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8A1C" w14:textId="5D06740D" w:rsidR="00DF15EA" w:rsidRPr="00631355" w:rsidRDefault="00631355" w:rsidP="00DF15EA">
      <w:pPr>
        <w:jc w:val="center"/>
        <w:rPr>
          <w:rFonts w:ascii="Ebrima" w:hAnsi="Ebrima" w:cs="Ebrima"/>
          <w:sz w:val="28"/>
          <w:szCs w:val="28"/>
        </w:rPr>
      </w:pPr>
      <w:r w:rsidRPr="00631355">
        <w:rPr>
          <w:rFonts w:ascii="Ebrima" w:hAnsi="Ebrima" w:cs="Ebrima"/>
          <w:sz w:val="28"/>
          <w:szCs w:val="28"/>
        </w:rPr>
        <w:t>Potosí, febrero 2025</w:t>
      </w:r>
    </w:p>
    <w:p w14:paraId="41FC1F07" w14:textId="4D53ECA4" w:rsidR="00DF15EA" w:rsidRDefault="00DF15EA" w:rsidP="00DF15EA"/>
    <w:p w14:paraId="003F14A2" w14:textId="21E04023" w:rsidR="00DF15EA" w:rsidRDefault="00DF15EA" w:rsidP="00DF15EA"/>
    <w:p w14:paraId="0F072A1A" w14:textId="27AA2573" w:rsidR="00DF15EA" w:rsidRPr="008C480F" w:rsidRDefault="00631355" w:rsidP="00DF15EA">
      <w:r w:rsidRPr="00602108">
        <w:rPr>
          <w:noProof/>
          <w:lang w:eastAsia="es-BO"/>
        </w:rPr>
        <w:drawing>
          <wp:anchor distT="0" distB="0" distL="114300" distR="114300" simplePos="0" relativeHeight="251686912" behindDoc="1" locked="0" layoutInCell="1" allowOverlap="1" wp14:anchorId="17B66DF4" wp14:editId="5350BB79">
            <wp:simplePos x="0" y="0"/>
            <wp:positionH relativeFrom="margin">
              <wp:align>center</wp:align>
            </wp:positionH>
            <wp:positionV relativeFrom="paragraph">
              <wp:posOffset>22860</wp:posOffset>
            </wp:positionV>
            <wp:extent cx="3190240" cy="3035935"/>
            <wp:effectExtent l="0" t="0" r="0" b="0"/>
            <wp:wrapTight wrapText="bothSides">
              <wp:wrapPolygon edited="0">
                <wp:start x="6836" y="2440"/>
                <wp:lineTo x="6320" y="3524"/>
                <wp:lineTo x="6320" y="3795"/>
                <wp:lineTo x="7223" y="4879"/>
                <wp:lineTo x="6965" y="7048"/>
                <wp:lineTo x="7223" y="9216"/>
                <wp:lineTo x="6320" y="10165"/>
                <wp:lineTo x="6320" y="10707"/>
                <wp:lineTo x="6965" y="11385"/>
                <wp:lineTo x="5159" y="13147"/>
                <wp:lineTo x="1419" y="14231"/>
                <wp:lineTo x="903" y="14502"/>
                <wp:lineTo x="903" y="16807"/>
                <wp:lineTo x="20895" y="16807"/>
                <wp:lineTo x="20895" y="15316"/>
                <wp:lineTo x="19863" y="14773"/>
                <wp:lineTo x="16510" y="13147"/>
                <wp:lineTo x="15994" y="12469"/>
                <wp:lineTo x="14575" y="11385"/>
                <wp:lineTo x="15349" y="10843"/>
                <wp:lineTo x="15220" y="10165"/>
                <wp:lineTo x="14317" y="9216"/>
                <wp:lineTo x="14317" y="4879"/>
                <wp:lineTo x="15091" y="4337"/>
                <wp:lineTo x="15220" y="3388"/>
                <wp:lineTo x="14704" y="2440"/>
                <wp:lineTo x="6836" y="244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190240" cy="3035935"/>
                    </a:xfrm>
                    <a:prstGeom prst="rect">
                      <a:avLst/>
                    </a:prstGeom>
                  </pic:spPr>
                </pic:pic>
              </a:graphicData>
            </a:graphic>
            <wp14:sizeRelH relativeFrom="page">
              <wp14:pctWidth>0</wp14:pctWidth>
            </wp14:sizeRelH>
            <wp14:sizeRelV relativeFrom="page">
              <wp14:pctHeight>0</wp14:pctHeight>
            </wp14:sizeRelV>
          </wp:anchor>
        </w:drawing>
      </w:r>
    </w:p>
    <w:p w14:paraId="20E6D11C" w14:textId="073A0100" w:rsidR="00DF15EA" w:rsidRPr="008C480F" w:rsidRDefault="00DF15EA" w:rsidP="00DF15EA"/>
    <w:p w14:paraId="51F0E0B7" w14:textId="54BD78D1" w:rsidR="00DF15EA" w:rsidRPr="008C480F" w:rsidRDefault="00DF15EA" w:rsidP="00DF15EA"/>
    <w:p w14:paraId="20E9ABB7" w14:textId="77777777" w:rsidR="00DF15EA" w:rsidRPr="008C480F" w:rsidRDefault="00DF15EA" w:rsidP="00DF15EA"/>
    <w:p w14:paraId="3F6D6026" w14:textId="58AA170B" w:rsidR="00DF15EA" w:rsidRPr="008C480F" w:rsidRDefault="00DF15EA" w:rsidP="00DF15EA"/>
    <w:p w14:paraId="620E7562" w14:textId="77777777" w:rsidR="00DF15EA" w:rsidRPr="008C480F" w:rsidRDefault="00DF15EA" w:rsidP="00DF15EA"/>
    <w:p w14:paraId="5FBA19CD" w14:textId="77777777" w:rsidR="00DF15EA" w:rsidRPr="008C480F" w:rsidRDefault="00DF15EA" w:rsidP="00DF15EA"/>
    <w:p w14:paraId="017CA837" w14:textId="77777777" w:rsidR="00DF15EA" w:rsidRPr="008C480F" w:rsidRDefault="00DF15EA" w:rsidP="00DF15EA"/>
    <w:p w14:paraId="264DF82F" w14:textId="77777777" w:rsidR="00DF15EA" w:rsidRPr="008C480F" w:rsidRDefault="00DF15EA" w:rsidP="00DF15EA"/>
    <w:p w14:paraId="1836F161" w14:textId="77777777" w:rsidR="00DF15EA" w:rsidRPr="008C480F" w:rsidRDefault="00DF15EA" w:rsidP="00DF15EA"/>
    <w:p w14:paraId="0ED6CE1A" w14:textId="77777777" w:rsidR="00DF15EA" w:rsidRPr="008C480F" w:rsidRDefault="00DF15EA" w:rsidP="00DF15EA"/>
    <w:p w14:paraId="61AD6B96" w14:textId="77777777" w:rsidR="00DF15EA" w:rsidRPr="008C480F" w:rsidRDefault="00DF15EA" w:rsidP="00DF15EA"/>
    <w:p w14:paraId="55053B29" w14:textId="1D25C45E" w:rsidR="00DF15EA" w:rsidRPr="008C480F" w:rsidRDefault="00DF15EA" w:rsidP="00DF15EA"/>
    <w:p w14:paraId="44BB7800" w14:textId="77777777" w:rsidR="00DF15EA" w:rsidRPr="008C480F" w:rsidRDefault="00DF15EA" w:rsidP="00DF15EA"/>
    <w:p w14:paraId="66F76540" w14:textId="57BEA029" w:rsidR="00DF15EA" w:rsidRPr="008C480F" w:rsidRDefault="00DF15EA" w:rsidP="00DF15EA"/>
    <w:p w14:paraId="3BF42C81" w14:textId="08BAEFEE" w:rsidR="00DF15EA" w:rsidRDefault="00DF15EA" w:rsidP="00DF15EA"/>
    <w:p w14:paraId="215C2C0E" w14:textId="293DB14C" w:rsidR="00DF15EA" w:rsidRPr="008C480F" w:rsidRDefault="00DF15EA" w:rsidP="00DF15EA"/>
    <w:p w14:paraId="6812CABC" w14:textId="281E8B5F" w:rsidR="00DF15EA" w:rsidRDefault="00DF15EA" w:rsidP="00DF15EA"/>
    <w:p w14:paraId="33F86A3C" w14:textId="51BA61E4" w:rsidR="00DF15EA" w:rsidRDefault="00DF15EA" w:rsidP="00DF15EA"/>
    <w:p w14:paraId="5C1054C4" w14:textId="6C101EAA" w:rsidR="00DF15EA" w:rsidRPr="00631355" w:rsidRDefault="00631355" w:rsidP="00631355">
      <w:pPr>
        <w:jc w:val="center"/>
        <w:rPr>
          <w:rFonts w:ascii="Ebrima" w:hAnsi="Ebrima" w:cs="Ebrima"/>
          <w:b/>
          <w:bCs/>
          <w:color w:val="2F5496" w:themeColor="accent1" w:themeShade="BF"/>
          <w:sz w:val="38"/>
          <w:szCs w:val="38"/>
          <w:u w:val="single"/>
        </w:rPr>
      </w:pPr>
      <w:r w:rsidRPr="00631355">
        <w:rPr>
          <w:rFonts w:ascii="Ebrima" w:hAnsi="Ebrima" w:cs="Ebrima"/>
          <w:b/>
          <w:bCs/>
          <w:color w:val="2F5496" w:themeColor="accent1" w:themeShade="BF"/>
          <w:sz w:val="38"/>
          <w:szCs w:val="38"/>
          <w:u w:val="single"/>
        </w:rPr>
        <w:t>PLIEGO DE CONDICIONES</w:t>
      </w:r>
    </w:p>
    <w:p w14:paraId="0B579CDA" w14:textId="6126022D" w:rsidR="00631355" w:rsidRPr="00631355" w:rsidRDefault="00631355" w:rsidP="00631355">
      <w:pPr>
        <w:jc w:val="center"/>
        <w:rPr>
          <w:rFonts w:ascii="Ebrima" w:hAnsi="Ebrima" w:cs="Ebrima"/>
          <w:b/>
          <w:bCs/>
          <w:sz w:val="38"/>
          <w:szCs w:val="38"/>
        </w:rPr>
      </w:pPr>
      <w:r w:rsidRPr="00631355">
        <w:rPr>
          <w:rFonts w:ascii="Ebrima" w:hAnsi="Ebrima" w:cs="Ebrima"/>
          <w:b/>
          <w:bCs/>
          <w:sz w:val="38"/>
          <w:szCs w:val="38"/>
        </w:rPr>
        <w:t>COMPARACIÓN DE PROPUESTAS</w:t>
      </w:r>
    </w:p>
    <w:p w14:paraId="6B640DDF" w14:textId="524E91F6" w:rsidR="00631355" w:rsidRPr="00631355" w:rsidRDefault="00631355" w:rsidP="00631355">
      <w:pPr>
        <w:jc w:val="center"/>
        <w:rPr>
          <w:rFonts w:ascii="Ebrima" w:hAnsi="Ebrima" w:cs="Ebrima"/>
          <w:b/>
          <w:bCs/>
          <w:color w:val="2F5496" w:themeColor="accent1" w:themeShade="BF"/>
          <w:sz w:val="38"/>
          <w:szCs w:val="38"/>
          <w:u w:val="single"/>
        </w:rPr>
      </w:pPr>
      <w:r w:rsidRPr="00631355">
        <w:rPr>
          <w:rFonts w:ascii="Ebrima" w:hAnsi="Ebrima" w:cs="Ebrima"/>
          <w:b/>
          <w:bCs/>
          <w:color w:val="2F5496" w:themeColor="accent1" w:themeShade="BF"/>
          <w:sz w:val="38"/>
          <w:szCs w:val="38"/>
          <w:u w:val="single"/>
        </w:rPr>
        <w:t>CP-01-25</w:t>
      </w:r>
    </w:p>
    <w:p w14:paraId="168B1805" w14:textId="224887A8" w:rsidR="00631355" w:rsidRDefault="00631355" w:rsidP="00DF15EA"/>
    <w:p w14:paraId="3AC104FF" w14:textId="579CA97F" w:rsidR="00631355" w:rsidRPr="008C480F" w:rsidRDefault="00631355" w:rsidP="00DF15EA"/>
    <w:p w14:paraId="38770368" w14:textId="0304985D" w:rsidR="00877D41" w:rsidRPr="008C480F" w:rsidRDefault="00DF15EA" w:rsidP="00A546D6">
      <w:pPr>
        <w:pStyle w:val="Textoindependiente"/>
        <w:spacing w:before="40"/>
        <w:jc w:val="center"/>
        <w:rPr>
          <w:rFonts w:ascii="Ebrima" w:hAnsi="Ebrima" w:cs="Ebrima"/>
          <w:b/>
          <w:bCs/>
          <w:i w:val="0"/>
          <w:sz w:val="34"/>
          <w:szCs w:val="34"/>
        </w:rPr>
      </w:pPr>
      <w:r w:rsidRPr="008C480F">
        <w:rPr>
          <w:rFonts w:ascii="Ebrima" w:hAnsi="Ebrima" w:cs="Ebrima"/>
          <w:b/>
          <w:bCs/>
          <w:i w:val="0"/>
          <w:sz w:val="34"/>
          <w:szCs w:val="34"/>
        </w:rPr>
        <w:t xml:space="preserve"> </w:t>
      </w:r>
    </w:p>
    <w:p w14:paraId="177EF69B" w14:textId="5D0C9F0D" w:rsidR="00DF15EA" w:rsidRPr="00877D41" w:rsidRDefault="00631355" w:rsidP="00877D41">
      <w:pPr>
        <w:tabs>
          <w:tab w:val="left" w:pos="1470"/>
        </w:tabs>
        <w:jc w:val="center"/>
        <w:rPr>
          <w:rFonts w:ascii="Ebrima" w:hAnsi="Ebrima" w:cs="Ebrima"/>
          <w:b/>
          <w:bCs/>
          <w:sz w:val="30"/>
          <w:szCs w:val="30"/>
        </w:rPr>
      </w:pPr>
      <w:r w:rsidRPr="00631355">
        <w:rPr>
          <w:rFonts w:ascii="Ebrima" w:hAnsi="Ebrima" w:cs="Ebrima"/>
          <w:b/>
          <w:bCs/>
          <w:noProof/>
          <w:sz w:val="26"/>
          <w:szCs w:val="26"/>
          <w:u w:val="single"/>
        </w:rPr>
        <mc:AlternateContent>
          <mc:Choice Requires="wps">
            <w:drawing>
              <wp:anchor distT="45720" distB="45720" distL="114300" distR="114300" simplePos="0" relativeHeight="251688960" behindDoc="0" locked="0" layoutInCell="1" allowOverlap="1" wp14:anchorId="760148A0" wp14:editId="2255C1A7">
                <wp:simplePos x="0" y="0"/>
                <wp:positionH relativeFrom="margin">
                  <wp:posOffset>360680</wp:posOffset>
                </wp:positionH>
                <wp:positionV relativeFrom="paragraph">
                  <wp:posOffset>88900</wp:posOffset>
                </wp:positionV>
                <wp:extent cx="5715000" cy="1718945"/>
                <wp:effectExtent l="0" t="0" r="19050" b="14605"/>
                <wp:wrapSquare wrapText="bothSides"/>
                <wp:docPr id="18729429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8945"/>
                        </a:xfrm>
                        <a:prstGeom prst="rect">
                          <a:avLst/>
                        </a:prstGeom>
                        <a:solidFill>
                          <a:srgbClr val="FFFFFF"/>
                        </a:solidFill>
                        <a:ln w="9525">
                          <a:solidFill>
                            <a:srgbClr val="000000"/>
                          </a:solidFill>
                          <a:miter lim="800000"/>
                          <a:headEnd/>
                          <a:tailEnd/>
                        </a:ln>
                      </wps:spPr>
                      <wps:txbx>
                        <w:txbxContent>
                          <w:p w14:paraId="47C8EC81" w14:textId="77777777" w:rsidR="00631355" w:rsidRPr="00631355" w:rsidRDefault="00631355">
                            <w:pPr>
                              <w:rPr>
                                <w:rFonts w:ascii="Ebrima" w:hAnsi="Ebrima" w:cs="Ebrima"/>
                                <w:b/>
                                <w:bCs/>
                                <w:color w:val="2F5496" w:themeColor="accent1" w:themeShade="BF"/>
                                <w:sz w:val="40"/>
                                <w:szCs w:val="40"/>
                                <w:u w:val="single"/>
                              </w:rPr>
                            </w:pPr>
                          </w:p>
                          <w:p w14:paraId="647FFDB0" w14:textId="6B0206BA" w:rsidR="00631355" w:rsidRPr="00631355" w:rsidRDefault="00631355" w:rsidP="00631355">
                            <w:pPr>
                              <w:jc w:val="center"/>
                              <w:rPr>
                                <w:b/>
                                <w:bCs/>
                                <w:color w:val="2F5496" w:themeColor="accent1" w:themeShade="BF"/>
                                <w:sz w:val="40"/>
                                <w:szCs w:val="40"/>
                                <w:u w:val="single"/>
                              </w:rPr>
                            </w:pPr>
                            <w:r w:rsidRPr="00631355">
                              <w:rPr>
                                <w:rFonts w:ascii="Ebrima" w:hAnsi="Ebrima" w:cs="Ebrima"/>
                                <w:b/>
                                <w:bCs/>
                                <w:color w:val="2F5496" w:themeColor="accent1" w:themeShade="BF"/>
                                <w:sz w:val="40"/>
                                <w:szCs w:val="40"/>
                                <w:u w:val="single"/>
                              </w:rPr>
                              <w:t>CONTRATACIÓN DE SERVICIOS DE HOSPITALIZACIÓN Y EMERGENCIAS POR EVENTO PARA LA CSBP EN LA CIUDAD DE POTOSI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148A0" id="_x0000_t202" coordsize="21600,21600" o:spt="202" path="m,l,21600r21600,l21600,xe">
                <v:stroke joinstyle="miter"/>
                <v:path gradientshapeok="t" o:connecttype="rect"/>
              </v:shapetype>
              <v:shape id="Cuadro de texto 2" o:spid="_x0000_s1026" type="#_x0000_t202" style="position:absolute;left:0;text-align:left;margin-left:28.4pt;margin-top:7pt;width:450pt;height:135.3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">
                <v:textbox>
                  <w:txbxContent>
                    <w:p w14:paraId="47C8EC81" w14:textId="77777777" w:rsidR="00631355" w:rsidRPr="00631355" w:rsidRDefault="00631355">
                      <w:pPr>
                        <w:rPr>
                          <w:rFonts w:ascii="Ebrima" w:hAnsi="Ebrima" w:cs="Ebrima"/>
                          <w:b/>
                          <w:bCs/>
                          <w:color w:val="2F5496" w:themeColor="accent1" w:themeShade="BF"/>
                          <w:sz w:val="40"/>
                          <w:szCs w:val="40"/>
                          <w:u w:val="single"/>
                        </w:rPr>
                      </w:pPr>
                    </w:p>
                    <w:p w14:paraId="647FFDB0" w14:textId="6B0206BA" w:rsidR="00631355" w:rsidRPr="00631355" w:rsidRDefault="00631355" w:rsidP="00631355">
                      <w:pPr>
                        <w:jc w:val="center"/>
                        <w:rPr>
                          <w:b/>
                          <w:bCs/>
                          <w:color w:val="2F5496" w:themeColor="accent1" w:themeShade="BF"/>
                          <w:sz w:val="40"/>
                          <w:szCs w:val="40"/>
                          <w:u w:val="single"/>
                        </w:rPr>
                      </w:pPr>
                      <w:r w:rsidRPr="00631355">
                        <w:rPr>
                          <w:rFonts w:ascii="Ebrima" w:hAnsi="Ebrima" w:cs="Ebrima"/>
                          <w:b/>
                          <w:bCs/>
                          <w:color w:val="2F5496" w:themeColor="accent1" w:themeShade="BF"/>
                          <w:sz w:val="40"/>
                          <w:szCs w:val="40"/>
                          <w:u w:val="single"/>
                        </w:rPr>
                        <w:t>CONTRATACIÓN DE SERVICIOS DE HOSPITALIZACIÓN Y EMERGENCIAS POR EVENTO PARA LA CSBP EN LA CIUDAD DE POTOSI 2025</w:t>
                      </w:r>
                    </w:p>
                  </w:txbxContent>
                </v:textbox>
                <w10:wrap type="square" anchorx="margin"/>
              </v:shape>
            </w:pict>
          </mc:Fallback>
        </mc:AlternateContent>
      </w:r>
    </w:p>
    <w:p w14:paraId="7CC762C9" w14:textId="2FDACBB5" w:rsidR="00DF15EA" w:rsidRPr="008C480F" w:rsidRDefault="00DF15EA" w:rsidP="00DF15EA"/>
    <w:p w14:paraId="0825A7FE" w14:textId="4747D47B" w:rsidR="00DF15EA" w:rsidRPr="008C480F" w:rsidRDefault="00DF15EA" w:rsidP="00DF15EA"/>
    <w:p w14:paraId="442A4F84" w14:textId="1CDC5AE9" w:rsidR="00DF15EA" w:rsidRDefault="00DF15EA" w:rsidP="00894FEE">
      <w:pPr>
        <w:tabs>
          <w:tab w:val="left" w:pos="860"/>
        </w:tabs>
        <w:ind w:left="860" w:hanging="360"/>
        <w:rPr>
          <w:rFonts w:ascii="Ebrima" w:hAnsi="Ebrima" w:cs="Ebrima"/>
          <w:b/>
          <w:bCs/>
          <w:sz w:val="26"/>
          <w:szCs w:val="26"/>
          <w:u w:val="single"/>
        </w:rPr>
      </w:pPr>
    </w:p>
    <w:p w14:paraId="02EC451A" w14:textId="0FD42637" w:rsidR="00DF15EA" w:rsidRDefault="008E367C" w:rsidP="00DF15EA">
      <w:pPr>
        <w:widowControl/>
        <w:autoSpaceDE/>
        <w:autoSpaceDN/>
        <w:spacing w:after="160" w:line="259" w:lineRule="auto"/>
        <w:rPr>
          <w:rFonts w:ascii="Ebrima" w:hAnsi="Ebrima" w:cs="Ebrima"/>
          <w:b/>
          <w:bCs/>
          <w:sz w:val="26"/>
          <w:szCs w:val="26"/>
          <w:u w:val="single"/>
        </w:rPr>
      </w:pPr>
      <w:r>
        <w:rPr>
          <w:noProof/>
        </w:rPr>
        <mc:AlternateContent>
          <mc:Choice Requires="wps">
            <w:drawing>
              <wp:anchor distT="45720" distB="45720" distL="114300" distR="114300" simplePos="0" relativeHeight="251674624" behindDoc="0" locked="0" layoutInCell="1" allowOverlap="1" wp14:anchorId="454FBCF8" wp14:editId="58CAC261">
                <wp:simplePos x="0" y="0"/>
                <wp:positionH relativeFrom="page">
                  <wp:align>right</wp:align>
                </wp:positionH>
                <wp:positionV relativeFrom="paragraph">
                  <wp:posOffset>466311</wp:posOffset>
                </wp:positionV>
                <wp:extent cx="7477125"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140462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50D6DB7D" w14:textId="77777777" w:rsidR="00DF15EA" w:rsidRPr="008C480F" w:rsidRDefault="00DF15EA" w:rsidP="00DF15EA">
                            <w:pPr>
                              <w:ind w:left="567" w:right="930"/>
                              <w:jc w:val="center"/>
                              <w:rPr>
                                <w:rFonts w:ascii="Arial Black" w:hAnsi="Arial Black"/>
                                <w:sz w:val="28"/>
                                <w:szCs w:val="28"/>
                              </w:rPr>
                            </w:pPr>
                            <w:r w:rsidRPr="008C480F">
                              <w:rPr>
                                <w:rFonts w:ascii="Arial Black" w:hAnsi="Arial Black"/>
                                <w:sz w:val="28"/>
                                <w:szCs w:val="28"/>
                              </w:rPr>
                              <w:t>Aprobado Mediante el Manual de procedimientos de Compras y contrataciones, según resolución de Gerencia General No 018/2024 de 17 de septiembre de 2024 – Versión 1</w:t>
                            </w:r>
                          </w:p>
                          <w:p w14:paraId="5DAF2393" w14:textId="77777777" w:rsidR="00DF15EA" w:rsidRPr="008C480F" w:rsidRDefault="00DF15EA" w:rsidP="00DF15EA">
                            <w:pPr>
                              <w:ind w:left="567" w:right="930"/>
                              <w:jc w:val="center"/>
                              <w:rPr>
                                <w:rFonts w:ascii="Arial Black" w:hAnsi="Arial Black"/>
                                <w:sz w:val="28"/>
                                <w:szCs w:val="28"/>
                              </w:rPr>
                            </w:pPr>
                            <w:r w:rsidRPr="008C480F">
                              <w:rPr>
                                <w:rFonts w:ascii="Arial Black" w:hAnsi="Arial Black"/>
                                <w:sz w:val="28"/>
                                <w:szCs w:val="28"/>
                              </w:rPr>
                              <w:t xml:space="preserve">PD.COM.04 – MODALIDAD DE COMPARACIÓN DE PROPUESTAS </w:t>
                            </w:r>
                          </w:p>
                          <w:p w14:paraId="22F49E16" w14:textId="77777777" w:rsidR="00DF15EA" w:rsidRDefault="00DF15EA" w:rsidP="00DF15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FBCF8" id="_x0000_s1027" type="#_x0000_t202" style="position:absolute;margin-left:537.55pt;margin-top:36.7pt;width:588.75pt;height:110.6pt;z-index:25167462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" filled="f" stroked="f" strokeweight="1pt">
                <v:textbox style="mso-fit-shape-to-text:t">
                  <w:txbxContent>
                    <w:p w14:paraId="50D6DB7D" w14:textId="77777777" w:rsidR="00DF15EA" w:rsidRPr="008C480F" w:rsidRDefault="00DF15EA" w:rsidP="00DF15EA">
                      <w:pPr>
                        <w:ind w:left="567" w:right="930"/>
                        <w:jc w:val="center"/>
                        <w:rPr>
                          <w:rFonts w:ascii="Arial Black" w:hAnsi="Arial Black"/>
                          <w:sz w:val="28"/>
                          <w:szCs w:val="28"/>
                        </w:rPr>
                      </w:pPr>
                      <w:r w:rsidRPr="008C480F">
                        <w:rPr>
                          <w:rFonts w:ascii="Arial Black" w:hAnsi="Arial Black"/>
                          <w:sz w:val="28"/>
                          <w:szCs w:val="28"/>
                        </w:rPr>
                        <w:t>Aprobado Mediante el Manual de procedimientos de Compras y contrataciones, según resolución de Gerencia General No 018/2024 de 17 de septiembre de 2024 – Versión 1</w:t>
                      </w:r>
                    </w:p>
                    <w:p w14:paraId="5DAF2393" w14:textId="77777777" w:rsidR="00DF15EA" w:rsidRPr="008C480F" w:rsidRDefault="00DF15EA" w:rsidP="00DF15EA">
                      <w:pPr>
                        <w:ind w:left="567" w:right="930"/>
                        <w:jc w:val="center"/>
                        <w:rPr>
                          <w:rFonts w:ascii="Arial Black" w:hAnsi="Arial Black"/>
                          <w:sz w:val="28"/>
                          <w:szCs w:val="28"/>
                        </w:rPr>
                      </w:pPr>
                      <w:r w:rsidRPr="008C480F">
                        <w:rPr>
                          <w:rFonts w:ascii="Arial Black" w:hAnsi="Arial Black"/>
                          <w:sz w:val="28"/>
                          <w:szCs w:val="28"/>
                        </w:rPr>
                        <w:t xml:space="preserve">PD.COM.04 – MODALIDAD DE COMPARACIÓN DE PROPUESTAS </w:t>
                      </w:r>
                    </w:p>
                    <w:p w14:paraId="22F49E16" w14:textId="77777777" w:rsidR="00DF15EA" w:rsidRDefault="00DF15EA" w:rsidP="00DF15EA"/>
                  </w:txbxContent>
                </v:textbox>
                <w10:wrap anchorx="page"/>
              </v:shape>
            </w:pict>
          </mc:Fallback>
        </mc:AlternateContent>
      </w:r>
      <w:r w:rsidR="00631355">
        <w:rPr>
          <w:noProof/>
          <w14:ligatures w14:val="standardContextual"/>
        </w:rPr>
        <mc:AlternateContent>
          <mc:Choice Requires="wps">
            <w:drawing>
              <wp:anchor distT="0" distB="0" distL="114300" distR="114300" simplePos="0" relativeHeight="251673600" behindDoc="0" locked="0" layoutInCell="1" allowOverlap="1" wp14:anchorId="74CD05A9" wp14:editId="1442186D">
                <wp:simplePos x="0" y="0"/>
                <wp:positionH relativeFrom="column">
                  <wp:posOffset>-1318287</wp:posOffset>
                </wp:positionH>
                <wp:positionV relativeFrom="paragraph">
                  <wp:posOffset>377797</wp:posOffset>
                </wp:positionV>
                <wp:extent cx="8896350" cy="1320497"/>
                <wp:effectExtent l="0" t="0" r="19050" b="13335"/>
                <wp:wrapNone/>
                <wp:docPr id="1618228438" name="Rectángulo 14"/>
                <wp:cNvGraphicFramePr/>
                <a:graphic xmlns:a="http://schemas.openxmlformats.org/drawingml/2006/main">
                  <a:graphicData uri="http://schemas.microsoft.com/office/word/2010/wordprocessingShape">
                    <wps:wsp>
                      <wps:cNvSpPr/>
                      <wps:spPr>
                        <a:xfrm>
                          <a:off x="0" y="0"/>
                          <a:ext cx="8896350" cy="132049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96FC4" id="Rectángulo 14" o:spid="_x0000_s1026" style="position:absolute;margin-left:-103.8pt;margin-top:29.75pt;width:700.5pt;height: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" fillcolor="#4472c4 [3204]" strokecolor="#09101d [484]" strokeweight="1pt"/>
            </w:pict>
          </mc:Fallback>
        </mc:AlternateContent>
      </w:r>
      <w:r w:rsidR="00DF15EA">
        <w:rPr>
          <w:rFonts w:ascii="Ebrima" w:hAnsi="Ebrima" w:cs="Ebrima"/>
          <w:b/>
          <w:bCs/>
          <w:sz w:val="26"/>
          <w:szCs w:val="26"/>
          <w:u w:val="single"/>
        </w:rPr>
        <w:br w:type="page"/>
      </w:r>
    </w:p>
    <w:p w14:paraId="571ED8EF" w14:textId="77777777" w:rsidR="00A62F00" w:rsidRDefault="00A62F00" w:rsidP="00A62F00">
      <w:pPr>
        <w:pStyle w:val="Textoindependiente"/>
        <w:spacing w:after="120"/>
        <w:jc w:val="center"/>
        <w:rPr>
          <w:b/>
          <w:bCs/>
          <w:u w:val="single"/>
        </w:rPr>
      </w:pPr>
    </w:p>
    <w:p w14:paraId="3FE14BBB" w14:textId="77777777" w:rsidR="00AC4721" w:rsidRDefault="00AC4721" w:rsidP="00A62F00">
      <w:pPr>
        <w:pStyle w:val="Textoindependiente"/>
        <w:spacing w:after="120"/>
        <w:jc w:val="center"/>
        <w:rPr>
          <w:b/>
          <w:bCs/>
          <w:u w:val="single"/>
        </w:rPr>
      </w:pPr>
    </w:p>
    <w:p w14:paraId="78FEFF04" w14:textId="77777777" w:rsidR="00AC4721" w:rsidRDefault="00AC4721" w:rsidP="00A62F00">
      <w:pPr>
        <w:pStyle w:val="Textoindependiente"/>
        <w:spacing w:after="120"/>
        <w:jc w:val="center"/>
        <w:rPr>
          <w:b/>
          <w:bCs/>
          <w:u w:val="single"/>
        </w:rPr>
      </w:pPr>
    </w:p>
    <w:p w14:paraId="6C3D1909" w14:textId="77777777" w:rsidR="00AC4721" w:rsidRDefault="00AC4721" w:rsidP="00A62F00">
      <w:pPr>
        <w:pStyle w:val="Textoindependiente"/>
        <w:spacing w:after="120"/>
        <w:jc w:val="center"/>
        <w:rPr>
          <w:b/>
          <w:bCs/>
          <w:u w:val="single"/>
        </w:rPr>
      </w:pPr>
    </w:p>
    <w:p w14:paraId="3F09E099" w14:textId="77777777" w:rsidR="00AC4721" w:rsidRDefault="00AC4721" w:rsidP="00A62F00">
      <w:pPr>
        <w:pStyle w:val="Textoindependiente"/>
        <w:spacing w:after="120"/>
        <w:jc w:val="center"/>
        <w:rPr>
          <w:b/>
          <w:bCs/>
          <w:u w:val="single"/>
        </w:rPr>
      </w:pPr>
    </w:p>
    <w:p w14:paraId="2237B5B2" w14:textId="77777777" w:rsidR="00AC4721" w:rsidRDefault="00AC4721" w:rsidP="00A62F00">
      <w:pPr>
        <w:pStyle w:val="Textoindependiente"/>
        <w:spacing w:after="120"/>
        <w:jc w:val="center"/>
        <w:rPr>
          <w:b/>
          <w:bCs/>
          <w:u w:val="single"/>
        </w:rPr>
      </w:pPr>
    </w:p>
    <w:p w14:paraId="51AFC263" w14:textId="77777777" w:rsidR="00AC4721" w:rsidRDefault="00AC4721" w:rsidP="00A62F00">
      <w:pPr>
        <w:pStyle w:val="Textoindependiente"/>
        <w:spacing w:after="120"/>
        <w:jc w:val="center"/>
        <w:rPr>
          <w:b/>
          <w:bCs/>
          <w:u w:val="single"/>
        </w:rPr>
      </w:pPr>
    </w:p>
    <w:tbl>
      <w:tblPr>
        <w:tblStyle w:val="Tablaconcuadrcula"/>
        <w:tblW w:w="0" w:type="auto"/>
        <w:jc w:val="center"/>
        <w:tblLook w:val="04A0" w:firstRow="1" w:lastRow="0" w:firstColumn="1" w:lastColumn="0" w:noHBand="0" w:noVBand="1"/>
      </w:tblPr>
      <w:tblGrid>
        <w:gridCol w:w="8828"/>
      </w:tblGrid>
      <w:tr w:rsidR="00631355" w:rsidRPr="00D14461" w14:paraId="49ED6D2B" w14:textId="77777777" w:rsidTr="003F5910">
        <w:trPr>
          <w:trHeight w:val="2944"/>
          <w:jc w:val="center"/>
        </w:trPr>
        <w:tc>
          <w:tcPr>
            <w:tcW w:w="9284" w:type="dxa"/>
          </w:tcPr>
          <w:p w14:paraId="187C952A" w14:textId="77777777" w:rsidR="00631355" w:rsidRPr="00D14461" w:rsidRDefault="00631355" w:rsidP="003F5910">
            <w:pPr>
              <w:jc w:val="center"/>
              <w:rPr>
                <w:rFonts w:asciiTheme="minorHAnsi" w:hAnsiTheme="minorHAnsi"/>
              </w:rPr>
            </w:pPr>
            <w:bookmarkStart w:id="0" w:name="_Hlk183531360"/>
            <w:bookmarkStart w:id="1" w:name="_Hlk183530110"/>
            <w:bookmarkStart w:id="2" w:name="_Hlk183512826"/>
            <w:r w:rsidRPr="00D14461">
              <w:rPr>
                <w:rFonts w:asciiTheme="minorHAnsi" w:hAnsiTheme="minorHAnsi"/>
                <w:noProof/>
                <w:lang w:val="es-BO" w:eastAsia="es-BO"/>
              </w:rPr>
              <w:drawing>
                <wp:anchor distT="0" distB="0" distL="114300" distR="114300" simplePos="0" relativeHeight="251691008" behindDoc="1" locked="0" layoutInCell="1" allowOverlap="1" wp14:anchorId="1E7349F1" wp14:editId="47E854E7">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E732FC4" w14:textId="77777777" w:rsidR="00631355" w:rsidRPr="00D14461" w:rsidRDefault="00631355" w:rsidP="003F5910">
            <w:pPr>
              <w:jc w:val="center"/>
              <w:rPr>
                <w:rFonts w:asciiTheme="minorHAnsi" w:hAnsiTheme="minorHAnsi"/>
              </w:rPr>
            </w:pPr>
          </w:p>
          <w:p w14:paraId="23FC654C" w14:textId="77777777" w:rsidR="00631355" w:rsidRPr="00D14461" w:rsidRDefault="00631355" w:rsidP="003F5910">
            <w:pPr>
              <w:jc w:val="center"/>
              <w:rPr>
                <w:rFonts w:asciiTheme="minorHAnsi" w:hAnsiTheme="minorHAnsi"/>
              </w:rPr>
            </w:pPr>
          </w:p>
          <w:p w14:paraId="24C6C816" w14:textId="77777777" w:rsidR="00631355" w:rsidRPr="00D14461" w:rsidRDefault="00631355" w:rsidP="003F5910">
            <w:pPr>
              <w:jc w:val="center"/>
              <w:rPr>
                <w:rFonts w:asciiTheme="minorHAnsi" w:hAnsiTheme="minorHAnsi"/>
              </w:rPr>
            </w:pPr>
          </w:p>
          <w:p w14:paraId="78F6C5A9" w14:textId="77777777" w:rsidR="00631355" w:rsidRPr="00D14461" w:rsidRDefault="00631355" w:rsidP="003F5910">
            <w:pPr>
              <w:jc w:val="center"/>
              <w:rPr>
                <w:rFonts w:asciiTheme="minorHAnsi" w:hAnsiTheme="minorHAnsi"/>
                <w:b/>
                <w:sz w:val="28"/>
                <w:szCs w:val="28"/>
              </w:rPr>
            </w:pPr>
            <w:r w:rsidRPr="00D14461">
              <w:rPr>
                <w:rFonts w:asciiTheme="minorHAnsi" w:hAnsiTheme="minorHAnsi"/>
                <w:b/>
                <w:sz w:val="28"/>
                <w:szCs w:val="28"/>
              </w:rPr>
              <w:t>CAJA DE SALUD DE LA BANCA PRIVADA</w:t>
            </w:r>
          </w:p>
          <w:p w14:paraId="2E09E426" w14:textId="77777777" w:rsidR="00631355" w:rsidRPr="00D14461" w:rsidRDefault="00631355" w:rsidP="003F5910">
            <w:pPr>
              <w:rPr>
                <w:rFonts w:asciiTheme="minorHAnsi" w:hAnsiTheme="minorHAnsi"/>
                <w:b/>
                <w:sz w:val="28"/>
                <w:szCs w:val="28"/>
              </w:rPr>
            </w:pPr>
          </w:p>
          <w:p w14:paraId="4C82541B" w14:textId="0A31EA9E" w:rsidR="00631355" w:rsidRDefault="00631355" w:rsidP="003F5910">
            <w:pPr>
              <w:jc w:val="center"/>
              <w:rPr>
                <w:rFonts w:asciiTheme="minorHAnsi" w:hAnsiTheme="minorHAnsi"/>
                <w:b/>
                <w:sz w:val="24"/>
                <w:szCs w:val="24"/>
              </w:rPr>
            </w:pPr>
            <w:r>
              <w:rPr>
                <w:rFonts w:asciiTheme="minorHAnsi" w:hAnsiTheme="minorHAnsi"/>
                <w:b/>
                <w:sz w:val="24"/>
                <w:szCs w:val="24"/>
              </w:rPr>
              <w:t xml:space="preserve">COMPARACIÓN DE PROPUESTAS </w:t>
            </w:r>
          </w:p>
          <w:p w14:paraId="4488C299" w14:textId="3A67C8A5" w:rsidR="00631355" w:rsidRPr="00631355" w:rsidRDefault="00631355" w:rsidP="00631355">
            <w:pPr>
              <w:jc w:val="center"/>
              <w:rPr>
                <w:rFonts w:asciiTheme="minorHAnsi" w:hAnsiTheme="minorHAnsi"/>
                <w:b/>
                <w:sz w:val="24"/>
                <w:szCs w:val="24"/>
              </w:rPr>
            </w:pPr>
            <w:r>
              <w:rPr>
                <w:rFonts w:asciiTheme="minorHAnsi" w:hAnsiTheme="minorHAnsi"/>
                <w:b/>
                <w:sz w:val="24"/>
                <w:szCs w:val="24"/>
              </w:rPr>
              <w:t>CP</w:t>
            </w:r>
            <w:r w:rsidRPr="006A33C2">
              <w:rPr>
                <w:rFonts w:asciiTheme="minorHAnsi" w:hAnsiTheme="minorHAnsi"/>
                <w:b/>
                <w:sz w:val="24"/>
                <w:szCs w:val="24"/>
              </w:rPr>
              <w:t>-0</w:t>
            </w:r>
            <w:r>
              <w:rPr>
                <w:rFonts w:asciiTheme="minorHAnsi" w:hAnsiTheme="minorHAnsi"/>
                <w:b/>
                <w:sz w:val="24"/>
                <w:szCs w:val="24"/>
              </w:rPr>
              <w:t>1</w:t>
            </w:r>
            <w:r w:rsidRPr="006A33C2">
              <w:rPr>
                <w:rFonts w:asciiTheme="minorHAnsi" w:hAnsiTheme="minorHAnsi"/>
                <w:b/>
                <w:sz w:val="24"/>
                <w:szCs w:val="24"/>
              </w:rPr>
              <w:t>-2</w:t>
            </w:r>
            <w:r>
              <w:rPr>
                <w:rFonts w:asciiTheme="minorHAnsi" w:hAnsiTheme="minorHAnsi"/>
                <w:b/>
                <w:sz w:val="24"/>
                <w:szCs w:val="24"/>
              </w:rPr>
              <w:t>5</w:t>
            </w:r>
          </w:p>
          <w:p w14:paraId="4D9E3894" w14:textId="4E7B374F" w:rsidR="00631355" w:rsidRPr="00D14461" w:rsidRDefault="00631355" w:rsidP="003F5910">
            <w:pPr>
              <w:jc w:val="center"/>
              <w:rPr>
                <w:rFonts w:asciiTheme="minorHAnsi" w:hAnsiTheme="minorHAnsi"/>
              </w:rPr>
            </w:pPr>
            <w:r w:rsidRPr="00D14461">
              <w:rPr>
                <w:rFonts w:asciiTheme="minorHAnsi" w:hAnsiTheme="minorHAnsi"/>
              </w:rPr>
              <w:t xml:space="preserve">La Caja de Salud de la Banca Privada, </w:t>
            </w:r>
            <w:r>
              <w:rPr>
                <w:rFonts w:asciiTheme="minorHAnsi" w:hAnsiTheme="minorHAnsi"/>
              </w:rPr>
              <w:t>Potosí invita</w:t>
            </w:r>
            <w:r w:rsidRPr="00D14461">
              <w:rPr>
                <w:rFonts w:asciiTheme="minorHAnsi" w:hAnsiTheme="minorHAnsi"/>
              </w:rPr>
              <w:t xml:space="preserve"> públicamente a proponentes legalmente establecidos a presentar propuestas para:</w:t>
            </w:r>
          </w:p>
        </w:tc>
      </w:tr>
      <w:tr w:rsidR="00631355" w:rsidRPr="00D14461" w14:paraId="7437EAC8" w14:textId="77777777" w:rsidTr="003F5910">
        <w:trPr>
          <w:trHeight w:val="553"/>
          <w:jc w:val="center"/>
        </w:trPr>
        <w:tc>
          <w:tcPr>
            <w:tcW w:w="9284" w:type="dxa"/>
            <w:vAlign w:val="center"/>
          </w:tcPr>
          <w:p w14:paraId="3481D793" w14:textId="07641B57" w:rsidR="00631355" w:rsidRPr="00D14461" w:rsidRDefault="00631355" w:rsidP="003F5910">
            <w:pPr>
              <w:jc w:val="center"/>
              <w:rPr>
                <w:rFonts w:asciiTheme="minorHAnsi" w:hAnsiTheme="minorHAnsi"/>
              </w:rPr>
            </w:pPr>
            <w:r w:rsidRPr="00631355">
              <w:rPr>
                <w:rFonts w:asciiTheme="minorHAnsi" w:hAnsiTheme="minorHAnsi"/>
                <w:b/>
                <w:bCs/>
                <w:sz w:val="24"/>
                <w:szCs w:val="24"/>
              </w:rPr>
              <w:t>CONTRATACIÓN DE SERVICIOS DE HOSPITALIZACIÓN Y EMERGENCIAS POR EVENTO PARA LA CSBP EN LA CIUDAD DE POTOSI 2025</w:t>
            </w:r>
          </w:p>
        </w:tc>
      </w:tr>
      <w:tr w:rsidR="00631355" w:rsidRPr="00D14461" w14:paraId="752EFF1A" w14:textId="77777777" w:rsidTr="003F5910">
        <w:trPr>
          <w:trHeight w:val="553"/>
          <w:jc w:val="center"/>
        </w:trPr>
        <w:tc>
          <w:tcPr>
            <w:tcW w:w="9284" w:type="dxa"/>
            <w:vAlign w:val="center"/>
          </w:tcPr>
          <w:p w14:paraId="2036E655" w14:textId="5026A1F5" w:rsidR="00631355" w:rsidRPr="00D14461" w:rsidRDefault="00631355" w:rsidP="003F5910">
            <w:pPr>
              <w:jc w:val="center"/>
              <w:rPr>
                <w:rFonts w:asciiTheme="minorHAnsi" w:hAnsiTheme="minorHAnsi"/>
              </w:rPr>
            </w:pPr>
            <w:r w:rsidRPr="00D14461">
              <w:rPr>
                <w:rFonts w:asciiTheme="minorHAnsi" w:hAnsiTheme="minorHAnsi"/>
              </w:rPr>
              <w:t xml:space="preserve">Tipo de Convocatoria: </w:t>
            </w:r>
            <w:r w:rsidR="00AC4721">
              <w:rPr>
                <w:rFonts w:asciiTheme="minorHAnsi" w:hAnsiTheme="minorHAnsi"/>
              </w:rPr>
              <w:t>Comparación de propuestas</w:t>
            </w:r>
          </w:p>
        </w:tc>
      </w:tr>
      <w:tr w:rsidR="00631355" w:rsidRPr="00D14461" w14:paraId="6528943A" w14:textId="77777777" w:rsidTr="003F5910">
        <w:trPr>
          <w:trHeight w:val="509"/>
          <w:jc w:val="center"/>
        </w:trPr>
        <w:tc>
          <w:tcPr>
            <w:tcW w:w="9284" w:type="dxa"/>
            <w:vAlign w:val="center"/>
          </w:tcPr>
          <w:p w14:paraId="26FD7970" w14:textId="0C8D6872" w:rsidR="00631355" w:rsidRPr="00D14461" w:rsidRDefault="00631355" w:rsidP="003F5910">
            <w:pPr>
              <w:jc w:val="center"/>
              <w:rPr>
                <w:rFonts w:asciiTheme="minorHAnsi" w:hAnsiTheme="minorHAnsi"/>
              </w:rPr>
            </w:pPr>
            <w:r w:rsidRPr="00D14461">
              <w:rPr>
                <w:rFonts w:asciiTheme="minorHAnsi" w:hAnsiTheme="minorHAnsi"/>
              </w:rPr>
              <w:t xml:space="preserve">Forma de adjudicación: </w:t>
            </w:r>
            <w:r>
              <w:rPr>
                <w:rFonts w:asciiTheme="minorHAnsi" w:hAnsiTheme="minorHAnsi"/>
              </w:rPr>
              <w:t>Por el total</w:t>
            </w:r>
          </w:p>
        </w:tc>
      </w:tr>
      <w:tr w:rsidR="00631355" w:rsidRPr="00D14461" w14:paraId="7730FDAD" w14:textId="77777777" w:rsidTr="003F5910">
        <w:trPr>
          <w:trHeight w:val="447"/>
          <w:jc w:val="center"/>
        </w:trPr>
        <w:tc>
          <w:tcPr>
            <w:tcW w:w="9284" w:type="dxa"/>
            <w:vAlign w:val="center"/>
          </w:tcPr>
          <w:p w14:paraId="60CB6D67" w14:textId="77777777" w:rsidR="00631355" w:rsidRPr="00D14461" w:rsidRDefault="00631355" w:rsidP="003F5910">
            <w:pPr>
              <w:jc w:val="center"/>
              <w:rPr>
                <w:rFonts w:asciiTheme="minorHAnsi" w:hAnsiTheme="minorHAnsi"/>
              </w:rPr>
            </w:pPr>
            <w:r w:rsidRPr="00D14461">
              <w:rPr>
                <w:rFonts w:asciiTheme="minorHAnsi" w:hAnsiTheme="minorHAnsi"/>
              </w:rPr>
              <w:t xml:space="preserve">Sistema de evaluación y adjudicación: </w:t>
            </w:r>
            <w:r>
              <w:rPr>
                <w:rFonts w:asciiTheme="minorHAnsi" w:hAnsiTheme="minorHAnsi"/>
              </w:rPr>
              <w:t>Calidad y Precio</w:t>
            </w:r>
          </w:p>
        </w:tc>
      </w:tr>
      <w:tr w:rsidR="00631355" w:rsidRPr="00D14461" w14:paraId="2665E11B" w14:textId="77777777" w:rsidTr="003F5910">
        <w:trPr>
          <w:trHeight w:val="522"/>
          <w:jc w:val="center"/>
        </w:trPr>
        <w:tc>
          <w:tcPr>
            <w:tcW w:w="9284" w:type="dxa"/>
            <w:vAlign w:val="center"/>
          </w:tcPr>
          <w:p w14:paraId="2D80E051" w14:textId="5FC34EEF" w:rsidR="00631355" w:rsidRDefault="00631355" w:rsidP="003F5910">
            <w:pPr>
              <w:jc w:val="center"/>
              <w:rPr>
                <w:rFonts w:asciiTheme="minorHAnsi" w:hAnsiTheme="minorHAnsi"/>
              </w:rPr>
            </w:pPr>
            <w:r w:rsidRPr="00D14461">
              <w:rPr>
                <w:rFonts w:asciiTheme="minorHAnsi" w:hAnsiTheme="minorHAnsi"/>
              </w:rPr>
              <w:t xml:space="preserve">Encargados de atender consultas: </w:t>
            </w:r>
            <w:r>
              <w:rPr>
                <w:rFonts w:asciiTheme="minorHAnsi" w:hAnsiTheme="minorHAnsi"/>
              </w:rPr>
              <w:t xml:space="preserve">Dra. </w:t>
            </w:r>
            <w:r w:rsidR="00AC4721">
              <w:rPr>
                <w:rFonts w:asciiTheme="minorHAnsi" w:hAnsiTheme="minorHAnsi"/>
              </w:rPr>
              <w:t>Walter Olivares V.</w:t>
            </w:r>
          </w:p>
          <w:p w14:paraId="442A50AD" w14:textId="4ECC5BFD" w:rsidR="00631355" w:rsidRPr="00D14461" w:rsidRDefault="00631355" w:rsidP="003F5910">
            <w:pPr>
              <w:jc w:val="center"/>
              <w:rPr>
                <w:rFonts w:asciiTheme="minorHAnsi" w:hAnsiTheme="minorHAnsi"/>
              </w:rPr>
            </w:pPr>
            <w:r>
              <w:rPr>
                <w:rFonts w:asciiTheme="minorHAnsi" w:hAnsiTheme="minorHAnsi"/>
              </w:rPr>
              <w:t xml:space="preserve">           </w:t>
            </w:r>
            <w:r w:rsidR="00AC4721">
              <w:rPr>
                <w:rFonts w:asciiTheme="minorHAnsi" w:hAnsiTheme="minorHAnsi"/>
              </w:rPr>
              <w:t xml:space="preserve">                                                                 Ing. Natalia Barrientos Montes</w:t>
            </w:r>
          </w:p>
        </w:tc>
      </w:tr>
      <w:tr w:rsidR="00631355" w:rsidRPr="00D14461" w14:paraId="28D58BDE" w14:textId="77777777" w:rsidTr="003F5910">
        <w:trPr>
          <w:trHeight w:val="497"/>
          <w:jc w:val="center"/>
        </w:trPr>
        <w:tc>
          <w:tcPr>
            <w:tcW w:w="9284" w:type="dxa"/>
            <w:vAlign w:val="center"/>
          </w:tcPr>
          <w:p w14:paraId="2D797DA2" w14:textId="61C8220C" w:rsidR="00631355" w:rsidRPr="00A26F2E" w:rsidRDefault="00631355" w:rsidP="003F5910">
            <w:pPr>
              <w:jc w:val="center"/>
              <w:rPr>
                <w:rFonts w:asciiTheme="minorHAnsi" w:hAnsiTheme="minorHAnsi"/>
              </w:rPr>
            </w:pPr>
            <w:r w:rsidRPr="00A26F2E">
              <w:rPr>
                <w:rFonts w:asciiTheme="minorHAnsi" w:hAnsiTheme="minorHAnsi"/>
              </w:rPr>
              <w:t xml:space="preserve">Correo electrónico: </w:t>
            </w:r>
            <w:r w:rsidR="00AC4721" w:rsidRPr="00AC4721">
              <w:rPr>
                <w:rFonts w:asciiTheme="minorHAnsi" w:hAnsiTheme="minorHAnsi"/>
              </w:rPr>
              <w:t>walter.olivares@csbp.com.bo</w:t>
            </w:r>
          </w:p>
        </w:tc>
      </w:tr>
      <w:tr w:rsidR="00631355" w:rsidRPr="00D14461" w14:paraId="3A2E54AD" w14:textId="77777777" w:rsidTr="003F5910">
        <w:trPr>
          <w:trHeight w:val="527"/>
          <w:jc w:val="center"/>
        </w:trPr>
        <w:tc>
          <w:tcPr>
            <w:tcW w:w="9284" w:type="dxa"/>
            <w:vAlign w:val="center"/>
          </w:tcPr>
          <w:p w14:paraId="23637939" w14:textId="110B9A30" w:rsidR="00631355" w:rsidRPr="00A26F2E" w:rsidRDefault="00631355" w:rsidP="003F5910">
            <w:pPr>
              <w:jc w:val="center"/>
              <w:rPr>
                <w:rFonts w:asciiTheme="minorHAnsi" w:hAnsiTheme="minorHAnsi"/>
              </w:rPr>
            </w:pPr>
            <w:r w:rsidRPr="00A26F2E">
              <w:rPr>
                <w:rFonts w:asciiTheme="minorHAnsi" w:hAnsiTheme="minorHAnsi"/>
              </w:rPr>
              <w:t>Teléfono:</w:t>
            </w:r>
            <w:r w:rsidR="00AC4721">
              <w:t xml:space="preserve"> </w:t>
            </w:r>
            <w:r w:rsidR="00AC4721" w:rsidRPr="00AC4721">
              <w:rPr>
                <w:rFonts w:asciiTheme="minorHAnsi" w:hAnsiTheme="minorHAnsi"/>
              </w:rPr>
              <w:t>72440640</w:t>
            </w:r>
            <w:r w:rsidRPr="00A26F2E">
              <w:rPr>
                <w:rFonts w:asciiTheme="minorHAnsi" w:hAnsiTheme="minorHAnsi"/>
              </w:rPr>
              <w:t xml:space="preserve"> </w:t>
            </w:r>
          </w:p>
        </w:tc>
      </w:tr>
    </w:tbl>
    <w:p w14:paraId="74771C10" w14:textId="77777777" w:rsidR="00631355" w:rsidRDefault="00631355" w:rsidP="00A62F00">
      <w:pPr>
        <w:pStyle w:val="Textoindependiente"/>
        <w:spacing w:after="120"/>
        <w:jc w:val="center"/>
        <w:rPr>
          <w:b/>
          <w:bCs/>
          <w:sz w:val="28"/>
          <w:szCs w:val="28"/>
        </w:rPr>
      </w:pPr>
    </w:p>
    <w:p w14:paraId="4F43A5DC" w14:textId="77777777" w:rsidR="00631355" w:rsidRDefault="00631355" w:rsidP="00A62F00">
      <w:pPr>
        <w:pStyle w:val="Textoindependiente"/>
        <w:spacing w:after="120"/>
        <w:jc w:val="center"/>
        <w:rPr>
          <w:b/>
          <w:bCs/>
          <w:sz w:val="28"/>
          <w:szCs w:val="28"/>
        </w:rPr>
      </w:pPr>
    </w:p>
    <w:p w14:paraId="105DBD88" w14:textId="77777777" w:rsidR="00631355" w:rsidRDefault="00631355" w:rsidP="00A62F00">
      <w:pPr>
        <w:pStyle w:val="Textoindependiente"/>
        <w:spacing w:after="120"/>
        <w:jc w:val="center"/>
        <w:rPr>
          <w:b/>
          <w:bCs/>
          <w:sz w:val="28"/>
          <w:szCs w:val="28"/>
        </w:rPr>
      </w:pPr>
    </w:p>
    <w:p w14:paraId="71614C5B" w14:textId="77777777" w:rsidR="00631355" w:rsidRDefault="00631355" w:rsidP="00A62F00">
      <w:pPr>
        <w:pStyle w:val="Textoindependiente"/>
        <w:spacing w:after="120"/>
        <w:jc w:val="center"/>
        <w:rPr>
          <w:b/>
          <w:bCs/>
          <w:sz w:val="28"/>
          <w:szCs w:val="28"/>
        </w:rPr>
      </w:pPr>
    </w:p>
    <w:p w14:paraId="72706791" w14:textId="77777777" w:rsidR="00631355" w:rsidRDefault="00631355" w:rsidP="00A62F00">
      <w:pPr>
        <w:pStyle w:val="Textoindependiente"/>
        <w:spacing w:after="120"/>
        <w:jc w:val="center"/>
        <w:rPr>
          <w:b/>
          <w:bCs/>
          <w:sz w:val="28"/>
          <w:szCs w:val="28"/>
        </w:rPr>
      </w:pPr>
    </w:p>
    <w:bookmarkEnd w:id="0"/>
    <w:bookmarkEnd w:id="1"/>
    <w:bookmarkEnd w:id="2"/>
    <w:p w14:paraId="6366681D" w14:textId="182201A3" w:rsidR="00A62F00" w:rsidRPr="008E367C" w:rsidRDefault="00A62F00" w:rsidP="008E367C">
      <w:pPr>
        <w:pStyle w:val="Textoindependiente"/>
        <w:widowControl/>
        <w:autoSpaceDE/>
        <w:autoSpaceDN/>
        <w:spacing w:before="240" w:after="120"/>
        <w:jc w:val="both"/>
        <w:rPr>
          <w:b/>
          <w:bCs/>
          <w:sz w:val="20"/>
          <w:szCs w:val="20"/>
          <w:u w:val="single"/>
        </w:rPr>
      </w:pPr>
    </w:p>
    <w:tbl>
      <w:tblPr>
        <w:tblStyle w:val="Tablaconcuadrcula"/>
        <w:tblpPr w:leftFromText="141" w:rightFromText="141" w:horzAnchor="margin" w:tblpY="2270"/>
        <w:tblW w:w="9230" w:type="dxa"/>
        <w:tblLayout w:type="fixed"/>
        <w:tblLook w:val="04A0" w:firstRow="1" w:lastRow="0" w:firstColumn="1" w:lastColumn="0" w:noHBand="0" w:noVBand="1"/>
      </w:tblPr>
      <w:tblGrid>
        <w:gridCol w:w="538"/>
        <w:gridCol w:w="2865"/>
        <w:gridCol w:w="1417"/>
        <w:gridCol w:w="1179"/>
        <w:gridCol w:w="3231"/>
      </w:tblGrid>
      <w:tr w:rsidR="00A62F00" w:rsidRPr="00A62F00" w14:paraId="36E5C04A" w14:textId="77777777" w:rsidTr="008E367C">
        <w:trPr>
          <w:trHeight w:val="540"/>
        </w:trPr>
        <w:tc>
          <w:tcPr>
            <w:tcW w:w="538" w:type="dxa"/>
            <w:shd w:val="clear" w:color="auto" w:fill="AEAAAA" w:themeFill="background2" w:themeFillShade="BF"/>
            <w:vAlign w:val="center"/>
          </w:tcPr>
          <w:p w14:paraId="6AB4FBDF" w14:textId="77777777" w:rsidR="00A62F00" w:rsidRPr="00A62F00" w:rsidRDefault="00A62F00" w:rsidP="008E367C">
            <w:pPr>
              <w:jc w:val="center"/>
              <w:rPr>
                <w:b/>
                <w:bCs/>
                <w:sz w:val="20"/>
                <w:szCs w:val="20"/>
              </w:rPr>
            </w:pPr>
            <w:r w:rsidRPr="00A62F00">
              <w:rPr>
                <w:b/>
                <w:bCs/>
                <w:sz w:val="20"/>
                <w:szCs w:val="20"/>
              </w:rPr>
              <w:lastRenderedPageBreak/>
              <w:t>N.º</w:t>
            </w:r>
          </w:p>
        </w:tc>
        <w:tc>
          <w:tcPr>
            <w:tcW w:w="2865" w:type="dxa"/>
            <w:shd w:val="clear" w:color="auto" w:fill="AEAAAA" w:themeFill="background2" w:themeFillShade="BF"/>
            <w:vAlign w:val="center"/>
          </w:tcPr>
          <w:p w14:paraId="3C2F9AF7" w14:textId="77777777" w:rsidR="00A62F00" w:rsidRPr="00A62F00" w:rsidRDefault="00A62F00" w:rsidP="008E367C">
            <w:pPr>
              <w:jc w:val="center"/>
              <w:rPr>
                <w:b/>
                <w:bCs/>
                <w:sz w:val="20"/>
                <w:szCs w:val="20"/>
              </w:rPr>
            </w:pPr>
            <w:r w:rsidRPr="00A62F00">
              <w:rPr>
                <w:b/>
                <w:bCs/>
                <w:sz w:val="20"/>
                <w:szCs w:val="20"/>
              </w:rPr>
              <w:t>ACTIVIDAD</w:t>
            </w:r>
          </w:p>
        </w:tc>
        <w:tc>
          <w:tcPr>
            <w:tcW w:w="1417" w:type="dxa"/>
            <w:shd w:val="clear" w:color="auto" w:fill="AEAAAA" w:themeFill="background2" w:themeFillShade="BF"/>
            <w:vAlign w:val="center"/>
          </w:tcPr>
          <w:p w14:paraId="0958C05D" w14:textId="77777777" w:rsidR="00A62F00" w:rsidRPr="00A62F00" w:rsidRDefault="00A62F00" w:rsidP="008E367C">
            <w:pPr>
              <w:jc w:val="center"/>
              <w:rPr>
                <w:b/>
                <w:bCs/>
                <w:sz w:val="20"/>
                <w:szCs w:val="20"/>
              </w:rPr>
            </w:pPr>
            <w:r w:rsidRPr="00A62F00">
              <w:rPr>
                <w:b/>
                <w:bCs/>
                <w:sz w:val="20"/>
                <w:szCs w:val="20"/>
              </w:rPr>
              <w:t>FECHA</w:t>
            </w:r>
          </w:p>
        </w:tc>
        <w:tc>
          <w:tcPr>
            <w:tcW w:w="1179" w:type="dxa"/>
            <w:shd w:val="clear" w:color="auto" w:fill="AEAAAA" w:themeFill="background2" w:themeFillShade="BF"/>
            <w:vAlign w:val="center"/>
          </w:tcPr>
          <w:p w14:paraId="2CD85FF7" w14:textId="77777777" w:rsidR="00A62F00" w:rsidRPr="00A62F00" w:rsidRDefault="00A62F00" w:rsidP="008E367C">
            <w:pPr>
              <w:jc w:val="center"/>
              <w:rPr>
                <w:b/>
                <w:bCs/>
                <w:sz w:val="20"/>
                <w:szCs w:val="20"/>
              </w:rPr>
            </w:pPr>
            <w:r w:rsidRPr="00A62F00">
              <w:rPr>
                <w:b/>
                <w:bCs/>
                <w:sz w:val="20"/>
                <w:szCs w:val="20"/>
              </w:rPr>
              <w:t>HORA</w:t>
            </w:r>
          </w:p>
        </w:tc>
        <w:tc>
          <w:tcPr>
            <w:tcW w:w="3231" w:type="dxa"/>
            <w:shd w:val="clear" w:color="auto" w:fill="AEAAAA" w:themeFill="background2" w:themeFillShade="BF"/>
            <w:vAlign w:val="center"/>
          </w:tcPr>
          <w:p w14:paraId="03E658B5" w14:textId="77777777" w:rsidR="00A62F00" w:rsidRPr="00A62F00" w:rsidRDefault="00A62F00" w:rsidP="008E367C">
            <w:pPr>
              <w:jc w:val="center"/>
              <w:rPr>
                <w:b/>
                <w:bCs/>
                <w:sz w:val="20"/>
                <w:szCs w:val="20"/>
              </w:rPr>
            </w:pPr>
            <w:r w:rsidRPr="00A62F00">
              <w:rPr>
                <w:b/>
                <w:bCs/>
                <w:sz w:val="20"/>
                <w:szCs w:val="20"/>
              </w:rPr>
              <w:t>LUGAR Y DIRECCION</w:t>
            </w:r>
          </w:p>
        </w:tc>
      </w:tr>
      <w:tr w:rsidR="00A62F00" w:rsidRPr="00A62F00" w14:paraId="0CA90FE2" w14:textId="77777777" w:rsidTr="008E367C">
        <w:trPr>
          <w:trHeight w:val="767"/>
        </w:trPr>
        <w:tc>
          <w:tcPr>
            <w:tcW w:w="538" w:type="dxa"/>
            <w:vAlign w:val="center"/>
          </w:tcPr>
          <w:p w14:paraId="270EBAFD" w14:textId="77777777" w:rsidR="00A62F00" w:rsidRPr="008D4AC2" w:rsidRDefault="00A62F00" w:rsidP="008E367C">
            <w:pPr>
              <w:jc w:val="center"/>
              <w:rPr>
                <w:bCs/>
                <w:sz w:val="18"/>
                <w:szCs w:val="18"/>
              </w:rPr>
            </w:pPr>
            <w:r w:rsidRPr="008D4AC2">
              <w:rPr>
                <w:bCs/>
                <w:sz w:val="18"/>
                <w:szCs w:val="18"/>
              </w:rPr>
              <w:t>1</w:t>
            </w:r>
          </w:p>
          <w:p w14:paraId="7B284928" w14:textId="77777777" w:rsidR="00A62F00" w:rsidRPr="008D4AC2" w:rsidRDefault="00A62F00" w:rsidP="008E367C">
            <w:pPr>
              <w:jc w:val="center"/>
              <w:rPr>
                <w:bCs/>
                <w:sz w:val="18"/>
                <w:szCs w:val="18"/>
              </w:rPr>
            </w:pPr>
          </w:p>
        </w:tc>
        <w:tc>
          <w:tcPr>
            <w:tcW w:w="2865" w:type="dxa"/>
            <w:vAlign w:val="center"/>
          </w:tcPr>
          <w:p w14:paraId="538B8E26" w14:textId="77777777" w:rsidR="00A62F00" w:rsidRPr="008D4AC2" w:rsidRDefault="00A62F00" w:rsidP="008E367C">
            <w:pPr>
              <w:rPr>
                <w:bCs/>
                <w:sz w:val="18"/>
                <w:szCs w:val="18"/>
              </w:rPr>
            </w:pPr>
            <w:r w:rsidRPr="008D4AC2">
              <w:rPr>
                <w:bCs/>
                <w:sz w:val="18"/>
                <w:szCs w:val="18"/>
              </w:rPr>
              <w:t>Publicación de la convocatoria en la Web</w:t>
            </w:r>
          </w:p>
        </w:tc>
        <w:tc>
          <w:tcPr>
            <w:tcW w:w="1417" w:type="dxa"/>
            <w:vAlign w:val="center"/>
          </w:tcPr>
          <w:p w14:paraId="2BD92325" w14:textId="5DCE973E" w:rsidR="00A62F00" w:rsidRPr="008D4AC2" w:rsidRDefault="00A546D6" w:rsidP="008E367C">
            <w:pPr>
              <w:jc w:val="center"/>
              <w:rPr>
                <w:bCs/>
                <w:sz w:val="18"/>
                <w:szCs w:val="18"/>
              </w:rPr>
            </w:pPr>
            <w:r>
              <w:rPr>
                <w:bCs/>
                <w:sz w:val="18"/>
                <w:szCs w:val="18"/>
              </w:rPr>
              <w:t>05/02/2025</w:t>
            </w:r>
          </w:p>
        </w:tc>
        <w:tc>
          <w:tcPr>
            <w:tcW w:w="1179" w:type="dxa"/>
            <w:vAlign w:val="center"/>
          </w:tcPr>
          <w:p w14:paraId="44260607" w14:textId="77777777" w:rsidR="00A62F00" w:rsidRPr="008D4AC2" w:rsidRDefault="00A62F00" w:rsidP="008E367C">
            <w:pPr>
              <w:jc w:val="center"/>
              <w:rPr>
                <w:bCs/>
                <w:sz w:val="18"/>
                <w:szCs w:val="18"/>
              </w:rPr>
            </w:pPr>
            <w:r w:rsidRPr="008D4AC2">
              <w:rPr>
                <w:bCs/>
                <w:sz w:val="18"/>
                <w:szCs w:val="18"/>
              </w:rPr>
              <w:t>14:00 PM</w:t>
            </w:r>
          </w:p>
        </w:tc>
        <w:tc>
          <w:tcPr>
            <w:tcW w:w="3231" w:type="dxa"/>
            <w:vAlign w:val="center"/>
          </w:tcPr>
          <w:p w14:paraId="01C20E3E" w14:textId="5FE1325F" w:rsidR="00A62F00" w:rsidRPr="008D4AC2" w:rsidRDefault="00A62F00" w:rsidP="008E367C">
            <w:pPr>
              <w:rPr>
                <w:bCs/>
                <w:sz w:val="18"/>
                <w:szCs w:val="18"/>
              </w:rPr>
            </w:pPr>
            <w:r w:rsidRPr="008D4AC2">
              <w:rPr>
                <w:bCs/>
                <w:sz w:val="18"/>
                <w:szCs w:val="18"/>
              </w:rPr>
              <w:t xml:space="preserve">Publicación en el portal </w:t>
            </w:r>
            <w:hyperlink r:id="rId10" w:history="1">
              <w:r w:rsidR="00A36EBF" w:rsidRPr="008D4AC2">
                <w:rPr>
                  <w:rStyle w:val="Hipervnculo"/>
                  <w:bCs/>
                  <w:sz w:val="18"/>
                  <w:szCs w:val="18"/>
                </w:rPr>
                <w:t>https://portal.csbp.com.bo/</w:t>
              </w:r>
            </w:hyperlink>
            <w:r w:rsidR="00A36EBF" w:rsidRPr="008D4AC2">
              <w:rPr>
                <w:bCs/>
                <w:sz w:val="18"/>
                <w:szCs w:val="18"/>
              </w:rPr>
              <w:t xml:space="preserve"> </w:t>
            </w:r>
          </w:p>
        </w:tc>
      </w:tr>
      <w:tr w:rsidR="00A62F00" w:rsidRPr="00A62F00" w14:paraId="5BF520E7" w14:textId="77777777" w:rsidTr="008E367C">
        <w:trPr>
          <w:trHeight w:val="693"/>
        </w:trPr>
        <w:tc>
          <w:tcPr>
            <w:tcW w:w="538" w:type="dxa"/>
            <w:vAlign w:val="center"/>
          </w:tcPr>
          <w:p w14:paraId="4CD2FCC9" w14:textId="77777777" w:rsidR="00A62F00" w:rsidRPr="008D4AC2" w:rsidRDefault="00A62F00" w:rsidP="008E367C">
            <w:pPr>
              <w:jc w:val="center"/>
              <w:rPr>
                <w:bCs/>
                <w:sz w:val="18"/>
                <w:szCs w:val="18"/>
              </w:rPr>
            </w:pPr>
            <w:r w:rsidRPr="008D4AC2">
              <w:rPr>
                <w:bCs/>
                <w:sz w:val="18"/>
                <w:szCs w:val="18"/>
              </w:rPr>
              <w:t>2</w:t>
            </w:r>
          </w:p>
        </w:tc>
        <w:tc>
          <w:tcPr>
            <w:tcW w:w="2865" w:type="dxa"/>
            <w:vAlign w:val="center"/>
          </w:tcPr>
          <w:p w14:paraId="553897E1" w14:textId="28A22F11" w:rsidR="00A62F00" w:rsidRPr="008D4AC2" w:rsidRDefault="00A546D6" w:rsidP="008E367C">
            <w:pPr>
              <w:rPr>
                <w:bCs/>
                <w:sz w:val="18"/>
                <w:szCs w:val="18"/>
              </w:rPr>
            </w:pPr>
            <w:r w:rsidRPr="00A546D6">
              <w:rPr>
                <w:bCs/>
                <w:sz w:val="18"/>
                <w:szCs w:val="18"/>
              </w:rPr>
              <w:t>Fecha límite para la Recepción de propuestas</w:t>
            </w:r>
          </w:p>
        </w:tc>
        <w:tc>
          <w:tcPr>
            <w:tcW w:w="1417" w:type="dxa"/>
            <w:vAlign w:val="center"/>
          </w:tcPr>
          <w:p w14:paraId="772780BB" w14:textId="6B47EAF4" w:rsidR="00A62F00" w:rsidRPr="008D4AC2" w:rsidRDefault="00A546D6" w:rsidP="008E367C">
            <w:pPr>
              <w:jc w:val="center"/>
              <w:rPr>
                <w:bCs/>
                <w:sz w:val="18"/>
                <w:szCs w:val="18"/>
              </w:rPr>
            </w:pPr>
            <w:r>
              <w:rPr>
                <w:bCs/>
                <w:sz w:val="18"/>
                <w:szCs w:val="18"/>
              </w:rPr>
              <w:t>10/02/2025</w:t>
            </w:r>
          </w:p>
        </w:tc>
        <w:tc>
          <w:tcPr>
            <w:tcW w:w="1179" w:type="dxa"/>
            <w:vAlign w:val="center"/>
          </w:tcPr>
          <w:p w14:paraId="418278A6" w14:textId="608371F9" w:rsidR="00A62F00" w:rsidRPr="008D4AC2" w:rsidRDefault="00A62F00" w:rsidP="008E367C">
            <w:pPr>
              <w:jc w:val="center"/>
              <w:rPr>
                <w:bCs/>
                <w:sz w:val="18"/>
                <w:szCs w:val="18"/>
              </w:rPr>
            </w:pPr>
            <w:r w:rsidRPr="008D4AC2">
              <w:rPr>
                <w:bCs/>
                <w:sz w:val="18"/>
                <w:szCs w:val="18"/>
              </w:rPr>
              <w:t>1</w:t>
            </w:r>
            <w:r w:rsidR="00A546D6">
              <w:rPr>
                <w:bCs/>
                <w:sz w:val="18"/>
                <w:szCs w:val="18"/>
              </w:rPr>
              <w:t>0</w:t>
            </w:r>
            <w:r w:rsidRPr="008D4AC2">
              <w:rPr>
                <w:bCs/>
                <w:sz w:val="18"/>
                <w:szCs w:val="18"/>
              </w:rPr>
              <w:t xml:space="preserve">:00 </w:t>
            </w:r>
            <w:r w:rsidR="00A546D6">
              <w:rPr>
                <w:bCs/>
                <w:sz w:val="18"/>
                <w:szCs w:val="18"/>
              </w:rPr>
              <w:t>AM</w:t>
            </w:r>
          </w:p>
        </w:tc>
        <w:tc>
          <w:tcPr>
            <w:tcW w:w="3231" w:type="dxa"/>
            <w:vAlign w:val="center"/>
          </w:tcPr>
          <w:p w14:paraId="1EF23368" w14:textId="2DE44733" w:rsidR="00AC4721" w:rsidRDefault="00A546D6" w:rsidP="008E367C">
            <w:pPr>
              <w:rPr>
                <w:bCs/>
                <w:sz w:val="18"/>
                <w:szCs w:val="18"/>
              </w:rPr>
            </w:pPr>
            <w:r w:rsidRPr="00A546D6">
              <w:rPr>
                <w:bCs/>
                <w:sz w:val="18"/>
                <w:szCs w:val="18"/>
              </w:rPr>
              <w:t xml:space="preserve">Presentación electrónica: </w:t>
            </w:r>
            <w:hyperlink r:id="rId11" w:history="1">
              <w:r w:rsidR="00AC4721" w:rsidRPr="006B6365">
                <w:rPr>
                  <w:rStyle w:val="Hipervnculo"/>
                  <w:bCs/>
                  <w:sz w:val="18"/>
                  <w:szCs w:val="18"/>
                </w:rPr>
                <w:t>natalia.barrientos@csbp.com.bo</w:t>
              </w:r>
            </w:hyperlink>
          </w:p>
          <w:p w14:paraId="28F603A3" w14:textId="77777777" w:rsidR="00AC4721" w:rsidRPr="00A546D6" w:rsidRDefault="00AC4721" w:rsidP="008E367C">
            <w:pPr>
              <w:rPr>
                <w:bCs/>
                <w:sz w:val="18"/>
                <w:szCs w:val="18"/>
              </w:rPr>
            </w:pPr>
          </w:p>
          <w:p w14:paraId="6DAECBCE" w14:textId="512C649C" w:rsidR="00AC4721" w:rsidRDefault="00AC4721" w:rsidP="008E367C">
            <w:pPr>
              <w:rPr>
                <w:bCs/>
                <w:sz w:val="18"/>
                <w:szCs w:val="18"/>
              </w:rPr>
            </w:pPr>
            <w:hyperlink r:id="rId12" w:history="1">
              <w:r w:rsidRPr="006B6365">
                <w:rPr>
                  <w:rStyle w:val="Hipervnculo"/>
                  <w:bCs/>
                  <w:sz w:val="18"/>
                  <w:szCs w:val="18"/>
                </w:rPr>
                <w:t>walter.olivares@csbp.com.bo</w:t>
              </w:r>
            </w:hyperlink>
          </w:p>
          <w:p w14:paraId="6EB67BBB" w14:textId="77777777" w:rsidR="00AC4721" w:rsidRDefault="00AC4721" w:rsidP="008E367C">
            <w:pPr>
              <w:rPr>
                <w:bCs/>
                <w:sz w:val="18"/>
                <w:szCs w:val="18"/>
              </w:rPr>
            </w:pPr>
          </w:p>
          <w:p w14:paraId="455B55BE" w14:textId="25D8151D" w:rsidR="00A62F00" w:rsidRPr="008D4AC2" w:rsidRDefault="00A546D6" w:rsidP="008E367C">
            <w:pPr>
              <w:rPr>
                <w:bCs/>
                <w:sz w:val="18"/>
                <w:szCs w:val="18"/>
              </w:rPr>
            </w:pPr>
            <w:r w:rsidRPr="00A546D6">
              <w:rPr>
                <w:bCs/>
                <w:sz w:val="18"/>
                <w:szCs w:val="18"/>
              </w:rPr>
              <w:t>Presentación física: calle Periodista N.º 132 casi esquina Padilla en ventanilla de Plataforma</w:t>
            </w:r>
          </w:p>
        </w:tc>
      </w:tr>
      <w:tr w:rsidR="00A546D6" w:rsidRPr="00A62F00" w14:paraId="52B7088C" w14:textId="77777777" w:rsidTr="008E367C">
        <w:trPr>
          <w:trHeight w:val="693"/>
        </w:trPr>
        <w:tc>
          <w:tcPr>
            <w:tcW w:w="538" w:type="dxa"/>
            <w:vAlign w:val="center"/>
          </w:tcPr>
          <w:p w14:paraId="12799907" w14:textId="58822CCF" w:rsidR="00A546D6" w:rsidRPr="008D4AC2" w:rsidRDefault="00A546D6" w:rsidP="008E367C">
            <w:pPr>
              <w:jc w:val="center"/>
              <w:rPr>
                <w:bCs/>
                <w:sz w:val="18"/>
                <w:szCs w:val="18"/>
              </w:rPr>
            </w:pPr>
            <w:r>
              <w:rPr>
                <w:bCs/>
                <w:sz w:val="18"/>
                <w:szCs w:val="18"/>
              </w:rPr>
              <w:t>3</w:t>
            </w:r>
          </w:p>
        </w:tc>
        <w:tc>
          <w:tcPr>
            <w:tcW w:w="2865" w:type="dxa"/>
            <w:vAlign w:val="center"/>
          </w:tcPr>
          <w:p w14:paraId="5DF05FBB" w14:textId="69253E95" w:rsidR="00A546D6" w:rsidRPr="00A546D6" w:rsidRDefault="00A546D6" w:rsidP="008E367C">
            <w:pPr>
              <w:rPr>
                <w:bCs/>
                <w:sz w:val="18"/>
                <w:szCs w:val="18"/>
              </w:rPr>
            </w:pPr>
            <w:r w:rsidRPr="008D4AC2">
              <w:rPr>
                <w:bCs/>
                <w:sz w:val="18"/>
                <w:szCs w:val="18"/>
              </w:rPr>
              <w:t>Apertura de propuestas</w:t>
            </w:r>
          </w:p>
        </w:tc>
        <w:tc>
          <w:tcPr>
            <w:tcW w:w="1417" w:type="dxa"/>
            <w:vAlign w:val="center"/>
          </w:tcPr>
          <w:p w14:paraId="69957FFE" w14:textId="3D8CFAF2" w:rsidR="00A546D6" w:rsidRDefault="00A546D6" w:rsidP="008E367C">
            <w:pPr>
              <w:jc w:val="center"/>
              <w:rPr>
                <w:bCs/>
                <w:sz w:val="18"/>
                <w:szCs w:val="18"/>
              </w:rPr>
            </w:pPr>
            <w:r>
              <w:rPr>
                <w:bCs/>
                <w:sz w:val="18"/>
                <w:szCs w:val="18"/>
              </w:rPr>
              <w:t>10/02/2025</w:t>
            </w:r>
          </w:p>
        </w:tc>
        <w:tc>
          <w:tcPr>
            <w:tcW w:w="1179" w:type="dxa"/>
            <w:vAlign w:val="center"/>
          </w:tcPr>
          <w:p w14:paraId="275C252B" w14:textId="7F3ABC4C" w:rsidR="00A546D6" w:rsidRPr="008D4AC2" w:rsidRDefault="00A546D6" w:rsidP="008E367C">
            <w:pPr>
              <w:jc w:val="center"/>
              <w:rPr>
                <w:bCs/>
                <w:sz w:val="18"/>
                <w:szCs w:val="18"/>
              </w:rPr>
            </w:pPr>
            <w:r w:rsidRPr="008D4AC2">
              <w:rPr>
                <w:bCs/>
                <w:sz w:val="18"/>
                <w:szCs w:val="18"/>
              </w:rPr>
              <w:t>11:00 AM</w:t>
            </w:r>
          </w:p>
        </w:tc>
        <w:tc>
          <w:tcPr>
            <w:tcW w:w="3231" w:type="dxa"/>
            <w:vAlign w:val="center"/>
          </w:tcPr>
          <w:p w14:paraId="0B56A121" w14:textId="77777777" w:rsidR="00A546D6" w:rsidRPr="008D4AC2" w:rsidRDefault="00A546D6" w:rsidP="008E367C">
            <w:pPr>
              <w:rPr>
                <w:bCs/>
                <w:sz w:val="18"/>
                <w:szCs w:val="18"/>
              </w:rPr>
            </w:pPr>
            <w:r w:rsidRPr="008D4AC2">
              <w:rPr>
                <w:bCs/>
                <w:sz w:val="18"/>
                <w:szCs w:val="18"/>
              </w:rPr>
              <w:t>Comisión de calificación</w:t>
            </w:r>
          </w:p>
          <w:p w14:paraId="150A99B2" w14:textId="157029A9" w:rsidR="00A546D6" w:rsidRPr="00A546D6" w:rsidRDefault="00A546D6" w:rsidP="008E367C">
            <w:pPr>
              <w:rPr>
                <w:bCs/>
                <w:sz w:val="18"/>
                <w:szCs w:val="18"/>
              </w:rPr>
            </w:pPr>
            <w:r w:rsidRPr="008D4AC2">
              <w:rPr>
                <w:bCs/>
                <w:sz w:val="18"/>
                <w:szCs w:val="18"/>
              </w:rPr>
              <w:t>Calle Periodista No 132, Policonsultorio CSBP</w:t>
            </w:r>
          </w:p>
        </w:tc>
      </w:tr>
      <w:tr w:rsidR="00A546D6" w:rsidRPr="00A62F00" w14:paraId="4B37C1D3" w14:textId="77777777" w:rsidTr="008E367C">
        <w:trPr>
          <w:trHeight w:val="561"/>
        </w:trPr>
        <w:tc>
          <w:tcPr>
            <w:tcW w:w="538" w:type="dxa"/>
            <w:vAlign w:val="center"/>
          </w:tcPr>
          <w:p w14:paraId="65FC37AD" w14:textId="6D6F1645" w:rsidR="00A546D6" w:rsidRPr="008D4AC2" w:rsidRDefault="00A546D6" w:rsidP="008E367C">
            <w:pPr>
              <w:jc w:val="center"/>
              <w:rPr>
                <w:bCs/>
                <w:sz w:val="18"/>
                <w:szCs w:val="18"/>
              </w:rPr>
            </w:pPr>
            <w:r>
              <w:rPr>
                <w:bCs/>
                <w:sz w:val="18"/>
                <w:szCs w:val="18"/>
              </w:rPr>
              <w:t>4</w:t>
            </w:r>
          </w:p>
        </w:tc>
        <w:tc>
          <w:tcPr>
            <w:tcW w:w="2865" w:type="dxa"/>
            <w:vAlign w:val="center"/>
          </w:tcPr>
          <w:p w14:paraId="17F0C80F" w14:textId="77777777" w:rsidR="00A546D6" w:rsidRPr="008D4AC2" w:rsidRDefault="00A546D6" w:rsidP="008E367C">
            <w:pPr>
              <w:rPr>
                <w:bCs/>
                <w:sz w:val="18"/>
                <w:szCs w:val="18"/>
              </w:rPr>
            </w:pPr>
            <w:r w:rsidRPr="008D4AC2">
              <w:rPr>
                <w:bCs/>
                <w:sz w:val="18"/>
                <w:szCs w:val="18"/>
              </w:rPr>
              <w:t xml:space="preserve">Inspección previa </w:t>
            </w:r>
          </w:p>
        </w:tc>
        <w:tc>
          <w:tcPr>
            <w:tcW w:w="1417" w:type="dxa"/>
            <w:vAlign w:val="center"/>
          </w:tcPr>
          <w:p w14:paraId="0B37A39F" w14:textId="18419265" w:rsidR="00A546D6" w:rsidRPr="008D4AC2" w:rsidRDefault="00A546D6" w:rsidP="008E367C">
            <w:pPr>
              <w:jc w:val="center"/>
              <w:rPr>
                <w:bCs/>
                <w:sz w:val="18"/>
                <w:szCs w:val="18"/>
              </w:rPr>
            </w:pPr>
            <w:r>
              <w:rPr>
                <w:bCs/>
                <w:sz w:val="18"/>
                <w:szCs w:val="18"/>
              </w:rPr>
              <w:t>11</w:t>
            </w:r>
            <w:r w:rsidRPr="008D4AC2">
              <w:rPr>
                <w:bCs/>
                <w:sz w:val="18"/>
                <w:szCs w:val="18"/>
              </w:rPr>
              <w:t>/</w:t>
            </w:r>
            <w:r>
              <w:rPr>
                <w:bCs/>
                <w:sz w:val="18"/>
                <w:szCs w:val="18"/>
              </w:rPr>
              <w:t>02</w:t>
            </w:r>
            <w:r w:rsidRPr="008D4AC2">
              <w:rPr>
                <w:bCs/>
                <w:sz w:val="18"/>
                <w:szCs w:val="18"/>
              </w:rPr>
              <w:t>/202</w:t>
            </w:r>
            <w:r>
              <w:rPr>
                <w:bCs/>
                <w:sz w:val="18"/>
                <w:szCs w:val="18"/>
              </w:rPr>
              <w:t>5</w:t>
            </w:r>
          </w:p>
        </w:tc>
        <w:tc>
          <w:tcPr>
            <w:tcW w:w="1179" w:type="dxa"/>
            <w:vAlign w:val="center"/>
          </w:tcPr>
          <w:p w14:paraId="708CB8C4" w14:textId="02BE240B" w:rsidR="00A546D6" w:rsidRPr="008D4AC2" w:rsidRDefault="00A546D6" w:rsidP="008E367C">
            <w:pPr>
              <w:jc w:val="center"/>
              <w:rPr>
                <w:bCs/>
                <w:sz w:val="18"/>
                <w:szCs w:val="18"/>
              </w:rPr>
            </w:pPr>
            <w:r w:rsidRPr="008D4AC2">
              <w:rPr>
                <w:bCs/>
                <w:sz w:val="18"/>
                <w:szCs w:val="18"/>
              </w:rPr>
              <w:t>10:00 AM</w:t>
            </w:r>
          </w:p>
        </w:tc>
        <w:tc>
          <w:tcPr>
            <w:tcW w:w="3231" w:type="dxa"/>
            <w:vAlign w:val="center"/>
          </w:tcPr>
          <w:p w14:paraId="61992545" w14:textId="12D1F12A" w:rsidR="00A546D6" w:rsidRPr="008D4AC2" w:rsidRDefault="00A546D6" w:rsidP="008E367C">
            <w:pPr>
              <w:rPr>
                <w:bCs/>
                <w:sz w:val="18"/>
                <w:szCs w:val="18"/>
              </w:rPr>
            </w:pPr>
            <w:r>
              <w:rPr>
                <w:bCs/>
                <w:sz w:val="18"/>
                <w:szCs w:val="18"/>
              </w:rPr>
              <w:t xml:space="preserve">CLÍNICAS </w:t>
            </w:r>
          </w:p>
        </w:tc>
      </w:tr>
      <w:tr w:rsidR="00A546D6" w:rsidRPr="00A62F00" w14:paraId="13E8783D" w14:textId="77777777" w:rsidTr="008E367C">
        <w:trPr>
          <w:trHeight w:val="413"/>
        </w:trPr>
        <w:tc>
          <w:tcPr>
            <w:tcW w:w="538" w:type="dxa"/>
            <w:vAlign w:val="center"/>
          </w:tcPr>
          <w:p w14:paraId="4C5F8079" w14:textId="6CF50A73" w:rsidR="00A546D6" w:rsidRPr="008D4AC2" w:rsidRDefault="00A546D6" w:rsidP="008E367C">
            <w:pPr>
              <w:jc w:val="center"/>
              <w:rPr>
                <w:bCs/>
                <w:sz w:val="18"/>
                <w:szCs w:val="18"/>
              </w:rPr>
            </w:pPr>
            <w:r>
              <w:rPr>
                <w:bCs/>
                <w:sz w:val="18"/>
                <w:szCs w:val="18"/>
              </w:rPr>
              <w:t>5</w:t>
            </w:r>
          </w:p>
        </w:tc>
        <w:tc>
          <w:tcPr>
            <w:tcW w:w="2865" w:type="dxa"/>
            <w:vAlign w:val="center"/>
          </w:tcPr>
          <w:p w14:paraId="06D07A60" w14:textId="77777777" w:rsidR="00A546D6" w:rsidRPr="008D4AC2" w:rsidRDefault="00A546D6" w:rsidP="008E367C">
            <w:pPr>
              <w:rPr>
                <w:bCs/>
                <w:sz w:val="18"/>
                <w:szCs w:val="18"/>
              </w:rPr>
            </w:pPr>
            <w:r w:rsidRPr="008D4AC2">
              <w:rPr>
                <w:bCs/>
                <w:sz w:val="18"/>
                <w:szCs w:val="18"/>
              </w:rPr>
              <w:t xml:space="preserve">Resultados del proceso </w:t>
            </w:r>
          </w:p>
        </w:tc>
        <w:tc>
          <w:tcPr>
            <w:tcW w:w="1417" w:type="dxa"/>
            <w:vAlign w:val="center"/>
          </w:tcPr>
          <w:p w14:paraId="06F3753E" w14:textId="1125828D" w:rsidR="00A546D6" w:rsidRPr="008D4AC2" w:rsidRDefault="00A546D6" w:rsidP="008E367C">
            <w:pPr>
              <w:jc w:val="center"/>
              <w:rPr>
                <w:bCs/>
                <w:sz w:val="18"/>
                <w:szCs w:val="18"/>
              </w:rPr>
            </w:pPr>
            <w:r>
              <w:rPr>
                <w:bCs/>
                <w:sz w:val="18"/>
                <w:szCs w:val="18"/>
              </w:rPr>
              <w:t>12/02/2025</w:t>
            </w:r>
          </w:p>
        </w:tc>
        <w:tc>
          <w:tcPr>
            <w:tcW w:w="1179" w:type="dxa"/>
            <w:vAlign w:val="center"/>
          </w:tcPr>
          <w:p w14:paraId="44E58020" w14:textId="6BBE9A1A" w:rsidR="00A546D6" w:rsidRPr="008D4AC2" w:rsidRDefault="00A546D6" w:rsidP="008E367C">
            <w:pPr>
              <w:jc w:val="center"/>
              <w:rPr>
                <w:bCs/>
                <w:sz w:val="18"/>
                <w:szCs w:val="18"/>
              </w:rPr>
            </w:pPr>
            <w:r>
              <w:rPr>
                <w:bCs/>
                <w:sz w:val="18"/>
                <w:szCs w:val="18"/>
              </w:rPr>
              <w:t>10:00 AM</w:t>
            </w:r>
          </w:p>
        </w:tc>
        <w:tc>
          <w:tcPr>
            <w:tcW w:w="3231" w:type="dxa"/>
            <w:vAlign w:val="center"/>
          </w:tcPr>
          <w:p w14:paraId="337112BC" w14:textId="77777777" w:rsidR="00A546D6" w:rsidRPr="008D4AC2" w:rsidRDefault="00A546D6" w:rsidP="008E367C">
            <w:pPr>
              <w:rPr>
                <w:bCs/>
                <w:sz w:val="18"/>
                <w:szCs w:val="18"/>
              </w:rPr>
            </w:pPr>
            <w:r w:rsidRPr="008D4AC2">
              <w:rPr>
                <w:bCs/>
                <w:sz w:val="18"/>
                <w:szCs w:val="18"/>
              </w:rPr>
              <w:t>Notificación vía correo electrónico al/los proveedore/s adjudicado/s</w:t>
            </w:r>
          </w:p>
        </w:tc>
      </w:tr>
    </w:tbl>
    <w:p w14:paraId="03D78FE2" w14:textId="77777777" w:rsidR="008E367C" w:rsidRDefault="008E367C" w:rsidP="00A62F00">
      <w:pPr>
        <w:widowControl/>
        <w:autoSpaceDE/>
        <w:autoSpaceDN/>
        <w:rPr>
          <w:sz w:val="20"/>
          <w:szCs w:val="20"/>
        </w:rPr>
      </w:pPr>
    </w:p>
    <w:p w14:paraId="3D6BDEB0" w14:textId="77777777" w:rsidR="008E367C" w:rsidRDefault="008E367C" w:rsidP="00A62F00">
      <w:pPr>
        <w:widowControl/>
        <w:autoSpaceDE/>
        <w:autoSpaceDN/>
        <w:rPr>
          <w:sz w:val="20"/>
          <w:szCs w:val="20"/>
        </w:rPr>
      </w:pPr>
    </w:p>
    <w:p w14:paraId="4B6610B8" w14:textId="77777777" w:rsidR="008E367C" w:rsidRDefault="008E367C" w:rsidP="00A62F00">
      <w:pPr>
        <w:widowControl/>
        <w:autoSpaceDE/>
        <w:autoSpaceDN/>
        <w:rPr>
          <w:sz w:val="20"/>
          <w:szCs w:val="20"/>
        </w:rPr>
      </w:pPr>
    </w:p>
    <w:p w14:paraId="78C7B51A" w14:textId="77777777" w:rsidR="008E367C" w:rsidRDefault="008E367C" w:rsidP="00A62F00">
      <w:pPr>
        <w:widowControl/>
        <w:autoSpaceDE/>
        <w:autoSpaceDN/>
        <w:rPr>
          <w:sz w:val="20"/>
          <w:szCs w:val="20"/>
        </w:rPr>
      </w:pPr>
    </w:p>
    <w:p w14:paraId="4092D8A0" w14:textId="77777777" w:rsidR="008E367C" w:rsidRDefault="008E367C" w:rsidP="00A62F00">
      <w:pPr>
        <w:widowControl/>
        <w:autoSpaceDE/>
        <w:autoSpaceDN/>
        <w:rPr>
          <w:sz w:val="20"/>
          <w:szCs w:val="20"/>
        </w:rPr>
      </w:pPr>
    </w:p>
    <w:p w14:paraId="313E1035" w14:textId="77777777" w:rsidR="008E367C" w:rsidRDefault="008E367C" w:rsidP="00A62F00">
      <w:pPr>
        <w:widowControl/>
        <w:autoSpaceDE/>
        <w:autoSpaceDN/>
        <w:rPr>
          <w:sz w:val="20"/>
          <w:szCs w:val="20"/>
        </w:rPr>
      </w:pPr>
    </w:p>
    <w:p w14:paraId="73C653D4" w14:textId="6BA58C4D" w:rsidR="008E367C" w:rsidRDefault="008E367C" w:rsidP="00681D36">
      <w:pPr>
        <w:widowControl/>
        <w:autoSpaceDE/>
        <w:autoSpaceDN/>
        <w:jc w:val="center"/>
        <w:rPr>
          <w:sz w:val="20"/>
          <w:szCs w:val="20"/>
        </w:rPr>
      </w:pPr>
      <w:r w:rsidRPr="00A62F00">
        <w:rPr>
          <w:b/>
          <w:bCs/>
          <w:sz w:val="20"/>
          <w:szCs w:val="20"/>
          <w:u w:val="single"/>
        </w:rPr>
        <w:t>CRONOGRAMA DE PLAZOS</w:t>
      </w:r>
    </w:p>
    <w:p w14:paraId="5AF47BC9" w14:textId="77777777" w:rsidR="008E367C" w:rsidRDefault="008E367C" w:rsidP="00A62F00">
      <w:pPr>
        <w:widowControl/>
        <w:autoSpaceDE/>
        <w:autoSpaceDN/>
        <w:rPr>
          <w:sz w:val="20"/>
          <w:szCs w:val="20"/>
        </w:rPr>
      </w:pPr>
    </w:p>
    <w:p w14:paraId="0C4E6734" w14:textId="77777777" w:rsidR="008E367C" w:rsidRDefault="008E367C" w:rsidP="00A62F00">
      <w:pPr>
        <w:widowControl/>
        <w:autoSpaceDE/>
        <w:autoSpaceDN/>
        <w:rPr>
          <w:sz w:val="20"/>
          <w:szCs w:val="20"/>
        </w:rPr>
      </w:pPr>
    </w:p>
    <w:p w14:paraId="1A3238F2" w14:textId="703DC228" w:rsidR="00A62F00" w:rsidRPr="00A62F00" w:rsidRDefault="00A62F00" w:rsidP="00A62F00">
      <w:pPr>
        <w:widowControl/>
        <w:autoSpaceDE/>
        <w:autoSpaceDN/>
        <w:rPr>
          <w:sz w:val="20"/>
          <w:szCs w:val="20"/>
        </w:rPr>
      </w:pPr>
      <w:r w:rsidRPr="00A62F00">
        <w:rPr>
          <w:sz w:val="20"/>
          <w:szCs w:val="20"/>
        </w:rPr>
        <w:t>(*) Estas fechas son referenciales y podrán ser modificadas de acuerdo a la necesidad y situaciones que ameriten su modificación</w:t>
      </w:r>
    </w:p>
    <w:p w14:paraId="0A766A97" w14:textId="77777777" w:rsidR="00A62F00" w:rsidRPr="00A62F00" w:rsidRDefault="00A62F00" w:rsidP="00A62F00">
      <w:pPr>
        <w:widowControl/>
        <w:autoSpaceDE/>
        <w:autoSpaceDN/>
        <w:rPr>
          <w:sz w:val="20"/>
          <w:szCs w:val="20"/>
        </w:rPr>
      </w:pPr>
    </w:p>
    <w:p w14:paraId="7BB21BB4" w14:textId="77777777" w:rsidR="003E464A" w:rsidRPr="003E464A" w:rsidRDefault="003E464A" w:rsidP="003E464A">
      <w:pPr>
        <w:pStyle w:val="Prrafodelista"/>
        <w:widowControl/>
        <w:autoSpaceDE/>
        <w:autoSpaceDN/>
        <w:ind w:left="720" w:firstLine="0"/>
        <w:rPr>
          <w:rFonts w:ascii="Arial" w:hAnsi="Arial" w:cs="Arial"/>
          <w:sz w:val="20"/>
          <w:szCs w:val="20"/>
        </w:rPr>
      </w:pPr>
    </w:p>
    <w:p w14:paraId="7895FA6B" w14:textId="51F5651B" w:rsidR="003D40EE" w:rsidRDefault="003D40EE" w:rsidP="00F6267A">
      <w:pPr>
        <w:pStyle w:val="Prrafodelista"/>
        <w:tabs>
          <w:tab w:val="left" w:pos="861"/>
        </w:tabs>
        <w:spacing w:line="259" w:lineRule="auto"/>
        <w:ind w:left="861" w:right="1379" w:firstLine="0"/>
        <w:rPr>
          <w:sz w:val="20"/>
        </w:rPr>
      </w:pPr>
    </w:p>
    <w:p w14:paraId="5DF18272" w14:textId="77777777" w:rsidR="008E367C" w:rsidRDefault="008E367C" w:rsidP="00F6267A">
      <w:pPr>
        <w:pStyle w:val="Prrafodelista"/>
        <w:tabs>
          <w:tab w:val="left" w:pos="861"/>
        </w:tabs>
        <w:spacing w:line="259" w:lineRule="auto"/>
        <w:ind w:left="861" w:right="1379" w:firstLine="0"/>
        <w:rPr>
          <w:sz w:val="20"/>
        </w:rPr>
      </w:pPr>
    </w:p>
    <w:p w14:paraId="75540569" w14:textId="77777777" w:rsidR="008E367C" w:rsidRDefault="008E367C" w:rsidP="00F6267A">
      <w:pPr>
        <w:pStyle w:val="Prrafodelista"/>
        <w:tabs>
          <w:tab w:val="left" w:pos="861"/>
        </w:tabs>
        <w:spacing w:line="259" w:lineRule="auto"/>
        <w:ind w:left="861" w:right="1379" w:firstLine="0"/>
        <w:rPr>
          <w:sz w:val="20"/>
        </w:rPr>
      </w:pPr>
    </w:p>
    <w:p w14:paraId="1801D931" w14:textId="77777777" w:rsidR="008E367C" w:rsidRDefault="008E367C" w:rsidP="00F6267A">
      <w:pPr>
        <w:pStyle w:val="Prrafodelista"/>
        <w:tabs>
          <w:tab w:val="left" w:pos="861"/>
        </w:tabs>
        <w:spacing w:line="259" w:lineRule="auto"/>
        <w:ind w:left="861" w:right="1379" w:firstLine="0"/>
        <w:rPr>
          <w:sz w:val="20"/>
        </w:rPr>
      </w:pPr>
    </w:p>
    <w:p w14:paraId="0919F06D" w14:textId="77777777" w:rsidR="008E367C" w:rsidRDefault="008E367C" w:rsidP="00F6267A">
      <w:pPr>
        <w:pStyle w:val="Prrafodelista"/>
        <w:tabs>
          <w:tab w:val="left" w:pos="861"/>
        </w:tabs>
        <w:spacing w:line="259" w:lineRule="auto"/>
        <w:ind w:left="861" w:right="1379" w:firstLine="0"/>
        <w:rPr>
          <w:sz w:val="20"/>
        </w:rPr>
      </w:pPr>
    </w:p>
    <w:p w14:paraId="1E574CE6" w14:textId="77777777" w:rsidR="008E367C" w:rsidRDefault="008E367C" w:rsidP="00F6267A">
      <w:pPr>
        <w:pStyle w:val="Prrafodelista"/>
        <w:tabs>
          <w:tab w:val="left" w:pos="861"/>
        </w:tabs>
        <w:spacing w:line="259" w:lineRule="auto"/>
        <w:ind w:left="861" w:right="1379" w:firstLine="0"/>
        <w:rPr>
          <w:sz w:val="20"/>
        </w:rPr>
      </w:pPr>
    </w:p>
    <w:p w14:paraId="62378700" w14:textId="77777777" w:rsidR="003A0C28" w:rsidRDefault="003A0C28" w:rsidP="00F6267A">
      <w:pPr>
        <w:pStyle w:val="Prrafodelista"/>
        <w:tabs>
          <w:tab w:val="left" w:pos="861"/>
        </w:tabs>
        <w:spacing w:line="259" w:lineRule="auto"/>
        <w:ind w:left="861" w:right="1379" w:firstLine="0"/>
        <w:rPr>
          <w:sz w:val="20"/>
        </w:rPr>
      </w:pPr>
    </w:p>
    <w:p w14:paraId="2D269435" w14:textId="77777777" w:rsidR="003A0C28" w:rsidRDefault="003A0C28" w:rsidP="00F6267A">
      <w:pPr>
        <w:pStyle w:val="Prrafodelista"/>
        <w:tabs>
          <w:tab w:val="left" w:pos="861"/>
        </w:tabs>
        <w:spacing w:line="259" w:lineRule="auto"/>
        <w:ind w:left="861" w:right="1379" w:firstLine="0"/>
        <w:rPr>
          <w:sz w:val="20"/>
        </w:rPr>
      </w:pPr>
    </w:p>
    <w:p w14:paraId="6287DACD" w14:textId="77777777" w:rsidR="003A0C28" w:rsidRDefault="003A0C28" w:rsidP="00F6267A">
      <w:pPr>
        <w:pStyle w:val="Prrafodelista"/>
        <w:tabs>
          <w:tab w:val="left" w:pos="861"/>
        </w:tabs>
        <w:spacing w:line="259" w:lineRule="auto"/>
        <w:ind w:left="861" w:right="1379" w:firstLine="0"/>
        <w:rPr>
          <w:sz w:val="20"/>
        </w:rPr>
      </w:pPr>
    </w:p>
    <w:p w14:paraId="45090B20" w14:textId="77777777" w:rsidR="003A0C28" w:rsidRDefault="003A0C28" w:rsidP="00F6267A">
      <w:pPr>
        <w:pStyle w:val="Prrafodelista"/>
        <w:tabs>
          <w:tab w:val="left" w:pos="861"/>
        </w:tabs>
        <w:spacing w:line="259" w:lineRule="auto"/>
        <w:ind w:left="861" w:right="1379" w:firstLine="0"/>
        <w:rPr>
          <w:sz w:val="20"/>
        </w:rPr>
      </w:pPr>
    </w:p>
    <w:p w14:paraId="2413485B" w14:textId="77777777" w:rsidR="003A0C28" w:rsidRDefault="003A0C28" w:rsidP="00F6267A">
      <w:pPr>
        <w:pStyle w:val="Prrafodelista"/>
        <w:tabs>
          <w:tab w:val="left" w:pos="861"/>
        </w:tabs>
        <w:spacing w:line="259" w:lineRule="auto"/>
        <w:ind w:left="861" w:right="1379" w:firstLine="0"/>
        <w:rPr>
          <w:sz w:val="20"/>
        </w:rPr>
      </w:pPr>
    </w:p>
    <w:p w14:paraId="24ADD4D7" w14:textId="77777777" w:rsidR="003A0C28" w:rsidRDefault="003A0C28" w:rsidP="00F6267A">
      <w:pPr>
        <w:pStyle w:val="Prrafodelista"/>
        <w:tabs>
          <w:tab w:val="left" w:pos="861"/>
        </w:tabs>
        <w:spacing w:line="259" w:lineRule="auto"/>
        <w:ind w:left="861" w:right="1379" w:firstLine="0"/>
        <w:rPr>
          <w:sz w:val="20"/>
        </w:rPr>
      </w:pPr>
    </w:p>
    <w:p w14:paraId="745E6CE6" w14:textId="77777777" w:rsidR="003A0C28" w:rsidRDefault="003A0C28" w:rsidP="00F6267A">
      <w:pPr>
        <w:pStyle w:val="Prrafodelista"/>
        <w:tabs>
          <w:tab w:val="left" w:pos="861"/>
        </w:tabs>
        <w:spacing w:line="259" w:lineRule="auto"/>
        <w:ind w:left="861" w:right="1379" w:firstLine="0"/>
        <w:rPr>
          <w:sz w:val="20"/>
        </w:rPr>
      </w:pPr>
    </w:p>
    <w:p w14:paraId="2F8C243E" w14:textId="77777777" w:rsidR="003A0C28" w:rsidRDefault="003A0C28" w:rsidP="00F6267A">
      <w:pPr>
        <w:pStyle w:val="Prrafodelista"/>
        <w:tabs>
          <w:tab w:val="left" w:pos="861"/>
        </w:tabs>
        <w:spacing w:line="259" w:lineRule="auto"/>
        <w:ind w:left="861" w:right="1379" w:firstLine="0"/>
        <w:rPr>
          <w:sz w:val="20"/>
        </w:rPr>
      </w:pPr>
    </w:p>
    <w:p w14:paraId="5F79A33A" w14:textId="77777777" w:rsidR="003A0C28" w:rsidRDefault="003A0C28" w:rsidP="00F6267A">
      <w:pPr>
        <w:pStyle w:val="Prrafodelista"/>
        <w:tabs>
          <w:tab w:val="left" w:pos="861"/>
        </w:tabs>
        <w:spacing w:line="259" w:lineRule="auto"/>
        <w:ind w:left="861" w:right="1379" w:firstLine="0"/>
        <w:rPr>
          <w:sz w:val="20"/>
        </w:rPr>
      </w:pPr>
    </w:p>
    <w:p w14:paraId="65E16690" w14:textId="77777777" w:rsidR="003A0C28" w:rsidRDefault="003A0C28" w:rsidP="00681D36">
      <w:pPr>
        <w:tabs>
          <w:tab w:val="left" w:pos="861"/>
        </w:tabs>
        <w:spacing w:line="259" w:lineRule="auto"/>
        <w:ind w:right="1379"/>
        <w:rPr>
          <w:sz w:val="20"/>
        </w:rPr>
      </w:pPr>
    </w:p>
    <w:tbl>
      <w:tblPr>
        <w:tblStyle w:val="Tablaconcuadrcula"/>
        <w:tblpPr w:leftFromText="141" w:rightFromText="141" w:horzAnchor="margin" w:tblpX="-572" w:tblpY="626"/>
        <w:tblW w:w="10060" w:type="dxa"/>
        <w:tblLook w:val="04A0" w:firstRow="1" w:lastRow="0" w:firstColumn="1" w:lastColumn="0" w:noHBand="0" w:noVBand="1"/>
      </w:tblPr>
      <w:tblGrid>
        <w:gridCol w:w="3715"/>
        <w:gridCol w:w="2919"/>
        <w:gridCol w:w="531"/>
        <w:gridCol w:w="577"/>
        <w:gridCol w:w="2318"/>
      </w:tblGrid>
      <w:tr w:rsidR="00681D36" w:rsidRPr="00012775" w14:paraId="3F04B305" w14:textId="77777777" w:rsidTr="00681D36">
        <w:tc>
          <w:tcPr>
            <w:tcW w:w="3715" w:type="dxa"/>
            <w:vMerge w:val="restart"/>
            <w:shd w:val="clear" w:color="auto" w:fill="D9E2F3" w:themeFill="accent1" w:themeFillTint="33"/>
          </w:tcPr>
          <w:p w14:paraId="06583617"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lastRenderedPageBreak/>
              <w:t xml:space="preserve">REQUISITOS NECESARIOS DEL SERVICIO </w:t>
            </w:r>
          </w:p>
        </w:tc>
        <w:tc>
          <w:tcPr>
            <w:tcW w:w="2919" w:type="dxa"/>
            <w:shd w:val="clear" w:color="auto" w:fill="D9E2F3" w:themeFill="accent1" w:themeFillTint="33"/>
          </w:tcPr>
          <w:p w14:paraId="011FC496"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PARA SER LLENADO POR EL PROPONENTE</w:t>
            </w:r>
          </w:p>
        </w:tc>
        <w:tc>
          <w:tcPr>
            <w:tcW w:w="3426" w:type="dxa"/>
            <w:gridSpan w:val="3"/>
            <w:shd w:val="clear" w:color="auto" w:fill="D9E2F3" w:themeFill="accent1" w:themeFillTint="33"/>
          </w:tcPr>
          <w:p w14:paraId="3AC552C2"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 xml:space="preserve">PARA LA CALIFICACIÓN DE LA ENTIDAD </w:t>
            </w:r>
          </w:p>
        </w:tc>
      </w:tr>
      <w:tr w:rsidR="00681D36" w:rsidRPr="00012775" w14:paraId="775305EF" w14:textId="77777777" w:rsidTr="00681D36">
        <w:tc>
          <w:tcPr>
            <w:tcW w:w="3715" w:type="dxa"/>
            <w:vMerge/>
            <w:shd w:val="clear" w:color="auto" w:fill="D9E2F3" w:themeFill="accent1" w:themeFillTint="33"/>
          </w:tcPr>
          <w:p w14:paraId="3254A441" w14:textId="77777777" w:rsidR="00681D36" w:rsidRPr="00012775" w:rsidRDefault="00681D36" w:rsidP="003F5910">
            <w:pPr>
              <w:rPr>
                <w:rFonts w:asciiTheme="minorHAnsi" w:hAnsiTheme="minorHAnsi" w:cstheme="minorHAnsi"/>
                <w:b/>
                <w:bCs/>
                <w:i/>
                <w:iCs/>
                <w:sz w:val="20"/>
                <w:szCs w:val="20"/>
              </w:rPr>
            </w:pPr>
          </w:p>
        </w:tc>
        <w:tc>
          <w:tcPr>
            <w:tcW w:w="2919" w:type="dxa"/>
            <w:vMerge w:val="restart"/>
            <w:shd w:val="clear" w:color="auto" w:fill="D9E2F3" w:themeFill="accent1" w:themeFillTint="33"/>
          </w:tcPr>
          <w:p w14:paraId="742E187E"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 xml:space="preserve">CARACTERISTICAS DE LA PROPUESTA </w:t>
            </w:r>
          </w:p>
          <w:p w14:paraId="276E9389"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(Manifestar aceptación especificar y/o adjuntar lo requerido)</w:t>
            </w:r>
          </w:p>
        </w:tc>
        <w:tc>
          <w:tcPr>
            <w:tcW w:w="1108" w:type="dxa"/>
            <w:gridSpan w:val="2"/>
            <w:shd w:val="clear" w:color="auto" w:fill="D9E2F3" w:themeFill="accent1" w:themeFillTint="33"/>
          </w:tcPr>
          <w:p w14:paraId="581EA8B0"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CUMPLE</w:t>
            </w:r>
          </w:p>
        </w:tc>
        <w:tc>
          <w:tcPr>
            <w:tcW w:w="2318" w:type="dxa"/>
            <w:vMerge w:val="restart"/>
            <w:shd w:val="clear" w:color="auto" w:fill="D9E2F3" w:themeFill="accent1" w:themeFillTint="33"/>
          </w:tcPr>
          <w:p w14:paraId="2B3A5170"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OBSERVACIONES</w:t>
            </w:r>
          </w:p>
        </w:tc>
      </w:tr>
      <w:tr w:rsidR="00681D36" w:rsidRPr="00012775" w14:paraId="541EAB2D" w14:textId="77777777" w:rsidTr="00681D36">
        <w:tc>
          <w:tcPr>
            <w:tcW w:w="3715" w:type="dxa"/>
            <w:vMerge/>
            <w:shd w:val="clear" w:color="auto" w:fill="D9E2F3" w:themeFill="accent1" w:themeFillTint="33"/>
          </w:tcPr>
          <w:p w14:paraId="47179045" w14:textId="77777777" w:rsidR="00681D36" w:rsidRPr="00012775" w:rsidRDefault="00681D36" w:rsidP="003F5910">
            <w:pPr>
              <w:rPr>
                <w:rFonts w:asciiTheme="minorHAnsi" w:hAnsiTheme="minorHAnsi" w:cstheme="minorHAnsi"/>
                <w:b/>
                <w:bCs/>
                <w:i/>
                <w:iCs/>
                <w:sz w:val="20"/>
                <w:szCs w:val="20"/>
              </w:rPr>
            </w:pPr>
          </w:p>
        </w:tc>
        <w:tc>
          <w:tcPr>
            <w:tcW w:w="2919" w:type="dxa"/>
            <w:vMerge/>
            <w:shd w:val="clear" w:color="auto" w:fill="D9E2F3" w:themeFill="accent1" w:themeFillTint="33"/>
          </w:tcPr>
          <w:p w14:paraId="6E067703" w14:textId="77777777" w:rsidR="00681D36" w:rsidRPr="00012775" w:rsidRDefault="00681D36" w:rsidP="003F5910">
            <w:pPr>
              <w:rPr>
                <w:rFonts w:asciiTheme="minorHAnsi" w:hAnsiTheme="minorHAnsi" w:cstheme="minorHAnsi"/>
                <w:b/>
                <w:bCs/>
                <w:i/>
                <w:iCs/>
                <w:sz w:val="20"/>
                <w:szCs w:val="20"/>
              </w:rPr>
            </w:pPr>
          </w:p>
        </w:tc>
        <w:tc>
          <w:tcPr>
            <w:tcW w:w="531" w:type="dxa"/>
            <w:shd w:val="clear" w:color="auto" w:fill="D9E2F3" w:themeFill="accent1" w:themeFillTint="33"/>
          </w:tcPr>
          <w:p w14:paraId="0910A707"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 xml:space="preserve">SI </w:t>
            </w:r>
          </w:p>
        </w:tc>
        <w:tc>
          <w:tcPr>
            <w:tcW w:w="577" w:type="dxa"/>
            <w:shd w:val="clear" w:color="auto" w:fill="D9E2F3" w:themeFill="accent1" w:themeFillTint="33"/>
          </w:tcPr>
          <w:p w14:paraId="5EE4719C"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NO</w:t>
            </w:r>
          </w:p>
        </w:tc>
        <w:tc>
          <w:tcPr>
            <w:tcW w:w="2318" w:type="dxa"/>
            <w:vMerge/>
          </w:tcPr>
          <w:p w14:paraId="7CE7651B" w14:textId="77777777" w:rsidR="00681D36" w:rsidRPr="00012775" w:rsidRDefault="00681D36" w:rsidP="003F5910">
            <w:pPr>
              <w:rPr>
                <w:rFonts w:asciiTheme="minorHAnsi" w:hAnsiTheme="minorHAnsi" w:cstheme="minorHAnsi"/>
                <w:b/>
                <w:bCs/>
                <w:i/>
                <w:iCs/>
                <w:sz w:val="20"/>
                <w:szCs w:val="20"/>
              </w:rPr>
            </w:pPr>
          </w:p>
        </w:tc>
      </w:tr>
      <w:tr w:rsidR="00681D36" w:rsidRPr="00012775" w14:paraId="4E108BC2" w14:textId="77777777" w:rsidTr="00681D36">
        <w:tc>
          <w:tcPr>
            <w:tcW w:w="3715" w:type="dxa"/>
            <w:shd w:val="clear" w:color="auto" w:fill="8EAADB" w:themeFill="accent1" w:themeFillTint="99"/>
          </w:tcPr>
          <w:p w14:paraId="3799CC9E"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t>I DETALLE DEL SERVICIO</w:t>
            </w:r>
          </w:p>
        </w:tc>
        <w:tc>
          <w:tcPr>
            <w:tcW w:w="2919" w:type="dxa"/>
            <w:shd w:val="clear" w:color="auto" w:fill="8EAADB" w:themeFill="accent1" w:themeFillTint="99"/>
          </w:tcPr>
          <w:p w14:paraId="224B9920" w14:textId="77777777" w:rsidR="00681D36" w:rsidRPr="00012775" w:rsidRDefault="00681D36" w:rsidP="003F5910">
            <w:pPr>
              <w:rPr>
                <w:rFonts w:asciiTheme="minorHAnsi" w:hAnsiTheme="minorHAnsi" w:cstheme="minorHAnsi"/>
                <w:b/>
                <w:bCs/>
                <w:i/>
                <w:iCs/>
                <w:sz w:val="20"/>
                <w:szCs w:val="20"/>
              </w:rPr>
            </w:pPr>
          </w:p>
        </w:tc>
        <w:tc>
          <w:tcPr>
            <w:tcW w:w="531" w:type="dxa"/>
            <w:shd w:val="clear" w:color="auto" w:fill="8EAADB" w:themeFill="accent1" w:themeFillTint="99"/>
          </w:tcPr>
          <w:p w14:paraId="493E1E4A" w14:textId="77777777" w:rsidR="00681D36" w:rsidRPr="00012775" w:rsidRDefault="00681D36" w:rsidP="003F5910">
            <w:pPr>
              <w:rPr>
                <w:rFonts w:asciiTheme="minorHAnsi" w:hAnsiTheme="minorHAnsi" w:cstheme="minorHAnsi"/>
                <w:b/>
                <w:bCs/>
                <w:i/>
                <w:iCs/>
                <w:sz w:val="20"/>
                <w:szCs w:val="20"/>
              </w:rPr>
            </w:pPr>
          </w:p>
        </w:tc>
        <w:tc>
          <w:tcPr>
            <w:tcW w:w="577" w:type="dxa"/>
            <w:shd w:val="clear" w:color="auto" w:fill="8EAADB" w:themeFill="accent1" w:themeFillTint="99"/>
          </w:tcPr>
          <w:p w14:paraId="6F1CE987" w14:textId="77777777" w:rsidR="00681D36" w:rsidRPr="00012775" w:rsidRDefault="00681D36" w:rsidP="003F5910">
            <w:pPr>
              <w:rPr>
                <w:rFonts w:asciiTheme="minorHAnsi" w:hAnsiTheme="minorHAnsi" w:cstheme="minorHAnsi"/>
                <w:b/>
                <w:bCs/>
                <w:i/>
                <w:iCs/>
                <w:sz w:val="20"/>
                <w:szCs w:val="20"/>
              </w:rPr>
            </w:pPr>
          </w:p>
        </w:tc>
        <w:tc>
          <w:tcPr>
            <w:tcW w:w="2318" w:type="dxa"/>
            <w:shd w:val="clear" w:color="auto" w:fill="8EAADB" w:themeFill="accent1" w:themeFillTint="99"/>
          </w:tcPr>
          <w:p w14:paraId="4337C86B" w14:textId="77777777" w:rsidR="00681D36" w:rsidRPr="00012775" w:rsidRDefault="00681D36" w:rsidP="003F5910">
            <w:pPr>
              <w:rPr>
                <w:rFonts w:asciiTheme="minorHAnsi" w:hAnsiTheme="minorHAnsi" w:cstheme="minorHAnsi"/>
                <w:b/>
                <w:bCs/>
                <w:i/>
                <w:iCs/>
                <w:sz w:val="20"/>
                <w:szCs w:val="20"/>
              </w:rPr>
            </w:pPr>
          </w:p>
        </w:tc>
      </w:tr>
      <w:tr w:rsidR="00681D36" w:rsidRPr="00012775" w14:paraId="0167B047" w14:textId="77777777" w:rsidTr="003F5910">
        <w:trPr>
          <w:trHeight w:val="2401"/>
        </w:trPr>
        <w:tc>
          <w:tcPr>
            <w:tcW w:w="3715" w:type="dxa"/>
          </w:tcPr>
          <w:p w14:paraId="6BCE77FA" w14:textId="77777777" w:rsidR="00681D36" w:rsidRPr="00012775" w:rsidRDefault="00681D36" w:rsidP="003F5910">
            <w:pPr>
              <w:rPr>
                <w:rFonts w:asciiTheme="minorHAnsi" w:hAnsiTheme="minorHAnsi" w:cstheme="minorHAnsi"/>
                <w:i/>
                <w:iCs/>
                <w:sz w:val="20"/>
                <w:szCs w:val="20"/>
              </w:rPr>
            </w:pPr>
            <w:r w:rsidRPr="00012775">
              <w:rPr>
                <w:rFonts w:asciiTheme="minorHAnsi" w:hAnsiTheme="minorHAnsi" w:cstheme="minorHAnsi"/>
                <w:i/>
                <w:iCs/>
                <w:sz w:val="20"/>
                <w:szCs w:val="20"/>
              </w:rPr>
              <w:t>La Caja de Salud de la Banca Privada, requiere contratar Servicios de Hospitalización y Emergencias, que garanticen una atención de calidad y con calidez a su población afiliada, bajo la modalidad de compra de servicios por “evento”, respaldado por la correspondiente nota fiscal (factura), emitida por el proveedor del servicio.</w:t>
            </w:r>
          </w:p>
        </w:tc>
        <w:tc>
          <w:tcPr>
            <w:tcW w:w="2919" w:type="dxa"/>
          </w:tcPr>
          <w:p w14:paraId="6ADD9E3D" w14:textId="77777777" w:rsidR="00681D36" w:rsidRPr="00012775" w:rsidRDefault="00681D36" w:rsidP="003F5910">
            <w:pPr>
              <w:rPr>
                <w:rFonts w:asciiTheme="minorHAnsi" w:hAnsiTheme="minorHAnsi" w:cstheme="minorHAnsi"/>
                <w:i/>
                <w:iCs/>
                <w:sz w:val="20"/>
                <w:szCs w:val="20"/>
              </w:rPr>
            </w:pPr>
          </w:p>
        </w:tc>
        <w:tc>
          <w:tcPr>
            <w:tcW w:w="531" w:type="dxa"/>
          </w:tcPr>
          <w:p w14:paraId="530C8411" w14:textId="77777777" w:rsidR="00681D36" w:rsidRPr="00012775" w:rsidRDefault="00681D36" w:rsidP="003F5910">
            <w:pPr>
              <w:rPr>
                <w:rFonts w:asciiTheme="minorHAnsi" w:hAnsiTheme="minorHAnsi" w:cstheme="minorHAnsi"/>
                <w:i/>
                <w:iCs/>
                <w:sz w:val="20"/>
                <w:szCs w:val="20"/>
              </w:rPr>
            </w:pPr>
          </w:p>
        </w:tc>
        <w:tc>
          <w:tcPr>
            <w:tcW w:w="577" w:type="dxa"/>
          </w:tcPr>
          <w:p w14:paraId="22336E66" w14:textId="77777777" w:rsidR="00681D36" w:rsidRPr="00012775" w:rsidRDefault="00681D36" w:rsidP="003F5910">
            <w:pPr>
              <w:rPr>
                <w:rFonts w:asciiTheme="minorHAnsi" w:hAnsiTheme="minorHAnsi" w:cstheme="minorHAnsi"/>
                <w:i/>
                <w:iCs/>
                <w:sz w:val="20"/>
                <w:szCs w:val="20"/>
              </w:rPr>
            </w:pPr>
          </w:p>
        </w:tc>
        <w:tc>
          <w:tcPr>
            <w:tcW w:w="2318" w:type="dxa"/>
          </w:tcPr>
          <w:p w14:paraId="2A1EF9F3" w14:textId="77777777" w:rsidR="00681D36" w:rsidRPr="00012775" w:rsidRDefault="00681D36" w:rsidP="003F5910">
            <w:pPr>
              <w:rPr>
                <w:rFonts w:asciiTheme="minorHAnsi" w:hAnsiTheme="minorHAnsi" w:cstheme="minorHAnsi"/>
                <w:i/>
                <w:iCs/>
                <w:sz w:val="20"/>
                <w:szCs w:val="20"/>
              </w:rPr>
            </w:pPr>
          </w:p>
        </w:tc>
      </w:tr>
      <w:tr w:rsidR="00681D36" w:rsidRPr="00012775" w14:paraId="03EEE6CF" w14:textId="77777777" w:rsidTr="003F5910">
        <w:trPr>
          <w:trHeight w:val="4041"/>
        </w:trPr>
        <w:tc>
          <w:tcPr>
            <w:tcW w:w="3715" w:type="dxa"/>
          </w:tcPr>
          <w:p w14:paraId="01E254D6" w14:textId="77777777" w:rsidR="00681D36" w:rsidRPr="00012775" w:rsidRDefault="00681D36" w:rsidP="003F5910">
            <w:pPr>
              <w:tabs>
                <w:tab w:val="left" w:pos="-720"/>
              </w:tabs>
              <w:suppressAutoHyphens/>
              <w:spacing w:after="240"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 La propuesta económica debe incluir, el “Costo por Evento” en bolivianos, por cada uno de los servicios requeridos y descritos en el formulario N° 3. El proponente deberá tomar en cuenta que el costo propuesto por cada servicio, debe contemplar el COSTO TOTAL y DEFINITIVO por el equipamiento, insumos y personal involucrado en la prestación del servicio.</w:t>
            </w:r>
          </w:p>
          <w:p w14:paraId="62DD3C54" w14:textId="77777777" w:rsidR="00681D36" w:rsidRPr="00012775" w:rsidRDefault="00681D36" w:rsidP="003F5910">
            <w:pPr>
              <w:tabs>
                <w:tab w:val="left" w:pos="-720"/>
              </w:tabs>
              <w:suppressAutoHyphens/>
              <w:spacing w:line="276" w:lineRule="auto"/>
              <w:contextualSpacing/>
              <w:rPr>
                <w:rFonts w:asciiTheme="minorHAnsi" w:hAnsiTheme="minorHAnsi" w:cstheme="minorHAnsi"/>
                <w:i/>
                <w:iCs/>
                <w:sz w:val="20"/>
                <w:szCs w:val="20"/>
              </w:rPr>
            </w:pPr>
            <w:r w:rsidRPr="00012775">
              <w:rPr>
                <w:rFonts w:asciiTheme="minorHAnsi" w:hAnsiTheme="minorHAnsi" w:cstheme="minorHAnsi"/>
                <w:sz w:val="20"/>
                <w:szCs w:val="20"/>
                <w:lang w:val="es-BO" w:eastAsia="es-BO"/>
              </w:rPr>
              <w:t>La CSBP cancelará por el total de los servicios prestados en el mes facturado, considerando para cada servicio el costo por evento ofertado y plasmado en el contrato.</w:t>
            </w:r>
          </w:p>
        </w:tc>
        <w:tc>
          <w:tcPr>
            <w:tcW w:w="2919" w:type="dxa"/>
          </w:tcPr>
          <w:p w14:paraId="5C605CC2" w14:textId="77777777" w:rsidR="00681D36" w:rsidRPr="00012775" w:rsidRDefault="00681D36" w:rsidP="003F5910">
            <w:pPr>
              <w:rPr>
                <w:rFonts w:asciiTheme="minorHAnsi" w:hAnsiTheme="minorHAnsi" w:cstheme="minorHAnsi"/>
                <w:i/>
                <w:iCs/>
                <w:sz w:val="20"/>
                <w:szCs w:val="20"/>
              </w:rPr>
            </w:pPr>
          </w:p>
        </w:tc>
        <w:tc>
          <w:tcPr>
            <w:tcW w:w="531" w:type="dxa"/>
          </w:tcPr>
          <w:p w14:paraId="77D361D4" w14:textId="77777777" w:rsidR="00681D36" w:rsidRPr="00012775" w:rsidRDefault="00681D36" w:rsidP="003F5910">
            <w:pPr>
              <w:rPr>
                <w:rFonts w:asciiTheme="minorHAnsi" w:hAnsiTheme="minorHAnsi" w:cstheme="minorHAnsi"/>
                <w:i/>
                <w:iCs/>
                <w:sz w:val="20"/>
                <w:szCs w:val="20"/>
              </w:rPr>
            </w:pPr>
          </w:p>
        </w:tc>
        <w:tc>
          <w:tcPr>
            <w:tcW w:w="577" w:type="dxa"/>
          </w:tcPr>
          <w:p w14:paraId="035CFCAD" w14:textId="77777777" w:rsidR="00681D36" w:rsidRPr="00012775" w:rsidRDefault="00681D36" w:rsidP="003F5910">
            <w:pPr>
              <w:rPr>
                <w:rFonts w:asciiTheme="minorHAnsi" w:hAnsiTheme="minorHAnsi" w:cstheme="minorHAnsi"/>
                <w:i/>
                <w:iCs/>
                <w:sz w:val="20"/>
                <w:szCs w:val="20"/>
              </w:rPr>
            </w:pPr>
          </w:p>
        </w:tc>
        <w:tc>
          <w:tcPr>
            <w:tcW w:w="2318" w:type="dxa"/>
          </w:tcPr>
          <w:p w14:paraId="215639AA" w14:textId="77777777" w:rsidR="00681D36" w:rsidRPr="00012775" w:rsidRDefault="00681D36" w:rsidP="003F5910">
            <w:pPr>
              <w:rPr>
                <w:rFonts w:asciiTheme="minorHAnsi" w:hAnsiTheme="minorHAnsi" w:cstheme="minorHAnsi"/>
                <w:i/>
                <w:iCs/>
                <w:sz w:val="20"/>
                <w:szCs w:val="20"/>
              </w:rPr>
            </w:pPr>
          </w:p>
        </w:tc>
      </w:tr>
      <w:tr w:rsidR="00681D36" w:rsidRPr="00012775" w14:paraId="59AE49EE" w14:textId="77777777" w:rsidTr="003F5910">
        <w:trPr>
          <w:trHeight w:val="270"/>
        </w:trPr>
        <w:tc>
          <w:tcPr>
            <w:tcW w:w="3715" w:type="dxa"/>
            <w:shd w:val="clear" w:color="auto" w:fill="D9E2F3" w:themeFill="accent1" w:themeFillTint="33"/>
          </w:tcPr>
          <w:p w14:paraId="7F194194" w14:textId="77777777" w:rsidR="00681D36" w:rsidRPr="00012775" w:rsidRDefault="00681D36" w:rsidP="003F5910">
            <w:pPr>
              <w:tabs>
                <w:tab w:val="left" w:pos="-720"/>
              </w:tabs>
              <w:suppressAutoHyphens/>
              <w:spacing w:before="240" w:line="276" w:lineRule="auto"/>
              <w:contextualSpacing/>
              <w:rPr>
                <w:rFonts w:asciiTheme="minorHAnsi" w:hAnsiTheme="minorHAnsi" w:cstheme="minorHAnsi"/>
                <w:i/>
                <w:iCs/>
                <w:sz w:val="20"/>
                <w:szCs w:val="20"/>
              </w:rPr>
            </w:pPr>
            <w:r w:rsidRPr="00012775">
              <w:rPr>
                <w:rFonts w:asciiTheme="minorHAnsi" w:hAnsiTheme="minorHAnsi" w:cstheme="minorHAnsi"/>
                <w:b/>
                <w:sz w:val="20"/>
                <w:szCs w:val="20"/>
                <w:lang w:val="es-BO" w:eastAsia="es-BO"/>
              </w:rPr>
              <w:t>FARMACIA Y MEDICAMENTOS</w:t>
            </w:r>
          </w:p>
        </w:tc>
        <w:tc>
          <w:tcPr>
            <w:tcW w:w="2919" w:type="dxa"/>
            <w:shd w:val="clear" w:color="auto" w:fill="D9E2F3" w:themeFill="accent1" w:themeFillTint="33"/>
          </w:tcPr>
          <w:p w14:paraId="06F5B551"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1B39A34B"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0D3A36F0"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0D5A3BA1" w14:textId="77777777" w:rsidR="00681D36" w:rsidRPr="00012775" w:rsidRDefault="00681D36" w:rsidP="003F5910">
            <w:pPr>
              <w:rPr>
                <w:rFonts w:asciiTheme="minorHAnsi" w:hAnsiTheme="minorHAnsi" w:cstheme="minorHAnsi"/>
                <w:i/>
                <w:iCs/>
                <w:sz w:val="20"/>
                <w:szCs w:val="20"/>
              </w:rPr>
            </w:pPr>
          </w:p>
        </w:tc>
      </w:tr>
      <w:tr w:rsidR="00681D36" w:rsidRPr="00012775" w14:paraId="0FADF77F" w14:textId="77777777" w:rsidTr="003F5910">
        <w:trPr>
          <w:trHeight w:val="3588"/>
        </w:trPr>
        <w:tc>
          <w:tcPr>
            <w:tcW w:w="3715" w:type="dxa"/>
          </w:tcPr>
          <w:p w14:paraId="0E572361"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sz w:val="20"/>
                <w:szCs w:val="20"/>
                <w:lang w:val="es-BO" w:eastAsia="es-BO"/>
              </w:rPr>
              <w:t>Sobre el uso de medicamentos e</w:t>
            </w:r>
          </w:p>
          <w:p w14:paraId="3FF4F3A4"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 insumos médicos, la CSBP dispensará todos los medicamentos prescritos por los médicos tratantes que manejan al paciente hospitalizado y/o de emergencias. </w:t>
            </w:r>
          </w:p>
          <w:p w14:paraId="3333A548"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Para tal efecto el proveedore del servicio deberá proporcionar a la CSBP un espacio físico en la clínica/hospital para instalar el botiquín necesario, mismo que será administrado por y bajo la responsabilidad del proveedor del servicio (opcional).</w:t>
            </w:r>
          </w:p>
          <w:p w14:paraId="5F5898AA" w14:textId="77777777" w:rsidR="00681D36" w:rsidRPr="00012775" w:rsidRDefault="00681D36" w:rsidP="003F5910">
            <w:pPr>
              <w:rPr>
                <w:rFonts w:asciiTheme="minorHAnsi" w:hAnsiTheme="minorHAnsi" w:cstheme="minorHAnsi"/>
                <w:b/>
                <w:sz w:val="20"/>
                <w:szCs w:val="20"/>
                <w:lang w:val="es-BO" w:eastAsia="es-BO"/>
              </w:rPr>
            </w:pPr>
          </w:p>
        </w:tc>
        <w:tc>
          <w:tcPr>
            <w:tcW w:w="2919" w:type="dxa"/>
          </w:tcPr>
          <w:p w14:paraId="64E5A5F8" w14:textId="77777777" w:rsidR="00681D36" w:rsidRPr="00012775" w:rsidRDefault="00681D36" w:rsidP="003F5910">
            <w:pPr>
              <w:rPr>
                <w:rFonts w:asciiTheme="minorHAnsi" w:hAnsiTheme="minorHAnsi" w:cstheme="minorHAnsi"/>
                <w:i/>
                <w:iCs/>
                <w:sz w:val="20"/>
                <w:szCs w:val="20"/>
              </w:rPr>
            </w:pPr>
          </w:p>
        </w:tc>
        <w:tc>
          <w:tcPr>
            <w:tcW w:w="531" w:type="dxa"/>
          </w:tcPr>
          <w:p w14:paraId="591D10BB" w14:textId="77777777" w:rsidR="00681D36" w:rsidRPr="00012775" w:rsidRDefault="00681D36" w:rsidP="003F5910">
            <w:pPr>
              <w:rPr>
                <w:rFonts w:asciiTheme="minorHAnsi" w:hAnsiTheme="minorHAnsi" w:cstheme="minorHAnsi"/>
                <w:i/>
                <w:iCs/>
                <w:sz w:val="20"/>
                <w:szCs w:val="20"/>
              </w:rPr>
            </w:pPr>
          </w:p>
        </w:tc>
        <w:tc>
          <w:tcPr>
            <w:tcW w:w="577" w:type="dxa"/>
          </w:tcPr>
          <w:p w14:paraId="4B17B684" w14:textId="77777777" w:rsidR="00681D36" w:rsidRPr="00012775" w:rsidRDefault="00681D36" w:rsidP="003F5910">
            <w:pPr>
              <w:rPr>
                <w:rFonts w:asciiTheme="minorHAnsi" w:hAnsiTheme="minorHAnsi" w:cstheme="minorHAnsi"/>
                <w:i/>
                <w:iCs/>
                <w:sz w:val="20"/>
                <w:szCs w:val="20"/>
              </w:rPr>
            </w:pPr>
          </w:p>
        </w:tc>
        <w:tc>
          <w:tcPr>
            <w:tcW w:w="2318" w:type="dxa"/>
          </w:tcPr>
          <w:p w14:paraId="67C1C4F6" w14:textId="77777777" w:rsidR="00681D36" w:rsidRPr="00012775" w:rsidRDefault="00681D36" w:rsidP="003F5910">
            <w:pPr>
              <w:rPr>
                <w:rFonts w:asciiTheme="minorHAnsi" w:hAnsiTheme="minorHAnsi" w:cstheme="minorHAnsi"/>
                <w:i/>
                <w:iCs/>
                <w:sz w:val="20"/>
                <w:szCs w:val="20"/>
              </w:rPr>
            </w:pPr>
          </w:p>
        </w:tc>
      </w:tr>
      <w:tr w:rsidR="00681D36" w:rsidRPr="00012775" w14:paraId="4AC1099F" w14:textId="77777777" w:rsidTr="003F5910">
        <w:tc>
          <w:tcPr>
            <w:tcW w:w="3715" w:type="dxa"/>
            <w:shd w:val="clear" w:color="auto" w:fill="D9E2F3" w:themeFill="accent1" w:themeFillTint="33"/>
          </w:tcPr>
          <w:p w14:paraId="1FFC8CB8" w14:textId="77777777" w:rsidR="00681D36" w:rsidRPr="00012775" w:rsidRDefault="00681D36" w:rsidP="003F5910">
            <w:pPr>
              <w:rPr>
                <w:rFonts w:asciiTheme="minorHAnsi" w:hAnsiTheme="minorHAnsi" w:cstheme="minorHAnsi"/>
                <w:b/>
                <w:bCs/>
                <w:i/>
                <w:iCs/>
                <w:sz w:val="20"/>
                <w:szCs w:val="20"/>
              </w:rPr>
            </w:pPr>
            <w:r w:rsidRPr="00012775">
              <w:rPr>
                <w:rFonts w:asciiTheme="minorHAnsi" w:hAnsiTheme="minorHAnsi" w:cstheme="minorHAnsi"/>
                <w:b/>
                <w:bCs/>
                <w:i/>
                <w:iCs/>
                <w:sz w:val="20"/>
                <w:szCs w:val="20"/>
              </w:rPr>
              <w:lastRenderedPageBreak/>
              <w:t>CARACTERISTICAS GENERALES DEL SERVICIO</w:t>
            </w:r>
          </w:p>
        </w:tc>
        <w:tc>
          <w:tcPr>
            <w:tcW w:w="2919" w:type="dxa"/>
            <w:shd w:val="clear" w:color="auto" w:fill="D9E2F3" w:themeFill="accent1" w:themeFillTint="33"/>
          </w:tcPr>
          <w:p w14:paraId="36AF308F" w14:textId="77777777" w:rsidR="00681D36" w:rsidRPr="00012775" w:rsidRDefault="00681D36" w:rsidP="003F5910">
            <w:pPr>
              <w:rPr>
                <w:rFonts w:asciiTheme="minorHAnsi" w:hAnsiTheme="minorHAnsi" w:cstheme="minorHAnsi"/>
                <w:b/>
                <w:bCs/>
                <w:i/>
                <w:iCs/>
                <w:sz w:val="20"/>
                <w:szCs w:val="20"/>
              </w:rPr>
            </w:pPr>
          </w:p>
        </w:tc>
        <w:tc>
          <w:tcPr>
            <w:tcW w:w="531" w:type="dxa"/>
            <w:shd w:val="clear" w:color="auto" w:fill="D9E2F3" w:themeFill="accent1" w:themeFillTint="33"/>
          </w:tcPr>
          <w:p w14:paraId="79E69CE3" w14:textId="77777777" w:rsidR="00681D36" w:rsidRPr="00012775" w:rsidRDefault="00681D36" w:rsidP="003F5910">
            <w:pPr>
              <w:rPr>
                <w:rFonts w:asciiTheme="minorHAnsi" w:hAnsiTheme="minorHAnsi" w:cstheme="minorHAnsi"/>
                <w:b/>
                <w:bCs/>
                <w:i/>
                <w:iCs/>
                <w:sz w:val="20"/>
                <w:szCs w:val="20"/>
              </w:rPr>
            </w:pPr>
          </w:p>
        </w:tc>
        <w:tc>
          <w:tcPr>
            <w:tcW w:w="577" w:type="dxa"/>
            <w:shd w:val="clear" w:color="auto" w:fill="D9E2F3" w:themeFill="accent1" w:themeFillTint="33"/>
          </w:tcPr>
          <w:p w14:paraId="1F1DA07C" w14:textId="77777777" w:rsidR="00681D36" w:rsidRPr="00012775" w:rsidRDefault="00681D36" w:rsidP="003F5910">
            <w:pPr>
              <w:rPr>
                <w:rFonts w:asciiTheme="minorHAnsi" w:hAnsiTheme="minorHAnsi" w:cstheme="minorHAnsi"/>
                <w:b/>
                <w:bCs/>
                <w:i/>
                <w:iCs/>
                <w:sz w:val="20"/>
                <w:szCs w:val="20"/>
              </w:rPr>
            </w:pPr>
          </w:p>
        </w:tc>
        <w:tc>
          <w:tcPr>
            <w:tcW w:w="2318" w:type="dxa"/>
            <w:shd w:val="clear" w:color="auto" w:fill="D9E2F3" w:themeFill="accent1" w:themeFillTint="33"/>
          </w:tcPr>
          <w:p w14:paraId="4EA27DCD" w14:textId="77777777" w:rsidR="00681D36" w:rsidRPr="00012775" w:rsidRDefault="00681D36" w:rsidP="003F5910">
            <w:pPr>
              <w:rPr>
                <w:rFonts w:asciiTheme="minorHAnsi" w:hAnsiTheme="minorHAnsi" w:cstheme="minorHAnsi"/>
                <w:b/>
                <w:bCs/>
                <w:i/>
                <w:iCs/>
                <w:sz w:val="20"/>
                <w:szCs w:val="20"/>
              </w:rPr>
            </w:pPr>
          </w:p>
        </w:tc>
      </w:tr>
      <w:tr w:rsidR="00681D36" w:rsidRPr="00012775" w14:paraId="7D1FEAE3" w14:textId="77777777" w:rsidTr="003F5910">
        <w:tc>
          <w:tcPr>
            <w:tcW w:w="3715" w:type="dxa"/>
          </w:tcPr>
          <w:p w14:paraId="6A9B0508"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Gineco Obstetricia</w:t>
            </w:r>
          </w:p>
          <w:p w14:paraId="581CEFCD"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Medicina interna</w:t>
            </w:r>
          </w:p>
          <w:p w14:paraId="69287AE4"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Neonatología</w:t>
            </w:r>
          </w:p>
          <w:p w14:paraId="50FF5A7D"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Pediatría </w:t>
            </w:r>
          </w:p>
          <w:p w14:paraId="6F3F4932"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Cirugía </w:t>
            </w:r>
          </w:p>
          <w:p w14:paraId="69E7F08F"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Unidad de Terapia intensiva UTI</w:t>
            </w:r>
          </w:p>
          <w:p w14:paraId="02047F49"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Hospitalización </w:t>
            </w:r>
          </w:p>
          <w:p w14:paraId="0193C520" w14:textId="77777777" w:rsidR="00681D36" w:rsidRPr="00012775" w:rsidRDefault="00681D36" w:rsidP="003F5910">
            <w:pPr>
              <w:widowControl/>
              <w:tabs>
                <w:tab w:val="left" w:pos="-720"/>
              </w:tabs>
              <w:suppressAutoHyphens/>
              <w:autoSpaceDE/>
              <w:autoSpaceDN/>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Emergencias</w:t>
            </w:r>
          </w:p>
          <w:p w14:paraId="1CFE198C" w14:textId="77777777" w:rsidR="00681D36" w:rsidRPr="00012775" w:rsidRDefault="00681D36" w:rsidP="003F5910">
            <w:pPr>
              <w:rPr>
                <w:rFonts w:asciiTheme="minorHAnsi" w:hAnsiTheme="minorHAnsi" w:cstheme="minorHAnsi"/>
                <w:i/>
                <w:iCs/>
                <w:sz w:val="20"/>
                <w:szCs w:val="20"/>
              </w:rPr>
            </w:pPr>
          </w:p>
        </w:tc>
        <w:tc>
          <w:tcPr>
            <w:tcW w:w="2919" w:type="dxa"/>
          </w:tcPr>
          <w:p w14:paraId="5B26CDD1" w14:textId="77777777" w:rsidR="00681D36" w:rsidRPr="00012775" w:rsidRDefault="00681D36" w:rsidP="003F5910">
            <w:pPr>
              <w:rPr>
                <w:rFonts w:asciiTheme="minorHAnsi" w:hAnsiTheme="minorHAnsi" w:cstheme="minorHAnsi"/>
                <w:i/>
                <w:iCs/>
                <w:sz w:val="20"/>
                <w:szCs w:val="20"/>
              </w:rPr>
            </w:pPr>
          </w:p>
        </w:tc>
        <w:tc>
          <w:tcPr>
            <w:tcW w:w="531" w:type="dxa"/>
          </w:tcPr>
          <w:p w14:paraId="7AB2C04C" w14:textId="77777777" w:rsidR="00681D36" w:rsidRPr="00012775" w:rsidRDefault="00681D36" w:rsidP="003F5910">
            <w:pPr>
              <w:rPr>
                <w:rFonts w:asciiTheme="minorHAnsi" w:hAnsiTheme="minorHAnsi" w:cstheme="minorHAnsi"/>
                <w:i/>
                <w:iCs/>
                <w:sz w:val="20"/>
                <w:szCs w:val="20"/>
              </w:rPr>
            </w:pPr>
          </w:p>
        </w:tc>
        <w:tc>
          <w:tcPr>
            <w:tcW w:w="577" w:type="dxa"/>
          </w:tcPr>
          <w:p w14:paraId="36882563" w14:textId="77777777" w:rsidR="00681D36" w:rsidRPr="00012775" w:rsidRDefault="00681D36" w:rsidP="003F5910">
            <w:pPr>
              <w:rPr>
                <w:rFonts w:asciiTheme="minorHAnsi" w:hAnsiTheme="minorHAnsi" w:cstheme="minorHAnsi"/>
                <w:i/>
                <w:iCs/>
                <w:sz w:val="20"/>
                <w:szCs w:val="20"/>
              </w:rPr>
            </w:pPr>
          </w:p>
        </w:tc>
        <w:tc>
          <w:tcPr>
            <w:tcW w:w="2318" w:type="dxa"/>
          </w:tcPr>
          <w:p w14:paraId="200F1185" w14:textId="77777777" w:rsidR="00681D36" w:rsidRPr="00012775" w:rsidRDefault="00681D36" w:rsidP="003F5910">
            <w:pPr>
              <w:rPr>
                <w:rFonts w:asciiTheme="minorHAnsi" w:hAnsiTheme="minorHAnsi" w:cstheme="minorHAnsi"/>
                <w:i/>
                <w:iCs/>
                <w:sz w:val="20"/>
                <w:szCs w:val="20"/>
              </w:rPr>
            </w:pPr>
          </w:p>
        </w:tc>
      </w:tr>
      <w:tr w:rsidR="00681D36" w:rsidRPr="00012775" w14:paraId="0182A3E5" w14:textId="77777777" w:rsidTr="003F5910">
        <w:tc>
          <w:tcPr>
            <w:tcW w:w="3715" w:type="dxa"/>
          </w:tcPr>
          <w:p w14:paraId="4C8302EC" w14:textId="77777777" w:rsidR="00681D36" w:rsidRPr="00012775" w:rsidRDefault="00681D36" w:rsidP="003F5910">
            <w:pPr>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Se debe considerar que la adjudicación de esta contratación en lo posible y de acuerdo a las ofertas presentadas será </w:t>
            </w:r>
            <w:r w:rsidRPr="00012775">
              <w:rPr>
                <w:rFonts w:asciiTheme="minorHAnsi" w:hAnsiTheme="minorHAnsi" w:cstheme="minorHAnsi"/>
                <w:sz w:val="20"/>
                <w:szCs w:val="20"/>
                <w:u w:val="single"/>
                <w:lang w:val="es-BO" w:eastAsia="es-BO"/>
              </w:rPr>
              <w:t>“por el global del servicio”</w:t>
            </w:r>
            <w:r w:rsidRPr="00012775">
              <w:rPr>
                <w:rFonts w:asciiTheme="minorHAnsi" w:hAnsiTheme="minorHAnsi" w:cstheme="minorHAnsi"/>
                <w:sz w:val="20"/>
                <w:szCs w:val="20"/>
                <w:lang w:val="es-BO" w:eastAsia="es-BO"/>
              </w:rPr>
              <w:t xml:space="preserve">. Por tanto, los proponentes deben ofertar por los servicios requeridos por la CSBP. </w:t>
            </w:r>
          </w:p>
          <w:p w14:paraId="5913E655" w14:textId="77777777" w:rsidR="00681D36" w:rsidRPr="00012775" w:rsidRDefault="00681D36" w:rsidP="003F5910">
            <w:pPr>
              <w:rPr>
                <w:rFonts w:asciiTheme="minorHAnsi" w:hAnsiTheme="minorHAnsi" w:cstheme="minorHAnsi"/>
                <w:i/>
                <w:iCs/>
                <w:sz w:val="20"/>
                <w:szCs w:val="20"/>
              </w:rPr>
            </w:pPr>
          </w:p>
        </w:tc>
        <w:tc>
          <w:tcPr>
            <w:tcW w:w="2919" w:type="dxa"/>
          </w:tcPr>
          <w:p w14:paraId="6B783979" w14:textId="77777777" w:rsidR="00681D36" w:rsidRPr="00012775" w:rsidRDefault="00681D36" w:rsidP="003F5910">
            <w:pPr>
              <w:rPr>
                <w:rFonts w:asciiTheme="minorHAnsi" w:hAnsiTheme="minorHAnsi" w:cstheme="minorHAnsi"/>
                <w:i/>
                <w:iCs/>
                <w:sz w:val="20"/>
                <w:szCs w:val="20"/>
              </w:rPr>
            </w:pPr>
          </w:p>
        </w:tc>
        <w:tc>
          <w:tcPr>
            <w:tcW w:w="531" w:type="dxa"/>
          </w:tcPr>
          <w:p w14:paraId="7E41B4B0" w14:textId="77777777" w:rsidR="00681D36" w:rsidRPr="00012775" w:rsidRDefault="00681D36" w:rsidP="003F5910">
            <w:pPr>
              <w:rPr>
                <w:rFonts w:asciiTheme="minorHAnsi" w:hAnsiTheme="minorHAnsi" w:cstheme="minorHAnsi"/>
                <w:i/>
                <w:iCs/>
                <w:sz w:val="20"/>
                <w:szCs w:val="20"/>
              </w:rPr>
            </w:pPr>
          </w:p>
        </w:tc>
        <w:tc>
          <w:tcPr>
            <w:tcW w:w="577" w:type="dxa"/>
          </w:tcPr>
          <w:p w14:paraId="39BDCD22" w14:textId="77777777" w:rsidR="00681D36" w:rsidRPr="00012775" w:rsidRDefault="00681D36" w:rsidP="003F5910">
            <w:pPr>
              <w:rPr>
                <w:rFonts w:asciiTheme="minorHAnsi" w:hAnsiTheme="minorHAnsi" w:cstheme="minorHAnsi"/>
                <w:i/>
                <w:iCs/>
                <w:sz w:val="20"/>
                <w:szCs w:val="20"/>
              </w:rPr>
            </w:pPr>
          </w:p>
        </w:tc>
        <w:tc>
          <w:tcPr>
            <w:tcW w:w="2318" w:type="dxa"/>
          </w:tcPr>
          <w:p w14:paraId="41735B4E" w14:textId="77777777" w:rsidR="00681D36" w:rsidRPr="00012775" w:rsidRDefault="00681D36" w:rsidP="003F5910">
            <w:pPr>
              <w:rPr>
                <w:rFonts w:asciiTheme="minorHAnsi" w:hAnsiTheme="minorHAnsi" w:cstheme="minorHAnsi"/>
                <w:i/>
                <w:iCs/>
                <w:sz w:val="20"/>
                <w:szCs w:val="20"/>
              </w:rPr>
            </w:pPr>
          </w:p>
        </w:tc>
      </w:tr>
      <w:tr w:rsidR="00681D36" w:rsidRPr="00012775" w14:paraId="799E5C34" w14:textId="77777777" w:rsidTr="003F5910">
        <w:trPr>
          <w:trHeight w:val="519"/>
        </w:trPr>
        <w:tc>
          <w:tcPr>
            <w:tcW w:w="3715" w:type="dxa"/>
            <w:shd w:val="clear" w:color="auto" w:fill="D9E2F3" w:themeFill="accent1" w:themeFillTint="33"/>
          </w:tcPr>
          <w:p w14:paraId="0BD63288" w14:textId="77777777" w:rsidR="00681D36" w:rsidRPr="00012775" w:rsidRDefault="00681D36" w:rsidP="003F5910">
            <w:pPr>
              <w:widowControl/>
              <w:tabs>
                <w:tab w:val="left" w:pos="-720"/>
              </w:tabs>
              <w:suppressAutoHyphens/>
              <w:autoSpaceDE/>
              <w:autoSpaceDN/>
              <w:spacing w:line="276" w:lineRule="auto"/>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PERSONAL DEL CENTRO HOSPITALARIO</w:t>
            </w:r>
          </w:p>
          <w:p w14:paraId="335D3093" w14:textId="77777777" w:rsidR="00681D36" w:rsidRPr="00012775" w:rsidRDefault="00681D36" w:rsidP="003F5910">
            <w:pPr>
              <w:rPr>
                <w:rFonts w:asciiTheme="minorHAnsi" w:hAnsiTheme="minorHAnsi" w:cstheme="minorHAnsi"/>
                <w:i/>
                <w:iCs/>
                <w:sz w:val="20"/>
                <w:szCs w:val="20"/>
              </w:rPr>
            </w:pPr>
          </w:p>
        </w:tc>
        <w:tc>
          <w:tcPr>
            <w:tcW w:w="2919" w:type="dxa"/>
            <w:shd w:val="clear" w:color="auto" w:fill="D9E2F3" w:themeFill="accent1" w:themeFillTint="33"/>
          </w:tcPr>
          <w:p w14:paraId="191D39FB"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1146015B"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45AEAD81"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5942FADA" w14:textId="77777777" w:rsidR="00681D36" w:rsidRPr="00012775" w:rsidRDefault="00681D36" w:rsidP="003F5910">
            <w:pPr>
              <w:rPr>
                <w:rFonts w:asciiTheme="minorHAnsi" w:hAnsiTheme="minorHAnsi" w:cstheme="minorHAnsi"/>
                <w:i/>
                <w:iCs/>
                <w:sz w:val="20"/>
                <w:szCs w:val="20"/>
              </w:rPr>
            </w:pPr>
          </w:p>
        </w:tc>
      </w:tr>
      <w:tr w:rsidR="00681D36" w:rsidRPr="00012775" w14:paraId="152DCD2B" w14:textId="77777777" w:rsidTr="003F5910">
        <w:tc>
          <w:tcPr>
            <w:tcW w:w="3715" w:type="dxa"/>
          </w:tcPr>
          <w:p w14:paraId="4B441D04"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b/>
                <w:sz w:val="20"/>
                <w:szCs w:val="20"/>
                <w:lang w:val="es-BO" w:eastAsia="es-BO"/>
              </w:rPr>
              <w:t xml:space="preserve"> </w:t>
            </w:r>
            <w:r w:rsidRPr="00012775">
              <w:rPr>
                <w:rFonts w:asciiTheme="minorHAnsi" w:hAnsiTheme="minorHAnsi" w:cstheme="minorHAnsi"/>
                <w:sz w:val="20"/>
                <w:szCs w:val="20"/>
                <w:lang w:val="es-BO" w:eastAsia="es-BO"/>
              </w:rPr>
              <w:t xml:space="preserve"> El Centro Hospitalario deberá contar mínimamente con Médicos de Guardia (las 24 horas del día, los 365 días del año), Auxiliares de Enfermería, Licenciadas de Enfermería, Personal capacitado en Neonatología y todo el personal adicional requerido para una atención apropiada de nuestros asegurados en todos los servicios requeridos por la CSBP y ofertados por el proponente. Este personal será de dependencia del Centro Hospitalario y no tendrá ninguna relación contractual de índole laboral con la CSBP. </w:t>
            </w:r>
          </w:p>
          <w:p w14:paraId="0F1A1279"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El Centro Hospitalario debe cubrir todas las cargas sociales que correspondan al personal de su dependencia, según establecen las leyes laborales. Este personal no tendrá ninguna relación de índole obrero – patronal con la CSBP.</w:t>
            </w:r>
          </w:p>
          <w:p w14:paraId="764374A2"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El personal de apoyo dependiente del Centro Hospitalario debe estar plenamente acreditado en cuanto a </w:t>
            </w:r>
            <w:r w:rsidRPr="00012775">
              <w:rPr>
                <w:rFonts w:asciiTheme="minorHAnsi" w:hAnsiTheme="minorHAnsi" w:cstheme="minorHAnsi"/>
                <w:b/>
                <w:sz w:val="20"/>
                <w:szCs w:val="20"/>
                <w:u w:val="single"/>
                <w:lang w:val="es-BO" w:eastAsia="es-BO"/>
              </w:rPr>
              <w:t>formación y experiencia</w:t>
            </w:r>
            <w:r w:rsidRPr="00012775">
              <w:rPr>
                <w:rFonts w:asciiTheme="minorHAnsi" w:hAnsiTheme="minorHAnsi" w:cstheme="minorHAnsi"/>
                <w:sz w:val="20"/>
                <w:szCs w:val="20"/>
                <w:lang w:val="es-BO" w:eastAsia="es-BO"/>
              </w:rPr>
              <w:t xml:space="preserve"> para el cargo asignado. La CSBP podrá solicitar en cualquier momento los Files de Personal </w:t>
            </w:r>
            <w:r w:rsidRPr="00012775">
              <w:rPr>
                <w:rFonts w:asciiTheme="minorHAnsi" w:hAnsiTheme="minorHAnsi" w:cstheme="minorHAnsi"/>
                <w:sz w:val="20"/>
                <w:szCs w:val="20"/>
                <w:lang w:val="es-BO" w:eastAsia="es-BO"/>
              </w:rPr>
              <w:lastRenderedPageBreak/>
              <w:t>del Centro Hospitalario con la finalidad de verificar el cumplimiento de esta exigencia.</w:t>
            </w:r>
          </w:p>
          <w:p w14:paraId="14DE7266" w14:textId="77777777" w:rsidR="00681D36" w:rsidRPr="00012775" w:rsidRDefault="00681D36" w:rsidP="003F5910">
            <w:pPr>
              <w:widowControl/>
              <w:tabs>
                <w:tab w:val="left" w:pos="-720"/>
              </w:tabs>
              <w:suppressAutoHyphens/>
              <w:autoSpaceDE/>
              <w:autoSpaceDN/>
              <w:spacing w:line="276" w:lineRule="auto"/>
              <w:rPr>
                <w:rFonts w:asciiTheme="minorHAnsi" w:hAnsiTheme="minorHAnsi" w:cstheme="minorHAnsi"/>
                <w:b/>
                <w:sz w:val="20"/>
                <w:szCs w:val="20"/>
                <w:lang w:val="es-BO" w:eastAsia="es-BO"/>
              </w:rPr>
            </w:pPr>
          </w:p>
        </w:tc>
        <w:tc>
          <w:tcPr>
            <w:tcW w:w="2919" w:type="dxa"/>
          </w:tcPr>
          <w:p w14:paraId="34D77D29" w14:textId="77777777" w:rsidR="00681D36" w:rsidRPr="00012775" w:rsidRDefault="00681D36" w:rsidP="003F5910">
            <w:pPr>
              <w:rPr>
                <w:rFonts w:asciiTheme="minorHAnsi" w:hAnsiTheme="minorHAnsi" w:cstheme="minorHAnsi"/>
                <w:i/>
                <w:iCs/>
                <w:sz w:val="20"/>
                <w:szCs w:val="20"/>
              </w:rPr>
            </w:pPr>
            <w:r w:rsidRPr="00012775">
              <w:rPr>
                <w:rFonts w:asciiTheme="minorHAnsi" w:hAnsiTheme="minorHAnsi" w:cstheme="minorHAnsi"/>
                <w:i/>
                <w:iCs/>
                <w:sz w:val="20"/>
                <w:szCs w:val="20"/>
              </w:rPr>
              <w:lastRenderedPageBreak/>
              <w:t xml:space="preserve"> </w:t>
            </w:r>
          </w:p>
        </w:tc>
        <w:tc>
          <w:tcPr>
            <w:tcW w:w="531" w:type="dxa"/>
          </w:tcPr>
          <w:p w14:paraId="49E95A05" w14:textId="77777777" w:rsidR="00681D36" w:rsidRPr="00012775" w:rsidRDefault="00681D36" w:rsidP="003F5910">
            <w:pPr>
              <w:rPr>
                <w:rFonts w:asciiTheme="minorHAnsi" w:hAnsiTheme="minorHAnsi" w:cstheme="minorHAnsi"/>
                <w:i/>
                <w:iCs/>
                <w:sz w:val="20"/>
                <w:szCs w:val="20"/>
              </w:rPr>
            </w:pPr>
          </w:p>
        </w:tc>
        <w:tc>
          <w:tcPr>
            <w:tcW w:w="577" w:type="dxa"/>
          </w:tcPr>
          <w:p w14:paraId="182F60A3" w14:textId="77777777" w:rsidR="00681D36" w:rsidRPr="00012775" w:rsidRDefault="00681D36" w:rsidP="003F5910">
            <w:pPr>
              <w:rPr>
                <w:rFonts w:asciiTheme="minorHAnsi" w:hAnsiTheme="minorHAnsi" w:cstheme="minorHAnsi"/>
                <w:i/>
                <w:iCs/>
                <w:sz w:val="20"/>
                <w:szCs w:val="20"/>
              </w:rPr>
            </w:pPr>
          </w:p>
        </w:tc>
        <w:tc>
          <w:tcPr>
            <w:tcW w:w="2318" w:type="dxa"/>
          </w:tcPr>
          <w:p w14:paraId="6C9B197D" w14:textId="77777777" w:rsidR="00681D36" w:rsidRPr="00012775" w:rsidRDefault="00681D36" w:rsidP="003F5910">
            <w:pPr>
              <w:rPr>
                <w:rFonts w:asciiTheme="minorHAnsi" w:hAnsiTheme="minorHAnsi" w:cstheme="minorHAnsi"/>
                <w:i/>
                <w:iCs/>
                <w:sz w:val="20"/>
                <w:szCs w:val="20"/>
              </w:rPr>
            </w:pPr>
          </w:p>
        </w:tc>
      </w:tr>
      <w:tr w:rsidR="00681D36" w:rsidRPr="00012775" w14:paraId="41B79144" w14:textId="77777777" w:rsidTr="003F5910">
        <w:tc>
          <w:tcPr>
            <w:tcW w:w="3715" w:type="dxa"/>
          </w:tcPr>
          <w:p w14:paraId="1924AEBC" w14:textId="77777777" w:rsidR="00681D36" w:rsidRPr="00012775" w:rsidRDefault="00681D36" w:rsidP="003F5910">
            <w:pPr>
              <w:widowControl/>
              <w:tabs>
                <w:tab w:val="left" w:pos="-720"/>
              </w:tabs>
              <w:suppressAutoHyphens/>
              <w:autoSpaceDE/>
              <w:autoSpaceDN/>
              <w:spacing w:line="276" w:lineRule="auto"/>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DINÁMICA DE ATENCIÓN PRIMARIA, EMERGENCIAS Y ESPECIALIDAD</w:t>
            </w:r>
          </w:p>
          <w:p w14:paraId="2F501A0B"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La atención de consulta por emergencia es de entera responsabilidad del Médico de Guardia, cuando la complejidad del caso sea mayor y rebase la capacidad del médico de guardia, bajo criterios clínicos de diagnóstico, deberá llamar al especialista que corresponda de la CSBP, Médico Internista en el área HOSPITAL-CLINICA de adultos, Pediatría en niños, Ginecología- obstetricia cuando corresponda y Cirugía General y traumatología en caso de pacientes del área quirúrgica y otras especialidades que se puedan requerir.</w:t>
            </w:r>
          </w:p>
          <w:p w14:paraId="2F03F73B"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El personal médico y de enfermería asumen plenamente la responsabilidad legal por el acto médico y de procedimientos de enfermería según reglamentación nacional y el ejercicio medico profesional, por lo cual son responsables del tratamiento iniciado, prescripción y administración de medicamentos, por lo que deben regirse a los protocolos de actuación médica y protocolos de enfermería a fin de preservar el adecuado desarrollo de la actividad asistencial.</w:t>
            </w:r>
          </w:p>
          <w:p w14:paraId="4630671A" w14:textId="77777777" w:rsidR="00681D36" w:rsidRPr="00012775" w:rsidRDefault="00681D36" w:rsidP="003F5910">
            <w:pPr>
              <w:widowControl/>
              <w:tabs>
                <w:tab w:val="left" w:pos="-720"/>
              </w:tabs>
              <w:suppressAutoHyphens/>
              <w:autoSpaceDE/>
              <w:autoSpaceDN/>
              <w:spacing w:line="276" w:lineRule="auto"/>
              <w:rPr>
                <w:rFonts w:asciiTheme="minorHAnsi" w:hAnsiTheme="minorHAnsi" w:cstheme="minorHAnsi"/>
                <w:b/>
                <w:sz w:val="20"/>
                <w:szCs w:val="20"/>
                <w:lang w:val="es-BO" w:eastAsia="es-BO"/>
              </w:rPr>
            </w:pPr>
          </w:p>
        </w:tc>
        <w:tc>
          <w:tcPr>
            <w:tcW w:w="2919" w:type="dxa"/>
          </w:tcPr>
          <w:p w14:paraId="49F03406" w14:textId="77777777" w:rsidR="00681D36" w:rsidRPr="00012775" w:rsidRDefault="00681D36" w:rsidP="003F5910">
            <w:pPr>
              <w:rPr>
                <w:rFonts w:asciiTheme="minorHAnsi" w:hAnsiTheme="minorHAnsi" w:cstheme="minorHAnsi"/>
                <w:i/>
                <w:iCs/>
                <w:sz w:val="20"/>
                <w:szCs w:val="20"/>
              </w:rPr>
            </w:pPr>
          </w:p>
        </w:tc>
        <w:tc>
          <w:tcPr>
            <w:tcW w:w="531" w:type="dxa"/>
          </w:tcPr>
          <w:p w14:paraId="1F08B362" w14:textId="77777777" w:rsidR="00681D36" w:rsidRPr="00012775" w:rsidRDefault="00681D36" w:rsidP="003F5910">
            <w:pPr>
              <w:rPr>
                <w:rFonts w:asciiTheme="minorHAnsi" w:hAnsiTheme="minorHAnsi" w:cstheme="minorHAnsi"/>
                <w:i/>
                <w:iCs/>
                <w:sz w:val="20"/>
                <w:szCs w:val="20"/>
              </w:rPr>
            </w:pPr>
          </w:p>
        </w:tc>
        <w:tc>
          <w:tcPr>
            <w:tcW w:w="577" w:type="dxa"/>
          </w:tcPr>
          <w:p w14:paraId="2BD66AFA" w14:textId="77777777" w:rsidR="00681D36" w:rsidRPr="00012775" w:rsidRDefault="00681D36" w:rsidP="003F5910">
            <w:pPr>
              <w:rPr>
                <w:rFonts w:asciiTheme="minorHAnsi" w:hAnsiTheme="minorHAnsi" w:cstheme="minorHAnsi"/>
                <w:i/>
                <w:iCs/>
                <w:sz w:val="20"/>
                <w:szCs w:val="20"/>
              </w:rPr>
            </w:pPr>
          </w:p>
        </w:tc>
        <w:tc>
          <w:tcPr>
            <w:tcW w:w="2318" w:type="dxa"/>
          </w:tcPr>
          <w:p w14:paraId="5BD2D162" w14:textId="77777777" w:rsidR="00681D36" w:rsidRPr="00012775" w:rsidRDefault="00681D36" w:rsidP="003F5910">
            <w:pPr>
              <w:rPr>
                <w:rFonts w:asciiTheme="minorHAnsi" w:hAnsiTheme="minorHAnsi" w:cstheme="minorHAnsi"/>
                <w:i/>
                <w:iCs/>
                <w:sz w:val="20"/>
                <w:szCs w:val="20"/>
              </w:rPr>
            </w:pPr>
          </w:p>
        </w:tc>
      </w:tr>
      <w:tr w:rsidR="00681D36" w:rsidRPr="00012775" w14:paraId="6E20AF34" w14:textId="77777777" w:rsidTr="003F5910">
        <w:tc>
          <w:tcPr>
            <w:tcW w:w="3715" w:type="dxa"/>
          </w:tcPr>
          <w:p w14:paraId="3A4CB06D"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Médicos de Guardia</w:t>
            </w:r>
          </w:p>
          <w:p w14:paraId="2B190D75"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Serán contratados por el Centro Hospitalario para la atención de consultas de emergencias y atención de pacientes internados, con turnos de 24 horas del día, los 365 días del año. Los Médicos de Guardia deberán registrar las atenciones en el sistema SAMI instalado en el hospital o clínica seleccionada, para lo cual serán capacitados en el manejo del sistema </w:t>
            </w:r>
            <w:r w:rsidRPr="00012775">
              <w:rPr>
                <w:rFonts w:asciiTheme="minorHAnsi" w:hAnsiTheme="minorHAnsi" w:cstheme="minorHAnsi"/>
                <w:sz w:val="20"/>
                <w:szCs w:val="20"/>
                <w:lang w:val="es-BO" w:eastAsia="es-BO"/>
              </w:rPr>
              <w:lastRenderedPageBreak/>
              <w:t>informático SAMI por personal de la CSBP.</w:t>
            </w:r>
          </w:p>
          <w:p w14:paraId="7B25FC65"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tcPr>
          <w:p w14:paraId="7B50A60D" w14:textId="77777777" w:rsidR="00681D36" w:rsidRPr="00012775" w:rsidRDefault="00681D36" w:rsidP="003F5910">
            <w:pPr>
              <w:rPr>
                <w:rFonts w:asciiTheme="minorHAnsi" w:hAnsiTheme="minorHAnsi" w:cstheme="minorHAnsi"/>
                <w:i/>
                <w:iCs/>
                <w:sz w:val="20"/>
                <w:szCs w:val="20"/>
              </w:rPr>
            </w:pPr>
          </w:p>
        </w:tc>
        <w:tc>
          <w:tcPr>
            <w:tcW w:w="531" w:type="dxa"/>
          </w:tcPr>
          <w:p w14:paraId="5FFF2832" w14:textId="77777777" w:rsidR="00681D36" w:rsidRPr="00012775" w:rsidRDefault="00681D36" w:rsidP="003F5910">
            <w:pPr>
              <w:rPr>
                <w:rFonts w:asciiTheme="minorHAnsi" w:hAnsiTheme="minorHAnsi" w:cstheme="minorHAnsi"/>
                <w:i/>
                <w:iCs/>
                <w:sz w:val="20"/>
                <w:szCs w:val="20"/>
              </w:rPr>
            </w:pPr>
          </w:p>
        </w:tc>
        <w:tc>
          <w:tcPr>
            <w:tcW w:w="577" w:type="dxa"/>
          </w:tcPr>
          <w:p w14:paraId="5AB60085" w14:textId="77777777" w:rsidR="00681D36" w:rsidRPr="00012775" w:rsidRDefault="00681D36" w:rsidP="003F5910">
            <w:pPr>
              <w:rPr>
                <w:rFonts w:asciiTheme="minorHAnsi" w:hAnsiTheme="minorHAnsi" w:cstheme="minorHAnsi"/>
                <w:i/>
                <w:iCs/>
                <w:sz w:val="20"/>
                <w:szCs w:val="20"/>
              </w:rPr>
            </w:pPr>
          </w:p>
        </w:tc>
        <w:tc>
          <w:tcPr>
            <w:tcW w:w="2318" w:type="dxa"/>
          </w:tcPr>
          <w:p w14:paraId="133EDFE9" w14:textId="77777777" w:rsidR="00681D36" w:rsidRPr="00012775" w:rsidRDefault="00681D36" w:rsidP="003F5910">
            <w:pPr>
              <w:rPr>
                <w:rFonts w:asciiTheme="minorHAnsi" w:hAnsiTheme="minorHAnsi" w:cstheme="minorHAnsi"/>
                <w:i/>
                <w:iCs/>
                <w:sz w:val="20"/>
                <w:szCs w:val="20"/>
              </w:rPr>
            </w:pPr>
          </w:p>
        </w:tc>
      </w:tr>
      <w:tr w:rsidR="00681D36" w:rsidRPr="00012775" w14:paraId="08D4F323" w14:textId="77777777" w:rsidTr="003F5910">
        <w:tc>
          <w:tcPr>
            <w:tcW w:w="3715" w:type="dxa"/>
          </w:tcPr>
          <w:p w14:paraId="76EE5B9E"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Personal de enfermería, piso y servicios especiales.</w:t>
            </w:r>
          </w:p>
          <w:p w14:paraId="313DB4CF"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Las Enfermeras, deberán colaborar con las funciones destinadas a un buen manejo del paciente, así como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p w14:paraId="274E3F25"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El personal de enfermería bajo la supervisión de la jefe de Piso debe velar por el confort del paciente, así como el aseo personal, debiendo estar la persona internada presentable para la hora de la visita médica (horario ideal para el aseo de 7:30 a 8:00 a.m.) y de su unidad antes de la visita médica.</w:t>
            </w:r>
          </w:p>
          <w:p w14:paraId="7FD92F07"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El personal de enfermería debe colaborar con el paciente post operado e imposibilitado, en la toma de sus alimentos y aseo personal, efectuando desde el peinado, cepillado de dientes, masaje de cuerpo, etc. destinados a dar un confort adecuado del paciente.</w:t>
            </w:r>
          </w:p>
          <w:p w14:paraId="49EE0F69"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El Centro Hospitalario debe proporcionar para la atención de pacientes en las diferentes secciones, personal de enfermería capacitado, con experiencia y debidamente acreditado en servicios especiales como NEONATOLOGIA, UTI, etc. </w:t>
            </w:r>
          </w:p>
          <w:p w14:paraId="4CD21053"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tcPr>
          <w:p w14:paraId="31C9308C" w14:textId="77777777" w:rsidR="00681D36" w:rsidRPr="00012775" w:rsidRDefault="00681D36" w:rsidP="003F5910">
            <w:pPr>
              <w:rPr>
                <w:rFonts w:asciiTheme="minorHAnsi" w:hAnsiTheme="minorHAnsi" w:cstheme="minorHAnsi"/>
                <w:i/>
                <w:iCs/>
                <w:sz w:val="20"/>
                <w:szCs w:val="20"/>
              </w:rPr>
            </w:pPr>
          </w:p>
        </w:tc>
        <w:tc>
          <w:tcPr>
            <w:tcW w:w="531" w:type="dxa"/>
          </w:tcPr>
          <w:p w14:paraId="0E583006" w14:textId="77777777" w:rsidR="00681D36" w:rsidRPr="00012775" w:rsidRDefault="00681D36" w:rsidP="003F5910">
            <w:pPr>
              <w:rPr>
                <w:rFonts w:asciiTheme="minorHAnsi" w:hAnsiTheme="minorHAnsi" w:cstheme="minorHAnsi"/>
                <w:i/>
                <w:iCs/>
                <w:sz w:val="20"/>
                <w:szCs w:val="20"/>
              </w:rPr>
            </w:pPr>
          </w:p>
        </w:tc>
        <w:tc>
          <w:tcPr>
            <w:tcW w:w="577" w:type="dxa"/>
          </w:tcPr>
          <w:p w14:paraId="6836FC64" w14:textId="77777777" w:rsidR="00681D36" w:rsidRPr="00012775" w:rsidRDefault="00681D36" w:rsidP="003F5910">
            <w:pPr>
              <w:rPr>
                <w:rFonts w:asciiTheme="minorHAnsi" w:hAnsiTheme="minorHAnsi" w:cstheme="minorHAnsi"/>
                <w:i/>
                <w:iCs/>
                <w:sz w:val="20"/>
                <w:szCs w:val="20"/>
              </w:rPr>
            </w:pPr>
          </w:p>
        </w:tc>
        <w:tc>
          <w:tcPr>
            <w:tcW w:w="2318" w:type="dxa"/>
          </w:tcPr>
          <w:p w14:paraId="207D7A99" w14:textId="77777777" w:rsidR="00681D36" w:rsidRPr="00012775" w:rsidRDefault="00681D36" w:rsidP="003F5910">
            <w:pPr>
              <w:rPr>
                <w:rFonts w:asciiTheme="minorHAnsi" w:hAnsiTheme="minorHAnsi" w:cstheme="minorHAnsi"/>
                <w:i/>
                <w:iCs/>
                <w:sz w:val="20"/>
                <w:szCs w:val="20"/>
              </w:rPr>
            </w:pPr>
          </w:p>
        </w:tc>
      </w:tr>
      <w:tr w:rsidR="00681D36" w:rsidRPr="00012775" w14:paraId="08BE883B" w14:textId="77777777" w:rsidTr="003F5910">
        <w:tc>
          <w:tcPr>
            <w:tcW w:w="3715" w:type="dxa"/>
          </w:tcPr>
          <w:p w14:paraId="6C8037FD"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Personal Administrativo por parte del centro Hospitalario</w:t>
            </w:r>
          </w:p>
          <w:p w14:paraId="0DF0E08C"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Con la finalidad de lograr coordinación inmediata con el Centro Hospitalario, para la resolución de problemas o desarrollo de actividades en forma oportuna, el Centro </w:t>
            </w:r>
            <w:r w:rsidRPr="00012775">
              <w:rPr>
                <w:rFonts w:asciiTheme="minorHAnsi" w:hAnsiTheme="minorHAnsi" w:cstheme="minorHAnsi"/>
                <w:sz w:val="20"/>
                <w:szCs w:val="20"/>
                <w:lang w:val="es-BO" w:eastAsia="es-BO"/>
              </w:rPr>
              <w:lastRenderedPageBreak/>
              <w:t>Hospitalario debe contar con:</w:t>
            </w:r>
          </w:p>
          <w:p w14:paraId="6CE3033E" w14:textId="77777777" w:rsidR="00681D36" w:rsidRPr="00012775" w:rsidRDefault="00681D36" w:rsidP="00681D36">
            <w:pPr>
              <w:widowControl/>
              <w:numPr>
                <w:ilvl w:val="0"/>
                <w:numId w:val="11"/>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Un/a Coordinador/a Médico (director, jefe de hospitalización o similar).</w:t>
            </w:r>
          </w:p>
          <w:p w14:paraId="5C005E0E" w14:textId="77777777" w:rsidR="00681D36" w:rsidRPr="00012775" w:rsidRDefault="00681D36" w:rsidP="00681D36">
            <w:pPr>
              <w:widowControl/>
              <w:numPr>
                <w:ilvl w:val="0"/>
                <w:numId w:val="11"/>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Un/a Coordinador/a Administrativo.</w:t>
            </w:r>
          </w:p>
          <w:p w14:paraId="152514BB" w14:textId="77777777" w:rsidR="00681D36" w:rsidRPr="00012775" w:rsidRDefault="00681D36" w:rsidP="00681D36">
            <w:pPr>
              <w:widowControl/>
              <w:numPr>
                <w:ilvl w:val="0"/>
                <w:numId w:val="11"/>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Un/a jefe/a de Enfermeras coordinador/a, con poder de decisión y permanencia en el Centro Hospitalario.</w:t>
            </w:r>
          </w:p>
          <w:p w14:paraId="4A991503" w14:textId="77777777" w:rsidR="00681D36" w:rsidRPr="00012775" w:rsidRDefault="00681D36" w:rsidP="00681D36">
            <w:pPr>
              <w:widowControl/>
              <w:numPr>
                <w:ilvl w:val="0"/>
                <w:numId w:val="11"/>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Un/a recepcionista telefónico/a, por turno para atención preferentemente las 24 horas.</w:t>
            </w:r>
          </w:p>
          <w:p w14:paraId="6DC7EE14"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tcPr>
          <w:p w14:paraId="2A0554E0" w14:textId="77777777" w:rsidR="00681D36" w:rsidRPr="00012775" w:rsidRDefault="00681D36" w:rsidP="003F5910">
            <w:pPr>
              <w:rPr>
                <w:rFonts w:asciiTheme="minorHAnsi" w:hAnsiTheme="minorHAnsi" w:cstheme="minorHAnsi"/>
                <w:i/>
                <w:iCs/>
                <w:sz w:val="20"/>
                <w:szCs w:val="20"/>
              </w:rPr>
            </w:pPr>
          </w:p>
        </w:tc>
        <w:tc>
          <w:tcPr>
            <w:tcW w:w="531" w:type="dxa"/>
          </w:tcPr>
          <w:p w14:paraId="2995E686" w14:textId="77777777" w:rsidR="00681D36" w:rsidRPr="00012775" w:rsidRDefault="00681D36" w:rsidP="003F5910">
            <w:pPr>
              <w:rPr>
                <w:rFonts w:asciiTheme="minorHAnsi" w:hAnsiTheme="minorHAnsi" w:cstheme="minorHAnsi"/>
                <w:i/>
                <w:iCs/>
                <w:sz w:val="20"/>
                <w:szCs w:val="20"/>
              </w:rPr>
            </w:pPr>
          </w:p>
        </w:tc>
        <w:tc>
          <w:tcPr>
            <w:tcW w:w="577" w:type="dxa"/>
          </w:tcPr>
          <w:p w14:paraId="76B971A7" w14:textId="77777777" w:rsidR="00681D36" w:rsidRPr="00012775" w:rsidRDefault="00681D36" w:rsidP="003F5910">
            <w:pPr>
              <w:rPr>
                <w:rFonts w:asciiTheme="minorHAnsi" w:hAnsiTheme="minorHAnsi" w:cstheme="minorHAnsi"/>
                <w:i/>
                <w:iCs/>
                <w:sz w:val="20"/>
                <w:szCs w:val="20"/>
              </w:rPr>
            </w:pPr>
          </w:p>
        </w:tc>
        <w:tc>
          <w:tcPr>
            <w:tcW w:w="2318" w:type="dxa"/>
          </w:tcPr>
          <w:p w14:paraId="4349FEBE" w14:textId="77777777" w:rsidR="00681D36" w:rsidRPr="00012775" w:rsidRDefault="00681D36" w:rsidP="003F5910">
            <w:pPr>
              <w:rPr>
                <w:rFonts w:asciiTheme="minorHAnsi" w:hAnsiTheme="minorHAnsi" w:cstheme="minorHAnsi"/>
                <w:i/>
                <w:iCs/>
                <w:sz w:val="20"/>
                <w:szCs w:val="20"/>
              </w:rPr>
            </w:pPr>
          </w:p>
        </w:tc>
      </w:tr>
      <w:tr w:rsidR="00681D36" w:rsidRPr="00012775" w14:paraId="0D871218" w14:textId="77777777" w:rsidTr="003F5910">
        <w:tc>
          <w:tcPr>
            <w:tcW w:w="3715" w:type="dxa"/>
          </w:tcPr>
          <w:p w14:paraId="107D04AC"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Médicos especialistas de la CSBP</w:t>
            </w:r>
          </w:p>
          <w:p w14:paraId="2728E7AB"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La CSBP asistirá a su población protegida, con su plantel médico en todas las especialidades y subespecialidades, (personal médico de planta y bajo prestación de servicios por evento). Estos serán convocados por los Médicos de Guardia del Centro Hospitalario, mediante llamada telefónica a su celular respetando las líneas de transferencia médica por especialidades.</w:t>
            </w:r>
          </w:p>
          <w:p w14:paraId="674C52E6"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Sólo en casos excepcionales y cuando los médicos de la CSBP no puedan asistir, o la CSBP no contará con el especialista requerido, la CLÍNICA/HOSPITAL contratado proveerá estos especialistas.</w:t>
            </w:r>
          </w:p>
          <w:p w14:paraId="76154234"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Entrega de documentación</w:t>
            </w:r>
          </w:p>
          <w:p w14:paraId="2899C060" w14:textId="77777777" w:rsidR="00681D36" w:rsidRPr="00012775" w:rsidRDefault="00681D36" w:rsidP="00681D36">
            <w:pPr>
              <w:widowControl/>
              <w:numPr>
                <w:ilvl w:val="2"/>
                <w:numId w:val="12"/>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Primeramente, toda la documentación debe estar debidamente registrada en el expediente clínico tanto en el SAMI como en los Formatos del HOSPITAL/CLINICA. </w:t>
            </w:r>
          </w:p>
          <w:p w14:paraId="2D75E38A" w14:textId="77777777" w:rsidR="00681D36" w:rsidRPr="00012775" w:rsidRDefault="00681D36" w:rsidP="00681D36">
            <w:pPr>
              <w:widowControl/>
              <w:numPr>
                <w:ilvl w:val="2"/>
                <w:numId w:val="12"/>
              </w:numPr>
              <w:tabs>
                <w:tab w:val="left" w:pos="-720"/>
              </w:tabs>
              <w:suppressAutoHyphens/>
              <w:autoSpaceDE/>
              <w:autoSpaceDN/>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Para el cobro mensual se debe preparar para cada paciente atendido una carpeta conteniendo la Historia clínica, que deben ser revisadas, ordenadas y completadas de acuerdo al formato de presentación del informe mensual de la CSBP, estando los documentos completos con firmas y </w:t>
            </w:r>
            <w:r w:rsidRPr="00012775">
              <w:rPr>
                <w:rFonts w:asciiTheme="minorHAnsi" w:hAnsiTheme="minorHAnsi" w:cstheme="minorHAnsi"/>
                <w:sz w:val="20"/>
                <w:szCs w:val="20"/>
                <w:lang w:val="es-BO" w:eastAsia="es-BO"/>
              </w:rPr>
              <w:lastRenderedPageBreak/>
              <w:t>sellos del personal médico y de enfermería, en un plazo máximo de 48 horas a partir del alta del paciente. Con cada carpeta se prepara el informe mensual de cobro según formato descrito en el punto 6.</w:t>
            </w:r>
          </w:p>
          <w:p w14:paraId="1EA6F59C"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tcPr>
          <w:p w14:paraId="0629184C" w14:textId="77777777" w:rsidR="00681D36" w:rsidRPr="00012775" w:rsidRDefault="00681D36" w:rsidP="003F5910">
            <w:pPr>
              <w:rPr>
                <w:rFonts w:asciiTheme="minorHAnsi" w:hAnsiTheme="minorHAnsi" w:cstheme="minorHAnsi"/>
                <w:i/>
                <w:iCs/>
                <w:sz w:val="20"/>
                <w:szCs w:val="20"/>
              </w:rPr>
            </w:pPr>
          </w:p>
        </w:tc>
        <w:tc>
          <w:tcPr>
            <w:tcW w:w="531" w:type="dxa"/>
          </w:tcPr>
          <w:p w14:paraId="7195DF0B" w14:textId="77777777" w:rsidR="00681D36" w:rsidRPr="00012775" w:rsidRDefault="00681D36" w:rsidP="003F5910">
            <w:pPr>
              <w:rPr>
                <w:rFonts w:asciiTheme="minorHAnsi" w:hAnsiTheme="minorHAnsi" w:cstheme="minorHAnsi"/>
                <w:i/>
                <w:iCs/>
                <w:sz w:val="20"/>
                <w:szCs w:val="20"/>
              </w:rPr>
            </w:pPr>
          </w:p>
        </w:tc>
        <w:tc>
          <w:tcPr>
            <w:tcW w:w="577" w:type="dxa"/>
          </w:tcPr>
          <w:p w14:paraId="1D9A951F" w14:textId="77777777" w:rsidR="00681D36" w:rsidRPr="00012775" w:rsidRDefault="00681D36" w:rsidP="003F5910">
            <w:pPr>
              <w:rPr>
                <w:rFonts w:asciiTheme="minorHAnsi" w:hAnsiTheme="minorHAnsi" w:cstheme="minorHAnsi"/>
                <w:i/>
                <w:iCs/>
                <w:sz w:val="20"/>
                <w:szCs w:val="20"/>
              </w:rPr>
            </w:pPr>
          </w:p>
        </w:tc>
        <w:tc>
          <w:tcPr>
            <w:tcW w:w="2318" w:type="dxa"/>
          </w:tcPr>
          <w:p w14:paraId="4E577DEF" w14:textId="77777777" w:rsidR="00681D36" w:rsidRPr="00012775" w:rsidRDefault="00681D36" w:rsidP="003F5910">
            <w:pPr>
              <w:rPr>
                <w:rFonts w:asciiTheme="minorHAnsi" w:hAnsiTheme="minorHAnsi" w:cstheme="minorHAnsi"/>
                <w:i/>
                <w:iCs/>
                <w:sz w:val="20"/>
                <w:szCs w:val="20"/>
              </w:rPr>
            </w:pPr>
          </w:p>
        </w:tc>
      </w:tr>
      <w:tr w:rsidR="00681D36" w:rsidRPr="00012775" w14:paraId="0BCD10F8" w14:textId="77777777" w:rsidTr="003F5910">
        <w:trPr>
          <w:trHeight w:val="697"/>
        </w:trPr>
        <w:tc>
          <w:tcPr>
            <w:tcW w:w="3715" w:type="dxa"/>
            <w:shd w:val="clear" w:color="auto" w:fill="D9E2F3" w:themeFill="accent1" w:themeFillTint="33"/>
          </w:tcPr>
          <w:p w14:paraId="11CDD526" w14:textId="77777777" w:rsidR="00681D36" w:rsidRPr="00012775" w:rsidRDefault="00681D36" w:rsidP="003F5910">
            <w:pPr>
              <w:widowControl/>
              <w:tabs>
                <w:tab w:val="left" w:pos="-720"/>
              </w:tabs>
              <w:suppressAutoHyphens/>
              <w:autoSpaceDE/>
              <w:autoSpaceDN/>
              <w:spacing w:line="276" w:lineRule="auto"/>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SUPERVISIÓN POR PARTE DE LA CSBP</w:t>
            </w:r>
          </w:p>
          <w:p w14:paraId="2076CFA6"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shd w:val="clear" w:color="auto" w:fill="D9E2F3" w:themeFill="accent1" w:themeFillTint="33"/>
          </w:tcPr>
          <w:p w14:paraId="0908D9AB"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339317BD"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2D02845B"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549C509A" w14:textId="77777777" w:rsidR="00681D36" w:rsidRPr="00012775" w:rsidRDefault="00681D36" w:rsidP="003F5910">
            <w:pPr>
              <w:rPr>
                <w:rFonts w:asciiTheme="minorHAnsi" w:hAnsiTheme="minorHAnsi" w:cstheme="minorHAnsi"/>
                <w:i/>
                <w:iCs/>
                <w:sz w:val="20"/>
                <w:szCs w:val="20"/>
              </w:rPr>
            </w:pPr>
          </w:p>
        </w:tc>
      </w:tr>
      <w:tr w:rsidR="00681D36" w:rsidRPr="00012775" w14:paraId="38DAB73F" w14:textId="77777777" w:rsidTr="003F5910">
        <w:tc>
          <w:tcPr>
            <w:tcW w:w="3715" w:type="dxa"/>
          </w:tcPr>
          <w:p w14:paraId="5510B895"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El servicio del Centro Hospitalario, estará bajo supervisión y coordinación de la Comisión – Contraparte del Servicio, misma que está compuesta de la siguiente manera:</w:t>
            </w:r>
          </w:p>
          <w:p w14:paraId="7D8618B2"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p>
          <w:p w14:paraId="1C6E6C70"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 xml:space="preserve">Jefe Médico Regional </w:t>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p>
          <w:p w14:paraId="5342BD42"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Farmacéutica Regional</w:t>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p>
          <w:p w14:paraId="42636C23"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Coordinador de enfermería (HOSPITAL/CLINICA)</w:t>
            </w:r>
            <w:r w:rsidRPr="00012775">
              <w:rPr>
                <w:rFonts w:asciiTheme="minorHAnsi" w:hAnsiTheme="minorHAnsi" w:cstheme="minorHAnsi"/>
                <w:sz w:val="20"/>
                <w:szCs w:val="20"/>
                <w:lang w:val="es-BO" w:eastAsia="es-BO"/>
              </w:rPr>
              <w:tab/>
            </w:r>
          </w:p>
          <w:p w14:paraId="7B38486A"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Trabajadora Social</w:t>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p>
          <w:p w14:paraId="393EF236"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Técnico de Informática</w:t>
            </w:r>
            <w:r w:rsidRPr="00012775">
              <w:rPr>
                <w:rFonts w:asciiTheme="minorHAnsi" w:hAnsiTheme="minorHAnsi" w:cstheme="minorHAnsi"/>
                <w:sz w:val="20"/>
                <w:szCs w:val="20"/>
                <w:lang w:val="es-BO" w:eastAsia="es-BO"/>
              </w:rPr>
              <w:tab/>
            </w:r>
            <w:r w:rsidRPr="00012775">
              <w:rPr>
                <w:rFonts w:asciiTheme="minorHAnsi" w:hAnsiTheme="minorHAnsi" w:cstheme="minorHAnsi"/>
                <w:sz w:val="20"/>
                <w:szCs w:val="20"/>
                <w:lang w:val="es-BO" w:eastAsia="es-BO"/>
              </w:rPr>
              <w:tab/>
            </w:r>
          </w:p>
          <w:p w14:paraId="3EDEC414" w14:textId="77777777" w:rsidR="00681D36" w:rsidRPr="00012775" w:rsidRDefault="00681D36" w:rsidP="003F5910">
            <w:pPr>
              <w:widowControl/>
              <w:suppressAutoHyphens/>
              <w:autoSpaceDE/>
              <w:autoSpaceDN/>
              <w:spacing w:line="276" w:lineRule="auto"/>
              <w:rPr>
                <w:rFonts w:asciiTheme="minorHAnsi" w:hAnsiTheme="minorHAnsi" w:cstheme="minorHAnsi"/>
                <w:sz w:val="20"/>
                <w:szCs w:val="20"/>
                <w:lang w:val="es-BO" w:eastAsia="es-BO"/>
              </w:rPr>
            </w:pPr>
          </w:p>
          <w:p w14:paraId="03151188" w14:textId="77777777" w:rsidR="00681D36" w:rsidRPr="00012775" w:rsidRDefault="00681D36" w:rsidP="003F5910">
            <w:pPr>
              <w:tabs>
                <w:tab w:val="left" w:pos="-720"/>
              </w:tabs>
              <w:suppressAutoHyphens/>
              <w:spacing w:line="276" w:lineRule="auto"/>
              <w:contextualSpacing/>
              <w:rPr>
                <w:rFonts w:asciiTheme="minorHAnsi" w:hAnsiTheme="minorHAnsi" w:cstheme="minorHAnsi"/>
                <w:sz w:val="20"/>
                <w:szCs w:val="20"/>
                <w:lang w:val="es-BO" w:eastAsia="es-BO"/>
              </w:rPr>
            </w:pPr>
            <w:r w:rsidRPr="00012775">
              <w:rPr>
                <w:rFonts w:asciiTheme="minorHAnsi" w:hAnsiTheme="minorHAnsi" w:cstheme="minorHAnsi"/>
                <w:sz w:val="20"/>
                <w:szCs w:val="20"/>
                <w:lang w:val="es-BO" w:eastAsia="es-BO"/>
              </w:rPr>
              <w:t>Por su parte, el proveedor del servicio debe nombrar un responsable de atender todas las observaciones y problemas que puedan suscitarse para coordinar su solución.</w:t>
            </w:r>
          </w:p>
          <w:p w14:paraId="5A4E2ED9"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p>
        </w:tc>
        <w:tc>
          <w:tcPr>
            <w:tcW w:w="2919" w:type="dxa"/>
          </w:tcPr>
          <w:p w14:paraId="04682DA1" w14:textId="77777777" w:rsidR="00681D36" w:rsidRPr="00012775" w:rsidRDefault="00681D36" w:rsidP="003F5910">
            <w:pPr>
              <w:rPr>
                <w:rFonts w:asciiTheme="minorHAnsi" w:hAnsiTheme="minorHAnsi" w:cstheme="minorHAnsi"/>
                <w:i/>
                <w:iCs/>
                <w:sz w:val="20"/>
                <w:szCs w:val="20"/>
              </w:rPr>
            </w:pPr>
          </w:p>
        </w:tc>
        <w:tc>
          <w:tcPr>
            <w:tcW w:w="531" w:type="dxa"/>
          </w:tcPr>
          <w:p w14:paraId="2BAB2818" w14:textId="77777777" w:rsidR="00681D36" w:rsidRPr="00012775" w:rsidRDefault="00681D36" w:rsidP="003F5910">
            <w:pPr>
              <w:rPr>
                <w:rFonts w:asciiTheme="minorHAnsi" w:hAnsiTheme="minorHAnsi" w:cstheme="minorHAnsi"/>
                <w:i/>
                <w:iCs/>
                <w:sz w:val="20"/>
                <w:szCs w:val="20"/>
              </w:rPr>
            </w:pPr>
          </w:p>
        </w:tc>
        <w:tc>
          <w:tcPr>
            <w:tcW w:w="577" w:type="dxa"/>
          </w:tcPr>
          <w:p w14:paraId="602DF9CF" w14:textId="77777777" w:rsidR="00681D36" w:rsidRPr="00012775" w:rsidRDefault="00681D36" w:rsidP="003F5910">
            <w:pPr>
              <w:rPr>
                <w:rFonts w:asciiTheme="minorHAnsi" w:hAnsiTheme="minorHAnsi" w:cstheme="minorHAnsi"/>
                <w:i/>
                <w:iCs/>
                <w:sz w:val="20"/>
                <w:szCs w:val="20"/>
              </w:rPr>
            </w:pPr>
          </w:p>
        </w:tc>
        <w:tc>
          <w:tcPr>
            <w:tcW w:w="2318" w:type="dxa"/>
          </w:tcPr>
          <w:p w14:paraId="5ED552EA" w14:textId="77777777" w:rsidR="00681D36" w:rsidRPr="00012775" w:rsidRDefault="00681D36" w:rsidP="003F5910">
            <w:pPr>
              <w:rPr>
                <w:rFonts w:asciiTheme="minorHAnsi" w:hAnsiTheme="minorHAnsi" w:cstheme="minorHAnsi"/>
                <w:i/>
                <w:iCs/>
                <w:sz w:val="20"/>
                <w:szCs w:val="20"/>
              </w:rPr>
            </w:pPr>
          </w:p>
        </w:tc>
      </w:tr>
      <w:tr w:rsidR="00681D36" w:rsidRPr="00012775" w14:paraId="2F76E640" w14:textId="77777777" w:rsidTr="00681D36">
        <w:tc>
          <w:tcPr>
            <w:tcW w:w="3715" w:type="dxa"/>
            <w:shd w:val="clear" w:color="auto" w:fill="8EAADB" w:themeFill="accent1" w:themeFillTint="99"/>
          </w:tcPr>
          <w:p w14:paraId="39B4B65E"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II CONDICIONES DEL SERVICIO</w:t>
            </w:r>
          </w:p>
        </w:tc>
        <w:tc>
          <w:tcPr>
            <w:tcW w:w="2919" w:type="dxa"/>
            <w:shd w:val="clear" w:color="auto" w:fill="8EAADB" w:themeFill="accent1" w:themeFillTint="99"/>
          </w:tcPr>
          <w:p w14:paraId="64C4FCC1" w14:textId="77777777" w:rsidR="00681D36" w:rsidRPr="00012775" w:rsidRDefault="00681D36" w:rsidP="003F5910">
            <w:pPr>
              <w:rPr>
                <w:rFonts w:asciiTheme="minorHAnsi" w:hAnsiTheme="minorHAnsi" w:cstheme="minorHAnsi"/>
                <w:i/>
                <w:iCs/>
                <w:sz w:val="20"/>
                <w:szCs w:val="20"/>
              </w:rPr>
            </w:pPr>
          </w:p>
        </w:tc>
        <w:tc>
          <w:tcPr>
            <w:tcW w:w="531" w:type="dxa"/>
            <w:shd w:val="clear" w:color="auto" w:fill="8EAADB" w:themeFill="accent1" w:themeFillTint="99"/>
          </w:tcPr>
          <w:p w14:paraId="74215253" w14:textId="77777777" w:rsidR="00681D36" w:rsidRPr="00012775" w:rsidRDefault="00681D36" w:rsidP="003F5910">
            <w:pPr>
              <w:rPr>
                <w:rFonts w:asciiTheme="minorHAnsi" w:hAnsiTheme="minorHAnsi" w:cstheme="minorHAnsi"/>
                <w:i/>
                <w:iCs/>
                <w:sz w:val="20"/>
                <w:szCs w:val="20"/>
              </w:rPr>
            </w:pPr>
          </w:p>
        </w:tc>
        <w:tc>
          <w:tcPr>
            <w:tcW w:w="577" w:type="dxa"/>
            <w:shd w:val="clear" w:color="auto" w:fill="8EAADB" w:themeFill="accent1" w:themeFillTint="99"/>
          </w:tcPr>
          <w:p w14:paraId="3D602EAB"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8EAADB" w:themeFill="accent1" w:themeFillTint="99"/>
          </w:tcPr>
          <w:p w14:paraId="2DEB1AFB" w14:textId="77777777" w:rsidR="00681D36" w:rsidRPr="00012775" w:rsidRDefault="00681D36" w:rsidP="003F5910">
            <w:pPr>
              <w:rPr>
                <w:rFonts w:asciiTheme="minorHAnsi" w:hAnsiTheme="minorHAnsi" w:cstheme="minorHAnsi"/>
                <w:i/>
                <w:iCs/>
                <w:sz w:val="20"/>
                <w:szCs w:val="20"/>
              </w:rPr>
            </w:pPr>
          </w:p>
        </w:tc>
      </w:tr>
      <w:tr w:rsidR="00681D36" w:rsidRPr="00012775" w14:paraId="68294E28" w14:textId="77777777" w:rsidTr="003F5910">
        <w:tc>
          <w:tcPr>
            <w:tcW w:w="3715" w:type="dxa"/>
            <w:shd w:val="clear" w:color="auto" w:fill="D9E2F3" w:themeFill="accent1" w:themeFillTint="33"/>
          </w:tcPr>
          <w:p w14:paraId="7F6C01A2"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DURACIÓN DEL CONTRATO</w:t>
            </w:r>
          </w:p>
        </w:tc>
        <w:tc>
          <w:tcPr>
            <w:tcW w:w="2919" w:type="dxa"/>
            <w:shd w:val="clear" w:color="auto" w:fill="D9E2F3" w:themeFill="accent1" w:themeFillTint="33"/>
          </w:tcPr>
          <w:p w14:paraId="6D87A2A1"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0776E138"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76AAD604"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12E14BE5" w14:textId="77777777" w:rsidR="00681D36" w:rsidRPr="00012775" w:rsidRDefault="00681D36" w:rsidP="003F5910">
            <w:pPr>
              <w:rPr>
                <w:rFonts w:asciiTheme="minorHAnsi" w:hAnsiTheme="minorHAnsi" w:cstheme="minorHAnsi"/>
                <w:i/>
                <w:iCs/>
                <w:sz w:val="20"/>
                <w:szCs w:val="20"/>
              </w:rPr>
            </w:pPr>
          </w:p>
        </w:tc>
      </w:tr>
      <w:tr w:rsidR="00681D36" w:rsidRPr="00012775" w14:paraId="1A05A992" w14:textId="77777777" w:rsidTr="003F5910">
        <w:tc>
          <w:tcPr>
            <w:tcW w:w="3715" w:type="dxa"/>
          </w:tcPr>
          <w:p w14:paraId="13A836B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El contrato de Servicio de Hospitalización y Emergencia tendrá una duración de 1 año calendario a partir de la firma del Contrato. Se podrá ampliar el tiempo de contratación por un período similar, siempre y cuando la evaluación de los servicios salga satisfactoria.</w:t>
            </w:r>
          </w:p>
        </w:tc>
        <w:tc>
          <w:tcPr>
            <w:tcW w:w="2919" w:type="dxa"/>
          </w:tcPr>
          <w:p w14:paraId="3746D5D4" w14:textId="77777777" w:rsidR="00681D36" w:rsidRPr="00012775" w:rsidRDefault="00681D36" w:rsidP="003F5910">
            <w:pPr>
              <w:rPr>
                <w:rFonts w:asciiTheme="minorHAnsi" w:hAnsiTheme="minorHAnsi" w:cstheme="minorHAnsi"/>
                <w:i/>
                <w:iCs/>
                <w:sz w:val="20"/>
                <w:szCs w:val="20"/>
              </w:rPr>
            </w:pPr>
          </w:p>
        </w:tc>
        <w:tc>
          <w:tcPr>
            <w:tcW w:w="531" w:type="dxa"/>
          </w:tcPr>
          <w:p w14:paraId="33860254" w14:textId="77777777" w:rsidR="00681D36" w:rsidRPr="00012775" w:rsidRDefault="00681D36" w:rsidP="003F5910">
            <w:pPr>
              <w:rPr>
                <w:rFonts w:asciiTheme="minorHAnsi" w:hAnsiTheme="minorHAnsi" w:cstheme="minorHAnsi"/>
                <w:i/>
                <w:iCs/>
                <w:sz w:val="20"/>
                <w:szCs w:val="20"/>
              </w:rPr>
            </w:pPr>
          </w:p>
        </w:tc>
        <w:tc>
          <w:tcPr>
            <w:tcW w:w="577" w:type="dxa"/>
          </w:tcPr>
          <w:p w14:paraId="371421F7" w14:textId="77777777" w:rsidR="00681D36" w:rsidRPr="00012775" w:rsidRDefault="00681D36" w:rsidP="003F5910">
            <w:pPr>
              <w:rPr>
                <w:rFonts w:asciiTheme="minorHAnsi" w:hAnsiTheme="minorHAnsi" w:cstheme="minorHAnsi"/>
                <w:i/>
                <w:iCs/>
                <w:sz w:val="20"/>
                <w:szCs w:val="20"/>
              </w:rPr>
            </w:pPr>
          </w:p>
        </w:tc>
        <w:tc>
          <w:tcPr>
            <w:tcW w:w="2318" w:type="dxa"/>
          </w:tcPr>
          <w:p w14:paraId="1A67C538" w14:textId="77777777" w:rsidR="00681D36" w:rsidRPr="00012775" w:rsidRDefault="00681D36" w:rsidP="003F5910">
            <w:pPr>
              <w:rPr>
                <w:rFonts w:asciiTheme="minorHAnsi" w:hAnsiTheme="minorHAnsi" w:cstheme="minorHAnsi"/>
                <w:i/>
                <w:iCs/>
                <w:sz w:val="20"/>
                <w:szCs w:val="20"/>
              </w:rPr>
            </w:pPr>
          </w:p>
        </w:tc>
      </w:tr>
      <w:tr w:rsidR="00681D36" w:rsidRPr="00012775" w14:paraId="2B74A64D" w14:textId="77777777" w:rsidTr="003F5910">
        <w:tc>
          <w:tcPr>
            <w:tcW w:w="3715" w:type="dxa"/>
            <w:shd w:val="clear" w:color="auto" w:fill="D9E2F3" w:themeFill="accent1" w:themeFillTint="33"/>
          </w:tcPr>
          <w:p w14:paraId="664710AA"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LUGAR DONDE SE EJECUTARÁ EL SERVICIO</w:t>
            </w:r>
          </w:p>
        </w:tc>
        <w:tc>
          <w:tcPr>
            <w:tcW w:w="2919" w:type="dxa"/>
            <w:shd w:val="clear" w:color="auto" w:fill="D9E2F3" w:themeFill="accent1" w:themeFillTint="33"/>
          </w:tcPr>
          <w:p w14:paraId="4F5746AA"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623EB9BA"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1B6809D6"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014E147D" w14:textId="77777777" w:rsidR="00681D36" w:rsidRPr="00012775" w:rsidRDefault="00681D36" w:rsidP="003F5910">
            <w:pPr>
              <w:rPr>
                <w:rFonts w:asciiTheme="minorHAnsi" w:hAnsiTheme="minorHAnsi" w:cstheme="minorHAnsi"/>
                <w:i/>
                <w:iCs/>
                <w:sz w:val="20"/>
                <w:szCs w:val="20"/>
              </w:rPr>
            </w:pPr>
          </w:p>
        </w:tc>
      </w:tr>
      <w:tr w:rsidR="00681D36" w:rsidRPr="00012775" w14:paraId="4354698B" w14:textId="77777777" w:rsidTr="003F5910">
        <w:tc>
          <w:tcPr>
            <w:tcW w:w="3715" w:type="dxa"/>
          </w:tcPr>
          <w:p w14:paraId="351C95DE"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El Centro Hospitalario, preferentemente </w:t>
            </w:r>
            <w:r w:rsidRPr="00012775">
              <w:rPr>
                <w:rFonts w:asciiTheme="minorHAnsi" w:hAnsiTheme="minorHAnsi" w:cstheme="minorHAnsi"/>
                <w:bCs/>
                <w:sz w:val="20"/>
                <w:szCs w:val="20"/>
                <w:lang w:val="es-BO" w:eastAsia="es-BO"/>
              </w:rPr>
              <w:lastRenderedPageBreak/>
              <w:t>debe estar ubicado en el área urbana de la ciudad de Potosí.</w:t>
            </w:r>
          </w:p>
        </w:tc>
        <w:tc>
          <w:tcPr>
            <w:tcW w:w="2919" w:type="dxa"/>
          </w:tcPr>
          <w:p w14:paraId="24AE25FA" w14:textId="77777777" w:rsidR="00681D36" w:rsidRPr="00012775" w:rsidRDefault="00681D36" w:rsidP="003F5910">
            <w:pPr>
              <w:rPr>
                <w:rFonts w:asciiTheme="minorHAnsi" w:hAnsiTheme="minorHAnsi" w:cstheme="minorHAnsi"/>
                <w:i/>
                <w:iCs/>
                <w:sz w:val="20"/>
                <w:szCs w:val="20"/>
              </w:rPr>
            </w:pPr>
          </w:p>
        </w:tc>
        <w:tc>
          <w:tcPr>
            <w:tcW w:w="531" w:type="dxa"/>
          </w:tcPr>
          <w:p w14:paraId="47F3AC1E" w14:textId="77777777" w:rsidR="00681D36" w:rsidRPr="00012775" w:rsidRDefault="00681D36" w:rsidP="003F5910">
            <w:pPr>
              <w:rPr>
                <w:rFonts w:asciiTheme="minorHAnsi" w:hAnsiTheme="minorHAnsi" w:cstheme="minorHAnsi"/>
                <w:i/>
                <w:iCs/>
                <w:sz w:val="20"/>
                <w:szCs w:val="20"/>
              </w:rPr>
            </w:pPr>
          </w:p>
        </w:tc>
        <w:tc>
          <w:tcPr>
            <w:tcW w:w="577" w:type="dxa"/>
          </w:tcPr>
          <w:p w14:paraId="6A1ED73F" w14:textId="77777777" w:rsidR="00681D36" w:rsidRPr="00012775" w:rsidRDefault="00681D36" w:rsidP="003F5910">
            <w:pPr>
              <w:rPr>
                <w:rFonts w:asciiTheme="minorHAnsi" w:hAnsiTheme="minorHAnsi" w:cstheme="minorHAnsi"/>
                <w:i/>
                <w:iCs/>
                <w:sz w:val="20"/>
                <w:szCs w:val="20"/>
              </w:rPr>
            </w:pPr>
          </w:p>
        </w:tc>
        <w:tc>
          <w:tcPr>
            <w:tcW w:w="2318" w:type="dxa"/>
          </w:tcPr>
          <w:p w14:paraId="3C34740A" w14:textId="77777777" w:rsidR="00681D36" w:rsidRPr="00012775" w:rsidRDefault="00681D36" w:rsidP="003F5910">
            <w:pPr>
              <w:rPr>
                <w:rFonts w:asciiTheme="minorHAnsi" w:hAnsiTheme="minorHAnsi" w:cstheme="minorHAnsi"/>
                <w:i/>
                <w:iCs/>
                <w:sz w:val="20"/>
                <w:szCs w:val="20"/>
              </w:rPr>
            </w:pPr>
          </w:p>
        </w:tc>
      </w:tr>
      <w:tr w:rsidR="00681D36" w:rsidRPr="00012775" w14:paraId="79DFC3E8" w14:textId="77777777" w:rsidTr="003F5910">
        <w:tc>
          <w:tcPr>
            <w:tcW w:w="3715" w:type="dxa"/>
            <w:shd w:val="clear" w:color="auto" w:fill="D9E2F3" w:themeFill="accent1" w:themeFillTint="33"/>
          </w:tcPr>
          <w:p w14:paraId="1861BF08"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MODALIDAD DE CONTRATACIÓN</w:t>
            </w:r>
          </w:p>
        </w:tc>
        <w:tc>
          <w:tcPr>
            <w:tcW w:w="2919" w:type="dxa"/>
            <w:shd w:val="clear" w:color="auto" w:fill="D9E2F3" w:themeFill="accent1" w:themeFillTint="33"/>
          </w:tcPr>
          <w:p w14:paraId="78EA5EF5"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5249E107"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774AA57A"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05BB34A8" w14:textId="77777777" w:rsidR="00681D36" w:rsidRPr="00012775" w:rsidRDefault="00681D36" w:rsidP="003F5910">
            <w:pPr>
              <w:rPr>
                <w:rFonts w:asciiTheme="minorHAnsi" w:hAnsiTheme="minorHAnsi" w:cstheme="minorHAnsi"/>
                <w:i/>
                <w:iCs/>
                <w:sz w:val="20"/>
                <w:szCs w:val="20"/>
              </w:rPr>
            </w:pPr>
          </w:p>
        </w:tc>
      </w:tr>
      <w:tr w:rsidR="00681D36" w:rsidRPr="00012775" w14:paraId="230C3A19" w14:textId="77777777" w:rsidTr="003F5910">
        <w:tc>
          <w:tcPr>
            <w:tcW w:w="3715" w:type="dxa"/>
          </w:tcPr>
          <w:p w14:paraId="186B81F0"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Se firmará un contrato civil de Compra de Servicios por evento.</w:t>
            </w:r>
          </w:p>
        </w:tc>
        <w:tc>
          <w:tcPr>
            <w:tcW w:w="2919" w:type="dxa"/>
          </w:tcPr>
          <w:p w14:paraId="6F6481F7" w14:textId="77777777" w:rsidR="00681D36" w:rsidRPr="00012775" w:rsidRDefault="00681D36" w:rsidP="003F5910">
            <w:pPr>
              <w:rPr>
                <w:rFonts w:asciiTheme="minorHAnsi" w:hAnsiTheme="minorHAnsi" w:cstheme="minorHAnsi"/>
                <w:i/>
                <w:iCs/>
                <w:sz w:val="20"/>
                <w:szCs w:val="20"/>
              </w:rPr>
            </w:pPr>
          </w:p>
        </w:tc>
        <w:tc>
          <w:tcPr>
            <w:tcW w:w="531" w:type="dxa"/>
          </w:tcPr>
          <w:p w14:paraId="7DDAE041" w14:textId="77777777" w:rsidR="00681D36" w:rsidRPr="00012775" w:rsidRDefault="00681D36" w:rsidP="003F5910">
            <w:pPr>
              <w:rPr>
                <w:rFonts w:asciiTheme="minorHAnsi" w:hAnsiTheme="minorHAnsi" w:cstheme="minorHAnsi"/>
                <w:i/>
                <w:iCs/>
                <w:sz w:val="20"/>
                <w:szCs w:val="20"/>
              </w:rPr>
            </w:pPr>
          </w:p>
        </w:tc>
        <w:tc>
          <w:tcPr>
            <w:tcW w:w="577" w:type="dxa"/>
          </w:tcPr>
          <w:p w14:paraId="50DA23CF" w14:textId="77777777" w:rsidR="00681D36" w:rsidRPr="00012775" w:rsidRDefault="00681D36" w:rsidP="003F5910">
            <w:pPr>
              <w:rPr>
                <w:rFonts w:asciiTheme="minorHAnsi" w:hAnsiTheme="minorHAnsi" w:cstheme="minorHAnsi"/>
                <w:i/>
                <w:iCs/>
                <w:sz w:val="20"/>
                <w:szCs w:val="20"/>
              </w:rPr>
            </w:pPr>
          </w:p>
        </w:tc>
        <w:tc>
          <w:tcPr>
            <w:tcW w:w="2318" w:type="dxa"/>
          </w:tcPr>
          <w:p w14:paraId="5B9CA253" w14:textId="77777777" w:rsidR="00681D36" w:rsidRPr="00012775" w:rsidRDefault="00681D36" w:rsidP="003F5910">
            <w:pPr>
              <w:rPr>
                <w:rFonts w:asciiTheme="minorHAnsi" w:hAnsiTheme="minorHAnsi" w:cstheme="minorHAnsi"/>
                <w:i/>
                <w:iCs/>
                <w:sz w:val="20"/>
                <w:szCs w:val="20"/>
              </w:rPr>
            </w:pPr>
          </w:p>
        </w:tc>
      </w:tr>
      <w:tr w:rsidR="00681D36" w:rsidRPr="00012775" w14:paraId="6520599D" w14:textId="77777777" w:rsidTr="003F5910">
        <w:tc>
          <w:tcPr>
            <w:tcW w:w="3715" w:type="dxa"/>
            <w:shd w:val="clear" w:color="auto" w:fill="D9E2F3" w:themeFill="accent1" w:themeFillTint="33"/>
          </w:tcPr>
          <w:p w14:paraId="271D92CC"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MANEJO DEL SISTEMA INFORMÁTICO DE LA CSBP (SAMI)</w:t>
            </w:r>
          </w:p>
        </w:tc>
        <w:tc>
          <w:tcPr>
            <w:tcW w:w="2919" w:type="dxa"/>
            <w:shd w:val="clear" w:color="auto" w:fill="D9E2F3" w:themeFill="accent1" w:themeFillTint="33"/>
          </w:tcPr>
          <w:p w14:paraId="34955B0D"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60D2CB60"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11D110EC"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1C82E88E" w14:textId="77777777" w:rsidR="00681D36" w:rsidRPr="00012775" w:rsidRDefault="00681D36" w:rsidP="003F5910">
            <w:pPr>
              <w:rPr>
                <w:rFonts w:asciiTheme="minorHAnsi" w:hAnsiTheme="minorHAnsi" w:cstheme="minorHAnsi"/>
                <w:i/>
                <w:iCs/>
                <w:sz w:val="20"/>
                <w:szCs w:val="20"/>
              </w:rPr>
            </w:pPr>
          </w:p>
        </w:tc>
      </w:tr>
      <w:tr w:rsidR="00681D36" w:rsidRPr="00012775" w14:paraId="196013D5" w14:textId="77777777" w:rsidTr="003F5910">
        <w:tc>
          <w:tcPr>
            <w:tcW w:w="3715" w:type="dxa"/>
          </w:tcPr>
          <w:p w14:paraId="251AC78F"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Se considera obligatorio para el personal médico y de Enfermería el registro de las atenciones en el sistema SAMI.</w:t>
            </w:r>
          </w:p>
          <w:p w14:paraId="0F66858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La institución les proporcionará la conexión VPN y configuración remota para el manejo del sistema medico integrado SAMI, para ello el HOSPITAL/CLINICA proponente deberá tener conexión a internet CORPORATIVO con un mínimo de 20MBPS.</w:t>
            </w:r>
          </w:p>
          <w:p w14:paraId="6B1D57F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p w14:paraId="5FC3B8D4"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Además, debe contar CON TRES (3) o más equipos de computación que tenga como mínimo las siguientes características: procesador Core I5, memoria RAM de 8GB y sistema operativo Windows 10 pro de 64 BITS: 1) Un equipo de computación en Cirugía. 2) Un equipo de computación en Maternidad. 3) Un equipo de computación en Medicina Interna</w:t>
            </w:r>
          </w:p>
          <w:p w14:paraId="729675A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La cancelación se realizará solamente si toda la información correspondiente al expediente clínico, está en el SAMI.</w:t>
            </w:r>
          </w:p>
          <w:p w14:paraId="112C834E"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Todo el personal Técnico - médico y personal de enfermería que realiza las atenciones a los asegurados, recibirá capacitación para el uso del sistema informático SAMI (Sistema de Administración Médico Integrado) de propiedad de la CSBP y que será instalado en el Centro adjudicado, para que se efectúe el registro de toda la información concerniente a las prestaciones médicas en las Historias Clínicas computarizadas.</w:t>
            </w:r>
          </w:p>
        </w:tc>
        <w:tc>
          <w:tcPr>
            <w:tcW w:w="2919" w:type="dxa"/>
          </w:tcPr>
          <w:p w14:paraId="73B5EFB8" w14:textId="77777777" w:rsidR="00681D36" w:rsidRPr="00012775" w:rsidRDefault="00681D36" w:rsidP="003F5910">
            <w:pPr>
              <w:rPr>
                <w:rFonts w:asciiTheme="minorHAnsi" w:hAnsiTheme="minorHAnsi" w:cstheme="minorHAnsi"/>
                <w:i/>
                <w:iCs/>
                <w:sz w:val="20"/>
                <w:szCs w:val="20"/>
              </w:rPr>
            </w:pPr>
          </w:p>
        </w:tc>
        <w:tc>
          <w:tcPr>
            <w:tcW w:w="531" w:type="dxa"/>
          </w:tcPr>
          <w:p w14:paraId="25BA6260" w14:textId="77777777" w:rsidR="00681D36" w:rsidRPr="00012775" w:rsidRDefault="00681D36" w:rsidP="003F5910">
            <w:pPr>
              <w:rPr>
                <w:rFonts w:asciiTheme="minorHAnsi" w:hAnsiTheme="minorHAnsi" w:cstheme="minorHAnsi"/>
                <w:i/>
                <w:iCs/>
                <w:sz w:val="20"/>
                <w:szCs w:val="20"/>
              </w:rPr>
            </w:pPr>
          </w:p>
        </w:tc>
        <w:tc>
          <w:tcPr>
            <w:tcW w:w="577" w:type="dxa"/>
          </w:tcPr>
          <w:p w14:paraId="7A5CD284" w14:textId="77777777" w:rsidR="00681D36" w:rsidRPr="00012775" w:rsidRDefault="00681D36" w:rsidP="003F5910">
            <w:pPr>
              <w:rPr>
                <w:rFonts w:asciiTheme="minorHAnsi" w:hAnsiTheme="minorHAnsi" w:cstheme="minorHAnsi"/>
                <w:i/>
                <w:iCs/>
                <w:sz w:val="20"/>
                <w:szCs w:val="20"/>
              </w:rPr>
            </w:pPr>
          </w:p>
        </w:tc>
        <w:tc>
          <w:tcPr>
            <w:tcW w:w="2318" w:type="dxa"/>
          </w:tcPr>
          <w:p w14:paraId="56050365" w14:textId="77777777" w:rsidR="00681D36" w:rsidRPr="00012775" w:rsidRDefault="00681D36" w:rsidP="003F5910">
            <w:pPr>
              <w:rPr>
                <w:rFonts w:asciiTheme="minorHAnsi" w:hAnsiTheme="minorHAnsi" w:cstheme="minorHAnsi"/>
                <w:i/>
                <w:iCs/>
                <w:sz w:val="20"/>
                <w:szCs w:val="20"/>
              </w:rPr>
            </w:pPr>
          </w:p>
        </w:tc>
      </w:tr>
      <w:tr w:rsidR="00681D36" w:rsidRPr="00012775" w14:paraId="280E7125" w14:textId="77777777" w:rsidTr="003F5910">
        <w:tc>
          <w:tcPr>
            <w:tcW w:w="3715" w:type="dxa"/>
            <w:shd w:val="clear" w:color="auto" w:fill="D9E2F3" w:themeFill="accent1" w:themeFillTint="33"/>
          </w:tcPr>
          <w:p w14:paraId="15E59990"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NUTRICIONISTA DEL PROPONENTE ADJUDICADO.</w:t>
            </w:r>
          </w:p>
        </w:tc>
        <w:tc>
          <w:tcPr>
            <w:tcW w:w="2919" w:type="dxa"/>
            <w:shd w:val="clear" w:color="auto" w:fill="D9E2F3" w:themeFill="accent1" w:themeFillTint="33"/>
          </w:tcPr>
          <w:p w14:paraId="2440F238"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6A991E11"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0F235635"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59AEF589" w14:textId="77777777" w:rsidR="00681D36" w:rsidRPr="00012775" w:rsidRDefault="00681D36" w:rsidP="003F5910">
            <w:pPr>
              <w:rPr>
                <w:rFonts w:asciiTheme="minorHAnsi" w:hAnsiTheme="minorHAnsi" w:cstheme="minorHAnsi"/>
                <w:i/>
                <w:iCs/>
                <w:sz w:val="20"/>
                <w:szCs w:val="20"/>
              </w:rPr>
            </w:pPr>
          </w:p>
        </w:tc>
      </w:tr>
      <w:tr w:rsidR="00681D36" w:rsidRPr="00012775" w14:paraId="1621E751" w14:textId="77777777" w:rsidTr="003F5910">
        <w:tc>
          <w:tcPr>
            <w:tcW w:w="3715" w:type="dxa"/>
          </w:tcPr>
          <w:p w14:paraId="4D17734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El centro adjudicado, deberá contar con </w:t>
            </w:r>
            <w:r w:rsidRPr="00012775">
              <w:rPr>
                <w:rFonts w:asciiTheme="minorHAnsi" w:hAnsiTheme="minorHAnsi" w:cstheme="minorHAnsi"/>
                <w:bCs/>
                <w:sz w:val="20"/>
                <w:szCs w:val="20"/>
                <w:lang w:val="es-BO" w:eastAsia="es-BO"/>
              </w:rPr>
              <w:lastRenderedPageBreak/>
              <w:t>un profesional nutricionista, que supervise el servicio de alimentación de los asegurados hospitalizados, a fin de garantizar el cumplimiento de las instrucciones médicas.</w:t>
            </w:r>
          </w:p>
        </w:tc>
        <w:tc>
          <w:tcPr>
            <w:tcW w:w="2919" w:type="dxa"/>
          </w:tcPr>
          <w:p w14:paraId="17AD6426" w14:textId="77777777" w:rsidR="00681D36" w:rsidRPr="00012775" w:rsidRDefault="00681D36" w:rsidP="003F5910">
            <w:pPr>
              <w:rPr>
                <w:rFonts w:asciiTheme="minorHAnsi" w:hAnsiTheme="minorHAnsi" w:cstheme="minorHAnsi"/>
                <w:i/>
                <w:iCs/>
                <w:sz w:val="20"/>
                <w:szCs w:val="20"/>
              </w:rPr>
            </w:pPr>
          </w:p>
        </w:tc>
        <w:tc>
          <w:tcPr>
            <w:tcW w:w="531" w:type="dxa"/>
          </w:tcPr>
          <w:p w14:paraId="71E7CFFB" w14:textId="77777777" w:rsidR="00681D36" w:rsidRPr="00012775" w:rsidRDefault="00681D36" w:rsidP="003F5910">
            <w:pPr>
              <w:rPr>
                <w:rFonts w:asciiTheme="minorHAnsi" w:hAnsiTheme="minorHAnsi" w:cstheme="minorHAnsi"/>
                <w:i/>
                <w:iCs/>
                <w:sz w:val="20"/>
                <w:szCs w:val="20"/>
              </w:rPr>
            </w:pPr>
          </w:p>
        </w:tc>
        <w:tc>
          <w:tcPr>
            <w:tcW w:w="577" w:type="dxa"/>
          </w:tcPr>
          <w:p w14:paraId="6522C9A4" w14:textId="77777777" w:rsidR="00681D36" w:rsidRPr="00012775" w:rsidRDefault="00681D36" w:rsidP="003F5910">
            <w:pPr>
              <w:rPr>
                <w:rFonts w:asciiTheme="minorHAnsi" w:hAnsiTheme="minorHAnsi" w:cstheme="minorHAnsi"/>
                <w:i/>
                <w:iCs/>
                <w:sz w:val="20"/>
                <w:szCs w:val="20"/>
              </w:rPr>
            </w:pPr>
          </w:p>
        </w:tc>
        <w:tc>
          <w:tcPr>
            <w:tcW w:w="2318" w:type="dxa"/>
          </w:tcPr>
          <w:p w14:paraId="029E835B" w14:textId="77777777" w:rsidR="00681D36" w:rsidRPr="00012775" w:rsidRDefault="00681D36" w:rsidP="003F5910">
            <w:pPr>
              <w:rPr>
                <w:rFonts w:asciiTheme="minorHAnsi" w:hAnsiTheme="minorHAnsi" w:cstheme="minorHAnsi"/>
                <w:i/>
                <w:iCs/>
                <w:sz w:val="20"/>
                <w:szCs w:val="20"/>
              </w:rPr>
            </w:pPr>
          </w:p>
        </w:tc>
      </w:tr>
      <w:tr w:rsidR="00681D36" w:rsidRPr="00012775" w14:paraId="057A63F6" w14:textId="77777777" w:rsidTr="003F5910">
        <w:tc>
          <w:tcPr>
            <w:tcW w:w="3715" w:type="dxa"/>
            <w:shd w:val="clear" w:color="auto" w:fill="D9E2F3" w:themeFill="accent1" w:themeFillTint="33"/>
          </w:tcPr>
          <w:p w14:paraId="2DB3DD2E" w14:textId="77777777" w:rsidR="00681D36" w:rsidRPr="00012775" w:rsidRDefault="00681D36" w:rsidP="003F5910">
            <w:pPr>
              <w:tabs>
                <w:tab w:val="left" w:pos="-720"/>
              </w:tabs>
              <w:suppressAutoHyphens/>
              <w:spacing w:line="276" w:lineRule="auto"/>
              <w:contextualSpacing/>
              <w:rPr>
                <w:rFonts w:asciiTheme="minorHAnsi" w:hAnsiTheme="minorHAnsi" w:cstheme="minorHAnsi"/>
                <w:b/>
                <w:bCs/>
                <w:sz w:val="20"/>
                <w:szCs w:val="20"/>
                <w:lang w:val="es-BO" w:eastAsia="es-BO"/>
              </w:rPr>
            </w:pPr>
            <w:r w:rsidRPr="00012775">
              <w:rPr>
                <w:rFonts w:asciiTheme="minorHAnsi" w:hAnsiTheme="minorHAnsi" w:cstheme="minorHAnsi"/>
                <w:b/>
                <w:bCs/>
                <w:sz w:val="20"/>
                <w:szCs w:val="20"/>
                <w:lang w:eastAsia="es-BO"/>
              </w:rPr>
              <w:t>PRESENTACIÓN DEL INFORME MENSUAL</w:t>
            </w:r>
          </w:p>
        </w:tc>
        <w:tc>
          <w:tcPr>
            <w:tcW w:w="2919" w:type="dxa"/>
            <w:shd w:val="clear" w:color="auto" w:fill="D9E2F3" w:themeFill="accent1" w:themeFillTint="33"/>
          </w:tcPr>
          <w:p w14:paraId="6838F484" w14:textId="77777777" w:rsidR="00681D36" w:rsidRPr="00012775" w:rsidRDefault="00681D36" w:rsidP="003F5910">
            <w:pPr>
              <w:rPr>
                <w:rFonts w:asciiTheme="minorHAnsi" w:hAnsiTheme="minorHAnsi" w:cstheme="minorHAnsi"/>
                <w:b/>
                <w:bCs/>
                <w:i/>
                <w:iCs/>
                <w:sz w:val="20"/>
                <w:szCs w:val="20"/>
              </w:rPr>
            </w:pPr>
          </w:p>
        </w:tc>
        <w:tc>
          <w:tcPr>
            <w:tcW w:w="531" w:type="dxa"/>
            <w:shd w:val="clear" w:color="auto" w:fill="D9E2F3" w:themeFill="accent1" w:themeFillTint="33"/>
          </w:tcPr>
          <w:p w14:paraId="6C095EBE" w14:textId="77777777" w:rsidR="00681D36" w:rsidRPr="00012775" w:rsidRDefault="00681D36" w:rsidP="003F5910">
            <w:pPr>
              <w:rPr>
                <w:rFonts w:asciiTheme="minorHAnsi" w:hAnsiTheme="minorHAnsi" w:cstheme="minorHAnsi"/>
                <w:b/>
                <w:bCs/>
                <w:i/>
                <w:iCs/>
                <w:sz w:val="20"/>
                <w:szCs w:val="20"/>
              </w:rPr>
            </w:pPr>
          </w:p>
        </w:tc>
        <w:tc>
          <w:tcPr>
            <w:tcW w:w="577" w:type="dxa"/>
            <w:shd w:val="clear" w:color="auto" w:fill="D9E2F3" w:themeFill="accent1" w:themeFillTint="33"/>
          </w:tcPr>
          <w:p w14:paraId="3E84835A" w14:textId="77777777" w:rsidR="00681D36" w:rsidRPr="00012775" w:rsidRDefault="00681D36" w:rsidP="003F5910">
            <w:pPr>
              <w:rPr>
                <w:rFonts w:asciiTheme="minorHAnsi" w:hAnsiTheme="minorHAnsi" w:cstheme="minorHAnsi"/>
                <w:b/>
                <w:bCs/>
                <w:i/>
                <w:iCs/>
                <w:sz w:val="20"/>
                <w:szCs w:val="20"/>
              </w:rPr>
            </w:pPr>
          </w:p>
        </w:tc>
        <w:tc>
          <w:tcPr>
            <w:tcW w:w="2318" w:type="dxa"/>
            <w:shd w:val="clear" w:color="auto" w:fill="D9E2F3" w:themeFill="accent1" w:themeFillTint="33"/>
          </w:tcPr>
          <w:p w14:paraId="7CAFF5EC" w14:textId="77777777" w:rsidR="00681D36" w:rsidRPr="00012775" w:rsidRDefault="00681D36" w:rsidP="003F5910">
            <w:pPr>
              <w:rPr>
                <w:rFonts w:asciiTheme="minorHAnsi" w:hAnsiTheme="minorHAnsi" w:cstheme="minorHAnsi"/>
                <w:b/>
                <w:bCs/>
                <w:i/>
                <w:iCs/>
                <w:sz w:val="20"/>
                <w:szCs w:val="20"/>
              </w:rPr>
            </w:pPr>
          </w:p>
        </w:tc>
      </w:tr>
      <w:tr w:rsidR="00681D36" w:rsidRPr="00012775" w14:paraId="55A5B5F9" w14:textId="77777777" w:rsidTr="003F5910">
        <w:tc>
          <w:tcPr>
            <w:tcW w:w="3715" w:type="dxa"/>
          </w:tcPr>
          <w:p w14:paraId="43598658"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La presentación del informe, se realiza con dos cortes al mes, bajo el siguiente detalle:</w:t>
            </w:r>
          </w:p>
          <w:p w14:paraId="5C83BDBA"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p w14:paraId="451267A8"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1er corte: De fecha 6 al 20 de cada mes</w:t>
            </w:r>
          </w:p>
          <w:p w14:paraId="6E1F5EC3"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2do corte: De fecha 21 al 5 de cada mes </w:t>
            </w:r>
          </w:p>
          <w:p w14:paraId="44834AA9"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p w14:paraId="7BD41DEB"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La entrega de los informes debe ser realizada hasta el décimo y vigésimo quinto día del mes de realizado el servicio. </w:t>
            </w:r>
          </w:p>
          <w:p w14:paraId="138CA920"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p w14:paraId="1640E1B5"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El INFORME debe tener el presente contenido:</w:t>
            </w:r>
          </w:p>
          <w:p w14:paraId="521F8F4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p>
          <w:p w14:paraId="1FC79ACA"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Nota de cobro indicando el mes al que corresponde.</w:t>
            </w:r>
          </w:p>
          <w:p w14:paraId="4789F99F"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Primero ingresa como proforma, una vez aprobado el informe recién se emite la FACTURA (a nombre de Caja de Salud de la Banca privada, con NIT: 1020635028).</w:t>
            </w:r>
          </w:p>
          <w:p w14:paraId="133A121F"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El Formato debe tener:</w:t>
            </w:r>
          </w:p>
          <w:p w14:paraId="35D5DC12"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resumen general de costos</w:t>
            </w:r>
          </w:p>
          <w:p w14:paraId="686869D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Resumen de costos de emergencias</w:t>
            </w:r>
          </w:p>
          <w:p w14:paraId="08B14C0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costos por paciente y sus respaldos</w:t>
            </w:r>
          </w:p>
          <w:p w14:paraId="14BD6F40"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Resumen costos de hospitalización - cirugía</w:t>
            </w:r>
          </w:p>
          <w:p w14:paraId="42619628"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costos por paciente - cirugía</w:t>
            </w:r>
          </w:p>
          <w:p w14:paraId="34CA674E"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Resumen costos de hospitalización – ginecología obstetricia</w:t>
            </w:r>
          </w:p>
          <w:p w14:paraId="53E9EEF4"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costos por paciente - gineco-obstetricia</w:t>
            </w:r>
          </w:p>
          <w:p w14:paraId="5080FBC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Resumen costos de hospitalización - pediatría</w:t>
            </w:r>
          </w:p>
          <w:p w14:paraId="7F46F14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costos por paciente - pediatría</w:t>
            </w:r>
          </w:p>
          <w:p w14:paraId="5FA32CA6"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Resumen costos de hospitalización – </w:t>
            </w:r>
            <w:proofErr w:type="spellStart"/>
            <w:r w:rsidRPr="00012775">
              <w:rPr>
                <w:rFonts w:asciiTheme="minorHAnsi" w:hAnsiTheme="minorHAnsi" w:cstheme="minorHAnsi"/>
                <w:bCs/>
                <w:sz w:val="20"/>
                <w:szCs w:val="20"/>
                <w:lang w:val="es-BO" w:eastAsia="es-BO"/>
              </w:rPr>
              <w:t>med</w:t>
            </w:r>
            <w:proofErr w:type="spellEnd"/>
            <w:r w:rsidRPr="00012775">
              <w:rPr>
                <w:rFonts w:asciiTheme="minorHAnsi" w:hAnsiTheme="minorHAnsi" w:cstheme="minorHAnsi"/>
                <w:bCs/>
                <w:sz w:val="20"/>
                <w:szCs w:val="20"/>
                <w:lang w:val="es-BO" w:eastAsia="es-BO"/>
              </w:rPr>
              <w:t>. Interna</w:t>
            </w:r>
          </w:p>
          <w:p w14:paraId="11F4BFE3"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Hoja de costos por paciente - </w:t>
            </w:r>
            <w:proofErr w:type="spellStart"/>
            <w:r w:rsidRPr="00012775">
              <w:rPr>
                <w:rFonts w:asciiTheme="minorHAnsi" w:hAnsiTheme="minorHAnsi" w:cstheme="minorHAnsi"/>
                <w:bCs/>
                <w:sz w:val="20"/>
                <w:szCs w:val="20"/>
                <w:lang w:val="es-BO" w:eastAsia="es-BO"/>
              </w:rPr>
              <w:t>med</w:t>
            </w:r>
            <w:proofErr w:type="spellEnd"/>
            <w:r w:rsidRPr="00012775">
              <w:rPr>
                <w:rFonts w:asciiTheme="minorHAnsi" w:hAnsiTheme="minorHAnsi" w:cstheme="minorHAnsi"/>
                <w:bCs/>
                <w:sz w:val="20"/>
                <w:szCs w:val="20"/>
                <w:lang w:val="es-BO" w:eastAsia="es-BO"/>
              </w:rPr>
              <w:t>. Interna</w:t>
            </w:r>
          </w:p>
          <w:p w14:paraId="75722A4C"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 xml:space="preserve">Resumen costos de hospitalización – otras </w:t>
            </w:r>
            <w:r w:rsidRPr="00012775">
              <w:rPr>
                <w:rFonts w:asciiTheme="minorHAnsi" w:hAnsiTheme="minorHAnsi" w:cstheme="minorHAnsi"/>
                <w:bCs/>
                <w:sz w:val="20"/>
                <w:szCs w:val="20"/>
                <w:lang w:val="es-BO" w:eastAsia="es-BO"/>
              </w:rPr>
              <w:lastRenderedPageBreak/>
              <w:t>especialidades</w:t>
            </w:r>
          </w:p>
          <w:p w14:paraId="37CDA6B6"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Hoja de costos por paciente - otras especialidades</w:t>
            </w:r>
          </w:p>
          <w:p w14:paraId="67816CC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Resumen de costos de estudios de gabinete por emergencia.</w:t>
            </w:r>
          </w:p>
          <w:p w14:paraId="6B3623BE"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
                <w:sz w:val="20"/>
                <w:szCs w:val="20"/>
                <w:lang w:val="es-BO" w:eastAsia="es-BO"/>
              </w:rPr>
              <w:t>RESPALDOS:</w:t>
            </w:r>
            <w:r w:rsidRPr="00012775">
              <w:rPr>
                <w:rFonts w:asciiTheme="minorHAnsi" w:hAnsiTheme="minorHAnsi" w:cstheme="minorHAnsi"/>
                <w:bCs/>
                <w:sz w:val="20"/>
                <w:szCs w:val="20"/>
                <w:lang w:val="es-BO" w:eastAsia="es-BO"/>
              </w:rPr>
              <w:t xml:space="preserve"> Cada hoja de costos por paciente debe tener como respaldo, el EXPEDIENTE CLÍNICO registrado en el SAMI y/o fotocopia legalizada de dicho expediente, impreso, firmado y sellado por los profesionales involucrados en el proceso: Historia HOSPITAL-CLINICA(en SAMI), recetas médicas, órdenes de Gabinete, actividades de Enfermería (en SAMI) (inyectables, curaciones, </w:t>
            </w:r>
            <w:proofErr w:type="spellStart"/>
            <w:r w:rsidRPr="00012775">
              <w:rPr>
                <w:rFonts w:asciiTheme="minorHAnsi" w:hAnsiTheme="minorHAnsi" w:cstheme="minorHAnsi"/>
                <w:bCs/>
                <w:sz w:val="20"/>
                <w:szCs w:val="20"/>
                <w:lang w:val="es-BO" w:eastAsia="es-BO"/>
              </w:rPr>
              <w:t>etc</w:t>
            </w:r>
            <w:proofErr w:type="spellEnd"/>
            <w:r w:rsidRPr="00012775">
              <w:rPr>
                <w:rFonts w:asciiTheme="minorHAnsi" w:hAnsiTheme="minorHAnsi" w:cstheme="minorHAnsi"/>
                <w:bCs/>
                <w:sz w:val="20"/>
                <w:szCs w:val="20"/>
                <w:lang w:val="es-BO" w:eastAsia="es-BO"/>
              </w:rPr>
              <w:t>) de “emergencia” y de hospitalización, hojas de evolución médica, valoración pre quirúrgica, valoración anestésica, protocolo operatorio, Epicrisis, consentimiento informado impreso y firmado. Todos los medicamentos e insumos, gabinetes, laboratorios, procedimientos y cualquier conducta que toma el médico tratante DEBE ESTAR REGISTRADO en la HISTORIA HOSPITAL-CLINICA del MEDICO TRATANTE.</w:t>
            </w:r>
          </w:p>
          <w:p w14:paraId="170624FD"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
                <w:sz w:val="20"/>
                <w:szCs w:val="20"/>
                <w:lang w:val="es-BO" w:eastAsia="es-BO"/>
              </w:rPr>
              <w:t>FORMA DE PRESENTACIÓN DEL INFORME MENSUAL</w:t>
            </w:r>
            <w:r w:rsidRPr="00012775">
              <w:rPr>
                <w:rFonts w:asciiTheme="minorHAnsi" w:hAnsiTheme="minorHAnsi" w:cstheme="minorHAnsi"/>
                <w:bCs/>
                <w:sz w:val="20"/>
                <w:szCs w:val="20"/>
                <w:lang w:val="es-BO" w:eastAsia="es-BO"/>
              </w:rPr>
              <w:t>: deberán de ser presentados en un Archivador de palanca, con sus respectivas CARATULAS y PESTAÑAS para cada especialidad. Solo será necesario tener dos archivadores, ya que una vez que la Caja revise y apruebe el informe, se devolverá al Seguro el archivador (con sus CARATULAS Y PESTAÑAS), para que el próximo informe venga en la misma forma.</w:t>
            </w:r>
          </w:p>
        </w:tc>
        <w:tc>
          <w:tcPr>
            <w:tcW w:w="2919" w:type="dxa"/>
          </w:tcPr>
          <w:p w14:paraId="61C5C637" w14:textId="77777777" w:rsidR="00681D36" w:rsidRPr="00012775" w:rsidRDefault="00681D36" w:rsidP="003F5910">
            <w:pPr>
              <w:rPr>
                <w:rFonts w:asciiTheme="minorHAnsi" w:hAnsiTheme="minorHAnsi" w:cstheme="minorHAnsi"/>
                <w:i/>
                <w:iCs/>
                <w:sz w:val="20"/>
                <w:szCs w:val="20"/>
              </w:rPr>
            </w:pPr>
          </w:p>
        </w:tc>
        <w:tc>
          <w:tcPr>
            <w:tcW w:w="531" w:type="dxa"/>
          </w:tcPr>
          <w:p w14:paraId="7B5210AE" w14:textId="77777777" w:rsidR="00681D36" w:rsidRPr="00012775" w:rsidRDefault="00681D36" w:rsidP="003F5910">
            <w:pPr>
              <w:rPr>
                <w:rFonts w:asciiTheme="minorHAnsi" w:hAnsiTheme="minorHAnsi" w:cstheme="minorHAnsi"/>
                <w:i/>
                <w:iCs/>
                <w:sz w:val="20"/>
                <w:szCs w:val="20"/>
              </w:rPr>
            </w:pPr>
          </w:p>
        </w:tc>
        <w:tc>
          <w:tcPr>
            <w:tcW w:w="577" w:type="dxa"/>
          </w:tcPr>
          <w:p w14:paraId="1656E836" w14:textId="77777777" w:rsidR="00681D36" w:rsidRPr="00012775" w:rsidRDefault="00681D36" w:rsidP="003F5910">
            <w:pPr>
              <w:rPr>
                <w:rFonts w:asciiTheme="minorHAnsi" w:hAnsiTheme="minorHAnsi" w:cstheme="minorHAnsi"/>
                <w:i/>
                <w:iCs/>
                <w:sz w:val="20"/>
                <w:szCs w:val="20"/>
              </w:rPr>
            </w:pPr>
          </w:p>
        </w:tc>
        <w:tc>
          <w:tcPr>
            <w:tcW w:w="2318" w:type="dxa"/>
          </w:tcPr>
          <w:p w14:paraId="1F1722FB" w14:textId="77777777" w:rsidR="00681D36" w:rsidRPr="00012775" w:rsidRDefault="00681D36" w:rsidP="003F5910">
            <w:pPr>
              <w:rPr>
                <w:rFonts w:asciiTheme="minorHAnsi" w:hAnsiTheme="minorHAnsi" w:cstheme="minorHAnsi"/>
                <w:i/>
                <w:iCs/>
                <w:sz w:val="20"/>
                <w:szCs w:val="20"/>
              </w:rPr>
            </w:pPr>
          </w:p>
        </w:tc>
      </w:tr>
      <w:tr w:rsidR="00681D36" w:rsidRPr="00012775" w14:paraId="12BA19D1" w14:textId="77777777" w:rsidTr="003F5910">
        <w:tc>
          <w:tcPr>
            <w:tcW w:w="3715" w:type="dxa"/>
            <w:shd w:val="clear" w:color="auto" w:fill="D9E2F3" w:themeFill="accent1" w:themeFillTint="33"/>
          </w:tcPr>
          <w:p w14:paraId="5142F38A" w14:textId="16AB6832"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REQUISITOS PARA LA FIRMA DE</w:t>
            </w:r>
            <w:r w:rsidR="00DC4FE2">
              <w:rPr>
                <w:rFonts w:asciiTheme="minorHAnsi" w:hAnsiTheme="minorHAnsi" w:cstheme="minorHAnsi"/>
                <w:b/>
                <w:sz w:val="20"/>
                <w:szCs w:val="20"/>
                <w:lang w:val="es-BO" w:eastAsia="es-BO"/>
              </w:rPr>
              <w:t xml:space="preserve"> </w:t>
            </w:r>
            <w:r w:rsidRPr="00012775">
              <w:rPr>
                <w:rFonts w:asciiTheme="minorHAnsi" w:hAnsiTheme="minorHAnsi" w:cstheme="minorHAnsi"/>
                <w:b/>
                <w:sz w:val="20"/>
                <w:szCs w:val="20"/>
                <w:lang w:val="es-BO" w:eastAsia="es-BO"/>
              </w:rPr>
              <w:t>CONTRATO</w:t>
            </w:r>
          </w:p>
        </w:tc>
        <w:tc>
          <w:tcPr>
            <w:tcW w:w="2919" w:type="dxa"/>
            <w:shd w:val="clear" w:color="auto" w:fill="D9E2F3" w:themeFill="accent1" w:themeFillTint="33"/>
          </w:tcPr>
          <w:p w14:paraId="1085C60F"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770BE784"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1EBDAA64"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6D3E867B" w14:textId="77777777" w:rsidR="00681D36" w:rsidRPr="00012775" w:rsidRDefault="00681D36" w:rsidP="003F5910">
            <w:pPr>
              <w:rPr>
                <w:rFonts w:asciiTheme="minorHAnsi" w:hAnsiTheme="minorHAnsi" w:cstheme="minorHAnsi"/>
                <w:i/>
                <w:iCs/>
                <w:sz w:val="20"/>
                <w:szCs w:val="20"/>
              </w:rPr>
            </w:pPr>
          </w:p>
        </w:tc>
      </w:tr>
      <w:tr w:rsidR="00681D36" w:rsidRPr="00012775" w14:paraId="77E109E4" w14:textId="77777777" w:rsidTr="003F5910">
        <w:tc>
          <w:tcPr>
            <w:tcW w:w="3715" w:type="dxa"/>
          </w:tcPr>
          <w:p w14:paraId="7929E274" w14:textId="77777777" w:rsidR="00681D36" w:rsidRPr="00706F1D" w:rsidRDefault="00077027"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NIT</w:t>
            </w:r>
          </w:p>
          <w:p w14:paraId="47758873" w14:textId="77777777" w:rsidR="00077027" w:rsidRPr="00706F1D" w:rsidRDefault="00077027"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TESTMONIO DE CONSTITUCION</w:t>
            </w:r>
          </w:p>
          <w:p w14:paraId="497053B5" w14:textId="77777777" w:rsidR="00077027" w:rsidRPr="00706F1D" w:rsidRDefault="00077027"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PODER DE REPRESENTANTE LEGAL</w:t>
            </w:r>
          </w:p>
          <w:p w14:paraId="6234F1AC" w14:textId="2EF3AA6F" w:rsidR="00C92495" w:rsidRPr="00706F1D" w:rsidRDefault="00C92495"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 xml:space="preserve">CEDULA DE IDENTIDAD DE </w:t>
            </w:r>
            <w:r w:rsidRPr="00706F1D">
              <w:rPr>
                <w:rFonts w:asciiTheme="minorHAnsi" w:hAnsiTheme="minorHAnsi" w:cstheme="minorHAnsi"/>
                <w:bCs/>
                <w:sz w:val="20"/>
                <w:szCs w:val="20"/>
                <w:lang w:val="es-BO" w:eastAsia="es-BO"/>
              </w:rPr>
              <w:lastRenderedPageBreak/>
              <w:t>REPRESENTANTE LEGAL</w:t>
            </w:r>
          </w:p>
          <w:p w14:paraId="098E624D" w14:textId="77777777" w:rsidR="00077027" w:rsidRPr="00706F1D" w:rsidRDefault="00077027"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LICENCIA DE FUNCIONAMIENTO DEL GOBIERNO AUTONOMO MUNICIPAL DE POTOSI</w:t>
            </w:r>
          </w:p>
          <w:p w14:paraId="6840D9C3" w14:textId="77777777" w:rsidR="00077027" w:rsidRPr="00706F1D" w:rsidRDefault="00077027" w:rsidP="00077027">
            <w:pPr>
              <w:pStyle w:val="Prrafodelista"/>
              <w:numPr>
                <w:ilvl w:val="0"/>
                <w:numId w:val="22"/>
              </w:numPr>
              <w:tabs>
                <w:tab w:val="left" w:pos="-720"/>
              </w:tabs>
              <w:suppressAutoHyphens/>
              <w:spacing w:line="276" w:lineRule="auto"/>
              <w:contextualSpacing/>
              <w:rPr>
                <w:rFonts w:asciiTheme="minorHAnsi" w:hAnsiTheme="minorHAnsi" w:cstheme="minorHAnsi"/>
                <w:bCs/>
                <w:sz w:val="20"/>
                <w:szCs w:val="20"/>
                <w:lang w:val="es-BO" w:eastAsia="es-BO"/>
              </w:rPr>
            </w:pPr>
            <w:r w:rsidRPr="00706F1D">
              <w:rPr>
                <w:rFonts w:asciiTheme="minorHAnsi" w:hAnsiTheme="minorHAnsi" w:cstheme="minorHAnsi"/>
                <w:bCs/>
                <w:sz w:val="20"/>
                <w:szCs w:val="20"/>
                <w:lang w:val="es-BO" w:eastAsia="es-BO"/>
              </w:rPr>
              <w:t>LICENCIA DE FUNCIONAMIENTO DE SEDES</w:t>
            </w:r>
          </w:p>
          <w:p w14:paraId="087D2798" w14:textId="1CFAD476" w:rsidR="00C92495" w:rsidRPr="00077027" w:rsidRDefault="00C92495" w:rsidP="00077027">
            <w:pPr>
              <w:pStyle w:val="Prrafodelista"/>
              <w:numPr>
                <w:ilvl w:val="0"/>
                <w:numId w:val="22"/>
              </w:numPr>
              <w:tabs>
                <w:tab w:val="left" w:pos="-720"/>
              </w:tabs>
              <w:suppressAutoHyphens/>
              <w:spacing w:line="276" w:lineRule="auto"/>
              <w:contextualSpacing/>
              <w:rPr>
                <w:rFonts w:asciiTheme="minorHAnsi" w:hAnsiTheme="minorHAnsi" w:cstheme="minorHAnsi"/>
                <w:b/>
                <w:sz w:val="20"/>
                <w:szCs w:val="20"/>
                <w:lang w:val="es-BO" w:eastAsia="es-BO"/>
              </w:rPr>
            </w:pPr>
            <w:r w:rsidRPr="00706F1D">
              <w:rPr>
                <w:rFonts w:asciiTheme="minorHAnsi" w:hAnsiTheme="minorHAnsi" w:cstheme="minorHAnsi"/>
                <w:bCs/>
                <w:sz w:val="20"/>
                <w:szCs w:val="20"/>
                <w:lang w:val="es-BO" w:eastAsia="es-BO"/>
              </w:rPr>
              <w:t>DOCUMENTO DE HABILITACION Y/O ACREDITACION EMITIDA POR ENTE REGULADOR.</w:t>
            </w:r>
          </w:p>
        </w:tc>
        <w:tc>
          <w:tcPr>
            <w:tcW w:w="2919" w:type="dxa"/>
          </w:tcPr>
          <w:p w14:paraId="44649C54" w14:textId="77777777" w:rsidR="00681D36" w:rsidRPr="00012775" w:rsidRDefault="00681D36" w:rsidP="003F5910">
            <w:pPr>
              <w:rPr>
                <w:rFonts w:asciiTheme="minorHAnsi" w:hAnsiTheme="minorHAnsi" w:cstheme="minorHAnsi"/>
                <w:i/>
                <w:iCs/>
                <w:sz w:val="20"/>
                <w:szCs w:val="20"/>
              </w:rPr>
            </w:pPr>
          </w:p>
        </w:tc>
        <w:tc>
          <w:tcPr>
            <w:tcW w:w="531" w:type="dxa"/>
          </w:tcPr>
          <w:p w14:paraId="62CE1F80" w14:textId="77777777" w:rsidR="00681D36" w:rsidRPr="00012775" w:rsidRDefault="00681D36" w:rsidP="003F5910">
            <w:pPr>
              <w:rPr>
                <w:rFonts w:asciiTheme="minorHAnsi" w:hAnsiTheme="minorHAnsi" w:cstheme="minorHAnsi"/>
                <w:i/>
                <w:iCs/>
                <w:sz w:val="20"/>
                <w:szCs w:val="20"/>
              </w:rPr>
            </w:pPr>
          </w:p>
        </w:tc>
        <w:tc>
          <w:tcPr>
            <w:tcW w:w="577" w:type="dxa"/>
          </w:tcPr>
          <w:p w14:paraId="189B5B4D" w14:textId="77777777" w:rsidR="00681D36" w:rsidRPr="00012775" w:rsidRDefault="00681D36" w:rsidP="003F5910">
            <w:pPr>
              <w:rPr>
                <w:rFonts w:asciiTheme="minorHAnsi" w:hAnsiTheme="minorHAnsi" w:cstheme="minorHAnsi"/>
                <w:i/>
                <w:iCs/>
                <w:sz w:val="20"/>
                <w:szCs w:val="20"/>
              </w:rPr>
            </w:pPr>
          </w:p>
        </w:tc>
        <w:tc>
          <w:tcPr>
            <w:tcW w:w="2318" w:type="dxa"/>
          </w:tcPr>
          <w:p w14:paraId="1B0A5EBC" w14:textId="77777777" w:rsidR="00681D36" w:rsidRPr="00012775" w:rsidRDefault="00681D36" w:rsidP="003F5910">
            <w:pPr>
              <w:rPr>
                <w:rFonts w:asciiTheme="minorHAnsi" w:hAnsiTheme="minorHAnsi" w:cstheme="minorHAnsi"/>
                <w:i/>
                <w:iCs/>
                <w:sz w:val="20"/>
                <w:szCs w:val="20"/>
              </w:rPr>
            </w:pPr>
          </w:p>
        </w:tc>
      </w:tr>
      <w:tr w:rsidR="00681D36" w:rsidRPr="00012775" w14:paraId="75719871" w14:textId="77777777" w:rsidTr="003F5910">
        <w:tc>
          <w:tcPr>
            <w:tcW w:w="3715" w:type="dxa"/>
            <w:shd w:val="clear" w:color="auto" w:fill="D9E2F3" w:themeFill="accent1" w:themeFillTint="33"/>
          </w:tcPr>
          <w:p w14:paraId="0F45677E" w14:textId="5FB468F8"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PRESENTACIÓN DE CANDIDATURAS</w:t>
            </w:r>
          </w:p>
        </w:tc>
        <w:tc>
          <w:tcPr>
            <w:tcW w:w="2919" w:type="dxa"/>
            <w:shd w:val="clear" w:color="auto" w:fill="D9E2F3" w:themeFill="accent1" w:themeFillTint="33"/>
          </w:tcPr>
          <w:p w14:paraId="74A00365"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39AF237E"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0EF15E89"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5CC4655D" w14:textId="77777777" w:rsidR="00681D36" w:rsidRPr="00012775" w:rsidRDefault="00681D36" w:rsidP="003F5910">
            <w:pPr>
              <w:rPr>
                <w:rFonts w:asciiTheme="minorHAnsi" w:hAnsiTheme="minorHAnsi" w:cstheme="minorHAnsi"/>
                <w:i/>
                <w:iCs/>
                <w:sz w:val="20"/>
                <w:szCs w:val="20"/>
              </w:rPr>
            </w:pPr>
          </w:p>
        </w:tc>
      </w:tr>
      <w:tr w:rsidR="00681D36" w:rsidRPr="00012775" w14:paraId="4E9A5D22" w14:textId="77777777" w:rsidTr="003F5910">
        <w:tc>
          <w:tcPr>
            <w:tcW w:w="3715" w:type="dxa"/>
          </w:tcPr>
          <w:p w14:paraId="21F22A54"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Los interesados en participar de la presente convocatoria, deberán presentar la documentación mencionada en sobre cerrado con el siguiente rótulo:</w:t>
            </w:r>
          </w:p>
          <w:p w14:paraId="624E94FB"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 xml:space="preserve">Caja de Salud de la Banca Privada </w:t>
            </w:r>
          </w:p>
          <w:p w14:paraId="7BB6516C"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Agencia Regional Potosí</w:t>
            </w:r>
          </w:p>
          <w:p w14:paraId="1C5EA030"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Calle Periodista No. 132 esquina Padilla</w:t>
            </w:r>
          </w:p>
          <w:p w14:paraId="7533FFF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Nombre de la clínica: ...............................................................</w:t>
            </w:r>
          </w:p>
          <w:p w14:paraId="66EF9F3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Dirección, ciudad, teléfono y correo electrónico de referencia</w:t>
            </w:r>
          </w:p>
          <w:p w14:paraId="11BBDDD2"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w:t>
            </w:r>
            <w:r w:rsidRPr="00012775">
              <w:rPr>
                <w:rFonts w:asciiTheme="minorHAnsi" w:hAnsiTheme="minorHAnsi" w:cstheme="minorHAnsi"/>
                <w:bCs/>
                <w:sz w:val="20"/>
                <w:szCs w:val="20"/>
                <w:lang w:val="es-BO" w:eastAsia="es-BO"/>
              </w:rPr>
              <w:tab/>
              <w:t xml:space="preserve">Nombre y código del proceso </w:t>
            </w:r>
          </w:p>
          <w:p w14:paraId="6F3976C9"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Cs/>
                <w:sz w:val="20"/>
                <w:szCs w:val="20"/>
                <w:lang w:val="es-BO" w:eastAsia="es-BO"/>
              </w:rPr>
              <w:t>El sobre cerrado conteniendo los documentos mencionados, se debe hacer llegar hasta fecha y hora indicada en la carta de Invitación.</w:t>
            </w:r>
          </w:p>
        </w:tc>
        <w:tc>
          <w:tcPr>
            <w:tcW w:w="2919" w:type="dxa"/>
          </w:tcPr>
          <w:p w14:paraId="0A8EF163" w14:textId="77777777" w:rsidR="00681D36" w:rsidRPr="00012775" w:rsidRDefault="00681D36" w:rsidP="003F5910">
            <w:pPr>
              <w:rPr>
                <w:rFonts w:asciiTheme="minorHAnsi" w:hAnsiTheme="minorHAnsi" w:cstheme="minorHAnsi"/>
                <w:i/>
                <w:iCs/>
                <w:sz w:val="20"/>
                <w:szCs w:val="20"/>
              </w:rPr>
            </w:pPr>
          </w:p>
        </w:tc>
        <w:tc>
          <w:tcPr>
            <w:tcW w:w="531" w:type="dxa"/>
          </w:tcPr>
          <w:p w14:paraId="28CF19E4" w14:textId="77777777" w:rsidR="00681D36" w:rsidRPr="00012775" w:rsidRDefault="00681D36" w:rsidP="003F5910">
            <w:pPr>
              <w:rPr>
                <w:rFonts w:asciiTheme="minorHAnsi" w:hAnsiTheme="minorHAnsi" w:cstheme="minorHAnsi"/>
                <w:i/>
                <w:iCs/>
                <w:sz w:val="20"/>
                <w:szCs w:val="20"/>
              </w:rPr>
            </w:pPr>
          </w:p>
        </w:tc>
        <w:tc>
          <w:tcPr>
            <w:tcW w:w="577" w:type="dxa"/>
          </w:tcPr>
          <w:p w14:paraId="2C20F8C6" w14:textId="77777777" w:rsidR="00681D36" w:rsidRPr="00012775" w:rsidRDefault="00681D36" w:rsidP="003F5910">
            <w:pPr>
              <w:rPr>
                <w:rFonts w:asciiTheme="minorHAnsi" w:hAnsiTheme="minorHAnsi" w:cstheme="minorHAnsi"/>
                <w:i/>
                <w:iCs/>
                <w:sz w:val="20"/>
                <w:szCs w:val="20"/>
              </w:rPr>
            </w:pPr>
          </w:p>
        </w:tc>
        <w:tc>
          <w:tcPr>
            <w:tcW w:w="2318" w:type="dxa"/>
          </w:tcPr>
          <w:p w14:paraId="07F49F92" w14:textId="77777777" w:rsidR="00681D36" w:rsidRPr="00012775" w:rsidRDefault="00681D36" w:rsidP="003F5910">
            <w:pPr>
              <w:rPr>
                <w:rFonts w:asciiTheme="minorHAnsi" w:hAnsiTheme="minorHAnsi" w:cstheme="minorHAnsi"/>
                <w:i/>
                <w:iCs/>
                <w:sz w:val="20"/>
                <w:szCs w:val="20"/>
              </w:rPr>
            </w:pPr>
          </w:p>
        </w:tc>
      </w:tr>
      <w:tr w:rsidR="00681D36" w:rsidRPr="00012775" w14:paraId="76A91FB8" w14:textId="77777777" w:rsidTr="003F5910">
        <w:tc>
          <w:tcPr>
            <w:tcW w:w="3715" w:type="dxa"/>
            <w:shd w:val="clear" w:color="auto" w:fill="D9E2F3" w:themeFill="accent1" w:themeFillTint="33"/>
          </w:tcPr>
          <w:p w14:paraId="12F3CAEE"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APERTURA DE SOBRES</w:t>
            </w:r>
          </w:p>
        </w:tc>
        <w:tc>
          <w:tcPr>
            <w:tcW w:w="2919" w:type="dxa"/>
            <w:shd w:val="clear" w:color="auto" w:fill="D9E2F3" w:themeFill="accent1" w:themeFillTint="33"/>
          </w:tcPr>
          <w:p w14:paraId="2DBCBD51"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3CB79063"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692AF623"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30318431" w14:textId="77777777" w:rsidR="00681D36" w:rsidRPr="00012775" w:rsidRDefault="00681D36" w:rsidP="003F5910">
            <w:pPr>
              <w:rPr>
                <w:rFonts w:asciiTheme="minorHAnsi" w:hAnsiTheme="minorHAnsi" w:cstheme="minorHAnsi"/>
                <w:i/>
                <w:iCs/>
                <w:sz w:val="20"/>
                <w:szCs w:val="20"/>
              </w:rPr>
            </w:pPr>
          </w:p>
        </w:tc>
      </w:tr>
      <w:tr w:rsidR="00681D36" w:rsidRPr="00012775" w14:paraId="7A5D604C" w14:textId="77777777" w:rsidTr="003F5910">
        <w:tc>
          <w:tcPr>
            <w:tcW w:w="3715" w:type="dxa"/>
          </w:tcPr>
          <w:p w14:paraId="5132C07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Los responsables de la Comisión de Calificación de la C.S.B.P. abrirán los sobres de propuestas el mismo día de la recepción de los sobres.</w:t>
            </w:r>
          </w:p>
        </w:tc>
        <w:tc>
          <w:tcPr>
            <w:tcW w:w="2919" w:type="dxa"/>
          </w:tcPr>
          <w:p w14:paraId="230E815B" w14:textId="77777777" w:rsidR="00681D36" w:rsidRPr="00012775" w:rsidRDefault="00681D36" w:rsidP="003F5910">
            <w:pPr>
              <w:rPr>
                <w:rFonts w:asciiTheme="minorHAnsi" w:hAnsiTheme="minorHAnsi" w:cstheme="minorHAnsi"/>
                <w:i/>
                <w:iCs/>
                <w:sz w:val="20"/>
                <w:szCs w:val="20"/>
              </w:rPr>
            </w:pPr>
          </w:p>
        </w:tc>
        <w:tc>
          <w:tcPr>
            <w:tcW w:w="531" w:type="dxa"/>
          </w:tcPr>
          <w:p w14:paraId="7E8537A7" w14:textId="77777777" w:rsidR="00681D36" w:rsidRPr="00012775" w:rsidRDefault="00681D36" w:rsidP="003F5910">
            <w:pPr>
              <w:rPr>
                <w:rFonts w:asciiTheme="minorHAnsi" w:hAnsiTheme="minorHAnsi" w:cstheme="minorHAnsi"/>
                <w:i/>
                <w:iCs/>
                <w:sz w:val="20"/>
                <w:szCs w:val="20"/>
              </w:rPr>
            </w:pPr>
          </w:p>
        </w:tc>
        <w:tc>
          <w:tcPr>
            <w:tcW w:w="577" w:type="dxa"/>
          </w:tcPr>
          <w:p w14:paraId="57B4F954" w14:textId="77777777" w:rsidR="00681D36" w:rsidRPr="00012775" w:rsidRDefault="00681D36" w:rsidP="003F5910">
            <w:pPr>
              <w:rPr>
                <w:rFonts w:asciiTheme="minorHAnsi" w:hAnsiTheme="minorHAnsi" w:cstheme="minorHAnsi"/>
                <w:i/>
                <w:iCs/>
                <w:sz w:val="20"/>
                <w:szCs w:val="20"/>
              </w:rPr>
            </w:pPr>
          </w:p>
        </w:tc>
        <w:tc>
          <w:tcPr>
            <w:tcW w:w="2318" w:type="dxa"/>
          </w:tcPr>
          <w:p w14:paraId="54CDE880" w14:textId="77777777" w:rsidR="00681D36" w:rsidRPr="00012775" w:rsidRDefault="00681D36" w:rsidP="003F5910">
            <w:pPr>
              <w:rPr>
                <w:rFonts w:asciiTheme="minorHAnsi" w:hAnsiTheme="minorHAnsi" w:cstheme="minorHAnsi"/>
                <w:i/>
                <w:iCs/>
                <w:sz w:val="20"/>
                <w:szCs w:val="20"/>
              </w:rPr>
            </w:pPr>
          </w:p>
        </w:tc>
      </w:tr>
      <w:tr w:rsidR="00681D36" w:rsidRPr="00012775" w14:paraId="739A9936" w14:textId="77777777" w:rsidTr="003F5910">
        <w:tc>
          <w:tcPr>
            <w:tcW w:w="3715" w:type="dxa"/>
            <w:shd w:val="clear" w:color="auto" w:fill="D9E2F3" w:themeFill="accent1" w:themeFillTint="33"/>
          </w:tcPr>
          <w:p w14:paraId="6B442FBB" w14:textId="77777777" w:rsidR="00681D36" w:rsidRPr="00012775" w:rsidRDefault="00681D36" w:rsidP="003F5910">
            <w:pPr>
              <w:tabs>
                <w:tab w:val="left" w:pos="-720"/>
              </w:tabs>
              <w:suppressAutoHyphens/>
              <w:spacing w:line="276" w:lineRule="auto"/>
              <w:contextualSpacing/>
              <w:rPr>
                <w:rFonts w:asciiTheme="minorHAnsi" w:hAnsiTheme="minorHAnsi" w:cstheme="minorHAnsi"/>
                <w:b/>
                <w:sz w:val="20"/>
                <w:szCs w:val="20"/>
                <w:lang w:val="es-BO" w:eastAsia="es-BO"/>
              </w:rPr>
            </w:pPr>
            <w:r w:rsidRPr="00012775">
              <w:rPr>
                <w:rFonts w:asciiTheme="minorHAnsi" w:hAnsiTheme="minorHAnsi" w:cstheme="minorHAnsi"/>
                <w:b/>
                <w:sz w:val="20"/>
                <w:szCs w:val="20"/>
                <w:lang w:val="es-BO" w:eastAsia="es-BO"/>
              </w:rPr>
              <w:t>SISTEMA DE EVALUACION</w:t>
            </w:r>
          </w:p>
        </w:tc>
        <w:tc>
          <w:tcPr>
            <w:tcW w:w="2919" w:type="dxa"/>
            <w:shd w:val="clear" w:color="auto" w:fill="D9E2F3" w:themeFill="accent1" w:themeFillTint="33"/>
          </w:tcPr>
          <w:p w14:paraId="31E7F6F8" w14:textId="77777777" w:rsidR="00681D36" w:rsidRPr="00012775" w:rsidRDefault="00681D36" w:rsidP="003F5910">
            <w:pPr>
              <w:rPr>
                <w:rFonts w:asciiTheme="minorHAnsi" w:hAnsiTheme="minorHAnsi" w:cstheme="minorHAnsi"/>
                <w:i/>
                <w:iCs/>
                <w:sz w:val="20"/>
                <w:szCs w:val="20"/>
              </w:rPr>
            </w:pPr>
          </w:p>
        </w:tc>
        <w:tc>
          <w:tcPr>
            <w:tcW w:w="531" w:type="dxa"/>
            <w:shd w:val="clear" w:color="auto" w:fill="D9E2F3" w:themeFill="accent1" w:themeFillTint="33"/>
          </w:tcPr>
          <w:p w14:paraId="2AFA6070" w14:textId="77777777" w:rsidR="00681D36" w:rsidRPr="00012775" w:rsidRDefault="00681D36" w:rsidP="003F5910">
            <w:pPr>
              <w:rPr>
                <w:rFonts w:asciiTheme="minorHAnsi" w:hAnsiTheme="minorHAnsi" w:cstheme="minorHAnsi"/>
                <w:i/>
                <w:iCs/>
                <w:sz w:val="20"/>
                <w:szCs w:val="20"/>
              </w:rPr>
            </w:pPr>
          </w:p>
        </w:tc>
        <w:tc>
          <w:tcPr>
            <w:tcW w:w="577" w:type="dxa"/>
            <w:shd w:val="clear" w:color="auto" w:fill="D9E2F3" w:themeFill="accent1" w:themeFillTint="33"/>
          </w:tcPr>
          <w:p w14:paraId="62526215" w14:textId="77777777" w:rsidR="00681D36" w:rsidRPr="00012775" w:rsidRDefault="00681D36" w:rsidP="003F5910">
            <w:pPr>
              <w:rPr>
                <w:rFonts w:asciiTheme="minorHAnsi" w:hAnsiTheme="minorHAnsi" w:cstheme="minorHAnsi"/>
                <w:i/>
                <w:iCs/>
                <w:sz w:val="20"/>
                <w:szCs w:val="20"/>
              </w:rPr>
            </w:pPr>
          </w:p>
        </w:tc>
        <w:tc>
          <w:tcPr>
            <w:tcW w:w="2318" w:type="dxa"/>
            <w:shd w:val="clear" w:color="auto" w:fill="D9E2F3" w:themeFill="accent1" w:themeFillTint="33"/>
          </w:tcPr>
          <w:p w14:paraId="0D899EB7" w14:textId="77777777" w:rsidR="00681D36" w:rsidRPr="00012775" w:rsidRDefault="00681D36" w:rsidP="003F5910">
            <w:pPr>
              <w:rPr>
                <w:rFonts w:asciiTheme="minorHAnsi" w:hAnsiTheme="minorHAnsi" w:cstheme="minorHAnsi"/>
                <w:i/>
                <w:iCs/>
                <w:sz w:val="20"/>
                <w:szCs w:val="20"/>
              </w:rPr>
            </w:pPr>
          </w:p>
        </w:tc>
      </w:tr>
      <w:tr w:rsidR="00681D36" w:rsidRPr="00012775" w14:paraId="5F96A1A5" w14:textId="77777777" w:rsidTr="003F5910">
        <w:tc>
          <w:tcPr>
            <w:tcW w:w="3715" w:type="dxa"/>
          </w:tcPr>
          <w:p w14:paraId="0CF49871"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1.</w:t>
            </w:r>
            <w:r w:rsidRPr="00012775">
              <w:rPr>
                <w:rFonts w:asciiTheme="minorHAnsi" w:hAnsiTheme="minorHAnsi" w:cstheme="minorHAnsi"/>
                <w:bCs/>
                <w:sz w:val="20"/>
                <w:szCs w:val="20"/>
                <w:lang w:val="es-BO" w:eastAsia="es-BO"/>
              </w:rPr>
              <w:tab/>
              <w:t>La Comisión de Calificación verificará la documentación presentada por cada proponente, a fin de constatar si el mismo está habilitado para ser considerado y calificado, debiendo posteriormente la Comisión de Calificación, realizar una evaluación y análisis de cada propuesta.</w:t>
            </w:r>
          </w:p>
          <w:p w14:paraId="1E88E937" w14:textId="77777777" w:rsidR="00681D36" w:rsidRPr="00012775" w:rsidRDefault="00681D36" w:rsidP="003F5910">
            <w:pPr>
              <w:tabs>
                <w:tab w:val="left" w:pos="-720"/>
              </w:tabs>
              <w:suppressAutoHyphens/>
              <w:spacing w:line="276" w:lineRule="auto"/>
              <w:contextualSpacing/>
              <w:rPr>
                <w:rFonts w:asciiTheme="minorHAnsi" w:hAnsiTheme="minorHAnsi" w:cstheme="minorHAnsi"/>
                <w:bCs/>
                <w:sz w:val="20"/>
                <w:szCs w:val="20"/>
                <w:lang w:val="es-BO" w:eastAsia="es-BO"/>
              </w:rPr>
            </w:pPr>
            <w:r w:rsidRPr="00012775">
              <w:rPr>
                <w:rFonts w:asciiTheme="minorHAnsi" w:hAnsiTheme="minorHAnsi" w:cstheme="minorHAnsi"/>
                <w:bCs/>
                <w:sz w:val="20"/>
                <w:szCs w:val="20"/>
                <w:lang w:val="es-BO" w:eastAsia="es-BO"/>
              </w:rPr>
              <w:t>2.</w:t>
            </w:r>
            <w:r w:rsidRPr="00012775">
              <w:rPr>
                <w:rFonts w:asciiTheme="minorHAnsi" w:hAnsiTheme="minorHAnsi" w:cstheme="minorHAnsi"/>
                <w:bCs/>
                <w:sz w:val="20"/>
                <w:szCs w:val="20"/>
                <w:lang w:val="es-BO" w:eastAsia="es-BO"/>
              </w:rPr>
              <w:tab/>
              <w:t xml:space="preserve">La Calificación se dividirá en dos partes: a) Evaluación curricular (50 puntos) y evaluación de propuesta técnica sobre </w:t>
            </w:r>
            <w:r w:rsidRPr="00012775">
              <w:rPr>
                <w:rFonts w:asciiTheme="minorHAnsi" w:hAnsiTheme="minorHAnsi" w:cstheme="minorHAnsi"/>
                <w:bCs/>
                <w:sz w:val="20"/>
                <w:szCs w:val="20"/>
                <w:lang w:val="es-BO" w:eastAsia="es-BO"/>
              </w:rPr>
              <w:lastRenderedPageBreak/>
              <w:t>10 puntos, b) Propuesta económica sobre 40 puntos</w:t>
            </w:r>
          </w:p>
        </w:tc>
        <w:tc>
          <w:tcPr>
            <w:tcW w:w="2919" w:type="dxa"/>
          </w:tcPr>
          <w:p w14:paraId="0567A55F" w14:textId="77777777" w:rsidR="00681D36" w:rsidRPr="00012775" w:rsidRDefault="00681D36" w:rsidP="003F5910">
            <w:pPr>
              <w:rPr>
                <w:rFonts w:asciiTheme="minorHAnsi" w:hAnsiTheme="minorHAnsi" w:cstheme="minorHAnsi"/>
                <w:i/>
                <w:iCs/>
                <w:sz w:val="20"/>
                <w:szCs w:val="20"/>
              </w:rPr>
            </w:pPr>
          </w:p>
        </w:tc>
        <w:tc>
          <w:tcPr>
            <w:tcW w:w="531" w:type="dxa"/>
          </w:tcPr>
          <w:p w14:paraId="743FDE70" w14:textId="77777777" w:rsidR="00681D36" w:rsidRPr="00012775" w:rsidRDefault="00681D36" w:rsidP="003F5910">
            <w:pPr>
              <w:rPr>
                <w:rFonts w:asciiTheme="minorHAnsi" w:hAnsiTheme="minorHAnsi" w:cstheme="minorHAnsi"/>
                <w:i/>
                <w:iCs/>
                <w:sz w:val="20"/>
                <w:szCs w:val="20"/>
              </w:rPr>
            </w:pPr>
          </w:p>
        </w:tc>
        <w:tc>
          <w:tcPr>
            <w:tcW w:w="577" w:type="dxa"/>
          </w:tcPr>
          <w:p w14:paraId="51455FFA" w14:textId="77777777" w:rsidR="00681D36" w:rsidRPr="00012775" w:rsidRDefault="00681D36" w:rsidP="003F5910">
            <w:pPr>
              <w:rPr>
                <w:rFonts w:asciiTheme="minorHAnsi" w:hAnsiTheme="minorHAnsi" w:cstheme="minorHAnsi"/>
                <w:i/>
                <w:iCs/>
                <w:sz w:val="20"/>
                <w:szCs w:val="20"/>
              </w:rPr>
            </w:pPr>
          </w:p>
        </w:tc>
        <w:tc>
          <w:tcPr>
            <w:tcW w:w="2318" w:type="dxa"/>
          </w:tcPr>
          <w:p w14:paraId="6D7FEC3C" w14:textId="77777777" w:rsidR="00681D36" w:rsidRPr="00012775" w:rsidRDefault="00681D36" w:rsidP="003F5910">
            <w:pPr>
              <w:rPr>
                <w:rFonts w:asciiTheme="minorHAnsi" w:hAnsiTheme="minorHAnsi" w:cstheme="minorHAnsi"/>
                <w:i/>
                <w:iCs/>
                <w:sz w:val="20"/>
                <w:szCs w:val="20"/>
              </w:rPr>
            </w:pPr>
          </w:p>
        </w:tc>
      </w:tr>
    </w:tbl>
    <w:p w14:paraId="7375B972" w14:textId="77777777" w:rsidR="00681D36" w:rsidRPr="00681D36" w:rsidRDefault="00681D36" w:rsidP="00681D36">
      <w:pPr>
        <w:tabs>
          <w:tab w:val="left" w:pos="861"/>
        </w:tabs>
        <w:spacing w:line="259" w:lineRule="auto"/>
        <w:ind w:right="1379"/>
        <w:rPr>
          <w:sz w:val="20"/>
        </w:rPr>
      </w:pPr>
    </w:p>
    <w:p w14:paraId="1526BF36" w14:textId="77777777" w:rsidR="003A0C28" w:rsidRDefault="003A0C28" w:rsidP="00F6267A">
      <w:pPr>
        <w:pStyle w:val="Prrafodelista"/>
        <w:tabs>
          <w:tab w:val="left" w:pos="861"/>
        </w:tabs>
        <w:spacing w:line="259" w:lineRule="auto"/>
        <w:ind w:left="861" w:right="1379" w:firstLine="0"/>
        <w:rPr>
          <w:sz w:val="20"/>
        </w:rPr>
      </w:pPr>
    </w:p>
    <w:p w14:paraId="4045F3D9" w14:textId="77777777" w:rsidR="003A0C28" w:rsidRDefault="003A0C28" w:rsidP="00F6267A">
      <w:pPr>
        <w:pStyle w:val="Prrafodelista"/>
        <w:tabs>
          <w:tab w:val="left" w:pos="861"/>
        </w:tabs>
        <w:spacing w:line="259" w:lineRule="auto"/>
        <w:ind w:left="861" w:right="1379" w:firstLine="0"/>
        <w:rPr>
          <w:sz w:val="20"/>
        </w:rPr>
      </w:pPr>
    </w:p>
    <w:p w14:paraId="1C6D45BD" w14:textId="77777777" w:rsidR="003A0C28" w:rsidRDefault="003A0C28" w:rsidP="00F6267A">
      <w:pPr>
        <w:pStyle w:val="Prrafodelista"/>
        <w:tabs>
          <w:tab w:val="left" w:pos="861"/>
        </w:tabs>
        <w:spacing w:line="259" w:lineRule="auto"/>
        <w:ind w:left="861" w:right="1379" w:firstLine="0"/>
        <w:rPr>
          <w:sz w:val="20"/>
        </w:rPr>
      </w:pPr>
    </w:p>
    <w:p w14:paraId="0CC99B27" w14:textId="77777777" w:rsidR="003A0C28" w:rsidRDefault="003A0C28" w:rsidP="00F6267A">
      <w:pPr>
        <w:pStyle w:val="Prrafodelista"/>
        <w:tabs>
          <w:tab w:val="left" w:pos="861"/>
        </w:tabs>
        <w:spacing w:line="259" w:lineRule="auto"/>
        <w:ind w:left="861" w:right="1379" w:firstLine="0"/>
        <w:rPr>
          <w:sz w:val="20"/>
        </w:rPr>
      </w:pPr>
    </w:p>
    <w:p w14:paraId="72CF13FD" w14:textId="77777777" w:rsidR="003A0C28" w:rsidRDefault="003A0C28" w:rsidP="00706F1D">
      <w:pPr>
        <w:tabs>
          <w:tab w:val="left" w:pos="861"/>
        </w:tabs>
        <w:spacing w:line="259" w:lineRule="auto"/>
        <w:ind w:right="1379"/>
        <w:rPr>
          <w:sz w:val="20"/>
        </w:rPr>
      </w:pPr>
    </w:p>
    <w:p w14:paraId="205213C4" w14:textId="77777777" w:rsidR="00706F1D" w:rsidRDefault="00706F1D" w:rsidP="00706F1D">
      <w:pPr>
        <w:tabs>
          <w:tab w:val="left" w:pos="861"/>
        </w:tabs>
        <w:spacing w:line="259" w:lineRule="auto"/>
        <w:ind w:right="1379"/>
        <w:rPr>
          <w:sz w:val="20"/>
        </w:rPr>
      </w:pPr>
    </w:p>
    <w:p w14:paraId="61564E8F" w14:textId="77777777" w:rsidR="00706F1D" w:rsidRDefault="00706F1D" w:rsidP="00706F1D">
      <w:pPr>
        <w:tabs>
          <w:tab w:val="left" w:pos="861"/>
        </w:tabs>
        <w:spacing w:line="259" w:lineRule="auto"/>
        <w:ind w:right="1379"/>
        <w:rPr>
          <w:sz w:val="20"/>
        </w:rPr>
      </w:pPr>
    </w:p>
    <w:p w14:paraId="6384FFEC" w14:textId="77777777" w:rsidR="00706F1D" w:rsidRPr="00706F1D" w:rsidRDefault="00706F1D" w:rsidP="00706F1D">
      <w:pPr>
        <w:tabs>
          <w:tab w:val="left" w:pos="861"/>
        </w:tabs>
        <w:spacing w:line="259" w:lineRule="auto"/>
        <w:ind w:right="1379"/>
        <w:rPr>
          <w:sz w:val="20"/>
        </w:rPr>
      </w:pPr>
    </w:p>
    <w:p w14:paraId="3A821E65" w14:textId="77777777" w:rsidR="003A0C28" w:rsidRDefault="003A0C28" w:rsidP="00F6267A">
      <w:pPr>
        <w:pStyle w:val="Prrafodelista"/>
        <w:tabs>
          <w:tab w:val="left" w:pos="861"/>
        </w:tabs>
        <w:spacing w:line="259" w:lineRule="auto"/>
        <w:ind w:left="861" w:right="1379" w:firstLine="0"/>
        <w:rPr>
          <w:sz w:val="20"/>
        </w:rPr>
      </w:pPr>
    </w:p>
    <w:p w14:paraId="7B5A0BBA" w14:textId="77777777" w:rsidR="003A0C28" w:rsidRDefault="003A0C28" w:rsidP="00F6267A">
      <w:pPr>
        <w:pStyle w:val="Prrafodelista"/>
        <w:tabs>
          <w:tab w:val="left" w:pos="861"/>
        </w:tabs>
        <w:spacing w:line="259" w:lineRule="auto"/>
        <w:ind w:left="861" w:right="1379" w:firstLine="0"/>
        <w:rPr>
          <w:sz w:val="20"/>
        </w:rPr>
      </w:pPr>
    </w:p>
    <w:p w14:paraId="0FC1A834" w14:textId="0BC0A00A" w:rsidR="003A0C28" w:rsidRDefault="00681D36" w:rsidP="00F6267A">
      <w:pPr>
        <w:pStyle w:val="Prrafodelista"/>
        <w:tabs>
          <w:tab w:val="left" w:pos="861"/>
        </w:tabs>
        <w:spacing w:line="259" w:lineRule="auto"/>
        <w:ind w:left="861" w:right="1379" w:firstLine="0"/>
        <w:rPr>
          <w:sz w:val="20"/>
        </w:rPr>
      </w:pPr>
      <w:r>
        <w:rPr>
          <w:noProof/>
        </w:rPr>
        <mc:AlternateContent>
          <mc:Choice Requires="wps">
            <w:drawing>
              <wp:anchor distT="0" distB="0" distL="114300" distR="114300" simplePos="0" relativeHeight="251684864" behindDoc="1" locked="0" layoutInCell="1" allowOverlap="1" wp14:anchorId="5F138F22" wp14:editId="5D53D7E9">
                <wp:simplePos x="0" y="0"/>
                <wp:positionH relativeFrom="column">
                  <wp:posOffset>976796</wp:posOffset>
                </wp:positionH>
                <wp:positionV relativeFrom="paragraph">
                  <wp:posOffset>75841</wp:posOffset>
                </wp:positionV>
                <wp:extent cx="1828800" cy="1828800"/>
                <wp:effectExtent l="0" t="0" r="0" b="0"/>
                <wp:wrapNone/>
                <wp:docPr id="1009486469"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92B5C" w14:textId="027B6674" w:rsidR="003D40EE" w:rsidRPr="008D5A54" w:rsidRDefault="003D40EE" w:rsidP="003D40EE">
                            <w:pPr>
                              <w:jc w:val="center"/>
                              <w:rPr>
                                <w:b/>
                                <w:bCs/>
                                <w:color w:val="4472C4" w:themeColor="accent1"/>
                                <w:sz w:val="160"/>
                                <w:szCs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5A54">
                              <w:rPr>
                                <w:b/>
                                <w:bCs/>
                                <w:color w:val="4472C4" w:themeColor="accent1"/>
                                <w:sz w:val="160"/>
                                <w:szCs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ANEXOS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138F22" id="Cuadro de texto 1" o:spid="_x0000_s1028" type="#_x0000_t202" style="position:absolute;left:0;text-align:left;margin-left:76.9pt;margin-top:5.95pt;width:2in;height:2in;z-index:-2516316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" filled="f" stroked="f">
                <v:textbox style="mso-fit-shape-to-text:t">
                  <w:txbxContent>
                    <w:p w14:paraId="63F92B5C" w14:textId="027B6674" w:rsidR="003D40EE" w:rsidRPr="008D5A54" w:rsidRDefault="003D40EE" w:rsidP="003D40EE">
                      <w:pPr>
                        <w:jc w:val="center"/>
                        <w:rPr>
                          <w:b/>
                          <w:bCs/>
                          <w:color w:val="4472C4" w:themeColor="accent1"/>
                          <w:sz w:val="160"/>
                          <w:szCs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5A54">
                        <w:rPr>
                          <w:b/>
                          <w:bCs/>
                          <w:color w:val="4472C4" w:themeColor="accent1"/>
                          <w:sz w:val="160"/>
                          <w:szCs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ANEXOS</w:t>
                      </w:r>
                    </w:p>
                  </w:txbxContent>
                </v:textbox>
              </v:shape>
            </w:pict>
          </mc:Fallback>
        </mc:AlternateContent>
      </w:r>
    </w:p>
    <w:p w14:paraId="2E919C16" w14:textId="39A6B5AA" w:rsidR="003A0C28" w:rsidRDefault="003A0C28" w:rsidP="00F6267A">
      <w:pPr>
        <w:pStyle w:val="Prrafodelista"/>
        <w:tabs>
          <w:tab w:val="left" w:pos="861"/>
        </w:tabs>
        <w:spacing w:line="259" w:lineRule="auto"/>
        <w:ind w:left="861" w:right="1379" w:firstLine="0"/>
        <w:rPr>
          <w:sz w:val="20"/>
        </w:rPr>
      </w:pPr>
    </w:p>
    <w:p w14:paraId="7586EC15" w14:textId="77777777" w:rsidR="008E367C" w:rsidRDefault="008E367C" w:rsidP="00F6267A">
      <w:pPr>
        <w:pStyle w:val="Prrafodelista"/>
        <w:tabs>
          <w:tab w:val="left" w:pos="861"/>
        </w:tabs>
        <w:spacing w:line="259" w:lineRule="auto"/>
        <w:ind w:left="861" w:right="1379" w:firstLine="0"/>
        <w:rPr>
          <w:sz w:val="20"/>
        </w:rPr>
      </w:pPr>
    </w:p>
    <w:p w14:paraId="349600A0" w14:textId="0F09F31F" w:rsidR="008E367C" w:rsidRDefault="008E367C" w:rsidP="008E367C">
      <w:pPr>
        <w:widowControl/>
        <w:autoSpaceDE/>
        <w:autoSpaceDN/>
        <w:spacing w:after="160" w:line="259" w:lineRule="auto"/>
        <w:rPr>
          <w:rFonts w:asciiTheme="minorHAnsi" w:hAnsiTheme="minorHAnsi" w:cstheme="minorHAnsi"/>
          <w:b/>
        </w:rPr>
      </w:pPr>
    </w:p>
    <w:p w14:paraId="76993D2D" w14:textId="77777777" w:rsidR="008E367C" w:rsidRDefault="008E367C" w:rsidP="008E367C">
      <w:pPr>
        <w:widowControl/>
        <w:autoSpaceDE/>
        <w:autoSpaceDN/>
        <w:spacing w:after="160" w:line="259" w:lineRule="auto"/>
        <w:rPr>
          <w:rFonts w:asciiTheme="minorHAnsi" w:hAnsiTheme="minorHAnsi" w:cstheme="minorHAnsi"/>
          <w:b/>
        </w:rPr>
      </w:pPr>
    </w:p>
    <w:p w14:paraId="20BF7649" w14:textId="72346D13" w:rsidR="008E367C" w:rsidRDefault="008E367C" w:rsidP="008E367C">
      <w:pPr>
        <w:widowControl/>
        <w:autoSpaceDE/>
        <w:autoSpaceDN/>
        <w:spacing w:after="160" w:line="259" w:lineRule="auto"/>
        <w:rPr>
          <w:rFonts w:asciiTheme="minorHAnsi" w:hAnsiTheme="minorHAnsi" w:cstheme="minorHAnsi"/>
          <w:b/>
        </w:rPr>
      </w:pPr>
    </w:p>
    <w:p w14:paraId="11894D00" w14:textId="77777777" w:rsidR="008E367C" w:rsidRDefault="008E367C" w:rsidP="008E367C">
      <w:pPr>
        <w:widowControl/>
        <w:autoSpaceDE/>
        <w:autoSpaceDN/>
        <w:spacing w:after="160" w:line="259" w:lineRule="auto"/>
        <w:rPr>
          <w:rFonts w:asciiTheme="minorHAnsi" w:hAnsiTheme="minorHAnsi" w:cstheme="minorHAnsi"/>
          <w:b/>
        </w:rPr>
      </w:pPr>
    </w:p>
    <w:p w14:paraId="65C9A371" w14:textId="5A3C732F" w:rsidR="008E367C" w:rsidRDefault="008E367C" w:rsidP="008E367C">
      <w:pPr>
        <w:widowControl/>
        <w:autoSpaceDE/>
        <w:autoSpaceDN/>
        <w:spacing w:after="160" w:line="259" w:lineRule="auto"/>
        <w:rPr>
          <w:rFonts w:asciiTheme="minorHAnsi" w:hAnsiTheme="minorHAnsi" w:cstheme="minorHAnsi"/>
          <w:b/>
        </w:rPr>
      </w:pPr>
    </w:p>
    <w:p w14:paraId="474454E5" w14:textId="77777777" w:rsidR="008E367C" w:rsidRDefault="008E367C" w:rsidP="008E367C">
      <w:pPr>
        <w:widowControl/>
        <w:autoSpaceDE/>
        <w:autoSpaceDN/>
        <w:spacing w:after="160" w:line="259" w:lineRule="auto"/>
        <w:rPr>
          <w:rFonts w:asciiTheme="minorHAnsi" w:hAnsiTheme="minorHAnsi" w:cstheme="minorHAnsi"/>
          <w:b/>
        </w:rPr>
      </w:pPr>
    </w:p>
    <w:p w14:paraId="0F450BAF" w14:textId="7D7FD2F5" w:rsidR="008E367C" w:rsidRDefault="008E367C" w:rsidP="008E367C">
      <w:pPr>
        <w:widowControl/>
        <w:autoSpaceDE/>
        <w:autoSpaceDN/>
        <w:spacing w:after="160" w:line="259" w:lineRule="auto"/>
        <w:rPr>
          <w:rFonts w:asciiTheme="minorHAnsi" w:hAnsiTheme="minorHAnsi" w:cstheme="minorHAnsi"/>
          <w:b/>
        </w:rPr>
      </w:pPr>
    </w:p>
    <w:p w14:paraId="6B50B969" w14:textId="77777777" w:rsidR="008E367C" w:rsidRDefault="008E367C" w:rsidP="008E367C">
      <w:pPr>
        <w:widowControl/>
        <w:autoSpaceDE/>
        <w:autoSpaceDN/>
        <w:spacing w:after="160" w:line="259" w:lineRule="auto"/>
        <w:rPr>
          <w:rFonts w:asciiTheme="minorHAnsi" w:hAnsiTheme="minorHAnsi" w:cstheme="minorHAnsi"/>
          <w:b/>
        </w:rPr>
      </w:pPr>
    </w:p>
    <w:p w14:paraId="15BCEAE2" w14:textId="77777777" w:rsidR="008E367C" w:rsidRPr="00A81DCD" w:rsidRDefault="008E367C" w:rsidP="008E367C">
      <w:pPr>
        <w:widowControl/>
        <w:autoSpaceDE/>
        <w:autoSpaceDN/>
        <w:spacing w:after="160" w:line="259" w:lineRule="auto"/>
        <w:rPr>
          <w:rFonts w:asciiTheme="minorHAnsi" w:hAnsiTheme="minorHAnsi" w:cstheme="minorHAnsi"/>
          <w:b/>
        </w:rPr>
      </w:pPr>
    </w:p>
    <w:tbl>
      <w:tblPr>
        <w:tblStyle w:val="Tablaconcuadrcula"/>
        <w:tblW w:w="9918" w:type="dxa"/>
        <w:tblLook w:val="04A0" w:firstRow="1" w:lastRow="0" w:firstColumn="1" w:lastColumn="0" w:noHBand="0" w:noVBand="1"/>
      </w:tblPr>
      <w:tblGrid>
        <w:gridCol w:w="2972"/>
        <w:gridCol w:w="6946"/>
      </w:tblGrid>
      <w:tr w:rsidR="008E367C" w:rsidRPr="00A81DCD" w14:paraId="7C005404" w14:textId="77777777" w:rsidTr="003F5910">
        <w:trPr>
          <w:trHeight w:val="695"/>
        </w:trPr>
        <w:tc>
          <w:tcPr>
            <w:tcW w:w="9918" w:type="dxa"/>
            <w:gridSpan w:val="2"/>
            <w:shd w:val="clear" w:color="auto" w:fill="D0CECE" w:themeFill="background2" w:themeFillShade="E6"/>
          </w:tcPr>
          <w:p w14:paraId="0F937084" w14:textId="77777777" w:rsidR="008E367C" w:rsidRDefault="008E367C" w:rsidP="003F5910">
            <w:pPr>
              <w:jc w:val="center"/>
              <w:rPr>
                <w:b/>
              </w:rPr>
            </w:pPr>
          </w:p>
          <w:p w14:paraId="265042E2" w14:textId="77777777" w:rsidR="008E367C" w:rsidRPr="00A81DCD" w:rsidRDefault="008E367C" w:rsidP="003F5910">
            <w:pPr>
              <w:jc w:val="center"/>
              <w:rPr>
                <w:b/>
              </w:rPr>
            </w:pPr>
            <w:r w:rsidRPr="00A81DCD">
              <w:rPr>
                <w:b/>
              </w:rPr>
              <w:t>FORMULARIOS Y DOCUMENTOS PARA LA PRESENTACIÓN DE OFERTA</w:t>
            </w:r>
          </w:p>
          <w:p w14:paraId="7022A427" w14:textId="77777777" w:rsidR="008E367C" w:rsidRPr="00A81DCD" w:rsidRDefault="008E367C" w:rsidP="003F5910">
            <w:pPr>
              <w:jc w:val="center"/>
              <w:rPr>
                <w:rFonts w:asciiTheme="minorHAnsi" w:hAnsiTheme="minorHAnsi" w:cstheme="minorHAnsi"/>
                <w:b/>
                <w:color w:val="FF0000"/>
              </w:rPr>
            </w:pPr>
          </w:p>
        </w:tc>
      </w:tr>
      <w:tr w:rsidR="008E367C" w:rsidRPr="00A81DCD" w14:paraId="09D47336" w14:textId="77777777" w:rsidTr="003F5910">
        <w:trPr>
          <w:trHeight w:val="305"/>
        </w:trPr>
        <w:tc>
          <w:tcPr>
            <w:tcW w:w="2972" w:type="dxa"/>
          </w:tcPr>
          <w:p w14:paraId="33A4145E" w14:textId="77777777" w:rsidR="008E367C" w:rsidRPr="00A81DCD" w:rsidRDefault="008E367C" w:rsidP="003F5910">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38AE17D1" w14:textId="77777777" w:rsidR="008E367C" w:rsidRPr="00A81DCD" w:rsidRDefault="008E367C" w:rsidP="003F5910">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w:t>
            </w:r>
          </w:p>
        </w:tc>
      </w:tr>
      <w:tr w:rsidR="008E367C" w:rsidRPr="00A81DCD" w14:paraId="775B3881" w14:textId="77777777" w:rsidTr="003F5910">
        <w:trPr>
          <w:trHeight w:val="305"/>
        </w:trPr>
        <w:tc>
          <w:tcPr>
            <w:tcW w:w="2972" w:type="dxa"/>
          </w:tcPr>
          <w:p w14:paraId="3654A0A1" w14:textId="77777777" w:rsidR="008E367C" w:rsidRPr="00A81DCD" w:rsidRDefault="008E367C" w:rsidP="003F5910">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67A31B4D" w14:textId="77777777" w:rsidR="008E367C" w:rsidRPr="00A81DCD" w:rsidRDefault="008E367C" w:rsidP="003F5910">
            <w:pPr>
              <w:tabs>
                <w:tab w:val="left" w:pos="426"/>
              </w:tabs>
              <w:jc w:val="both"/>
              <w:rPr>
                <w:rFonts w:asciiTheme="minorHAnsi" w:hAnsiTheme="minorHAnsi" w:cstheme="minorHAnsi"/>
              </w:rPr>
            </w:pPr>
            <w:r w:rsidRPr="00A81DCD">
              <w:rPr>
                <w:rFonts w:asciiTheme="minorHAnsi" w:hAnsiTheme="minorHAnsi" w:cstheme="minorHAnsi"/>
              </w:rPr>
              <w:t xml:space="preserve">IDENTIFICACION DEL PROPONENTE </w:t>
            </w:r>
          </w:p>
        </w:tc>
      </w:tr>
      <w:tr w:rsidR="008E367C" w:rsidRPr="00A81DCD" w14:paraId="06C548D2" w14:textId="77777777" w:rsidTr="003F5910">
        <w:trPr>
          <w:trHeight w:val="305"/>
        </w:trPr>
        <w:tc>
          <w:tcPr>
            <w:tcW w:w="2972" w:type="dxa"/>
          </w:tcPr>
          <w:p w14:paraId="01939D69" w14:textId="77777777" w:rsidR="008E367C" w:rsidRPr="00A81DCD" w:rsidRDefault="008E367C" w:rsidP="003F5910">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170A7208" w14:textId="1D33C64D" w:rsidR="008E367C" w:rsidRPr="00A81DCD" w:rsidRDefault="008E367C" w:rsidP="003F5910">
            <w:pPr>
              <w:tabs>
                <w:tab w:val="left" w:pos="426"/>
              </w:tabs>
              <w:jc w:val="both"/>
              <w:rPr>
                <w:rFonts w:asciiTheme="minorHAnsi" w:hAnsiTheme="minorHAnsi" w:cstheme="minorHAnsi"/>
              </w:rPr>
            </w:pPr>
            <w:r>
              <w:rPr>
                <w:rFonts w:asciiTheme="minorHAnsi" w:hAnsiTheme="minorHAnsi" w:cstheme="minorHAnsi"/>
              </w:rPr>
              <w:t>REQUISITOS (TDR)</w:t>
            </w:r>
          </w:p>
        </w:tc>
      </w:tr>
      <w:tr w:rsidR="008E367C" w:rsidRPr="00A81DCD" w14:paraId="49B73737" w14:textId="77777777" w:rsidTr="003F5910">
        <w:trPr>
          <w:trHeight w:val="310"/>
        </w:trPr>
        <w:tc>
          <w:tcPr>
            <w:tcW w:w="2972" w:type="dxa"/>
          </w:tcPr>
          <w:p w14:paraId="598749D6" w14:textId="77777777" w:rsidR="008E367C" w:rsidRPr="00A7403E" w:rsidRDefault="008E367C" w:rsidP="003F5910">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4</w:t>
            </w:r>
          </w:p>
        </w:tc>
        <w:tc>
          <w:tcPr>
            <w:tcW w:w="6946" w:type="dxa"/>
          </w:tcPr>
          <w:p w14:paraId="36287903" w14:textId="77777777" w:rsidR="008E367C" w:rsidRPr="001A028D" w:rsidRDefault="008E367C" w:rsidP="003F5910">
            <w:pPr>
              <w:spacing w:after="60"/>
              <w:rPr>
                <w:rFonts w:asciiTheme="minorHAnsi" w:hAnsiTheme="minorHAnsi"/>
                <w:color w:val="000000" w:themeColor="text1"/>
              </w:rPr>
            </w:pPr>
            <w:r w:rsidRPr="003B2841">
              <w:rPr>
                <w:rFonts w:asciiTheme="minorHAnsi" w:hAnsiTheme="minorHAnsi"/>
                <w:color w:val="000000" w:themeColor="text1"/>
                <w:lang w:val="es-BO"/>
              </w:rPr>
              <w:t>PROPUESTA ECONÓMICA</w:t>
            </w:r>
          </w:p>
        </w:tc>
      </w:tr>
    </w:tbl>
    <w:p w14:paraId="14CE0BA1" w14:textId="77777777" w:rsidR="008E367C" w:rsidRDefault="008E367C" w:rsidP="008E367C">
      <w:pPr>
        <w:jc w:val="center"/>
        <w:rPr>
          <w:rFonts w:asciiTheme="minorHAnsi" w:hAnsiTheme="minorHAnsi" w:cstheme="minorHAnsi"/>
          <w:b/>
        </w:rPr>
      </w:pPr>
    </w:p>
    <w:p w14:paraId="3FA0E060" w14:textId="77777777" w:rsidR="008E367C" w:rsidRDefault="008E367C" w:rsidP="008E367C">
      <w:pPr>
        <w:jc w:val="center"/>
        <w:rPr>
          <w:rFonts w:asciiTheme="minorHAnsi" w:hAnsiTheme="minorHAnsi" w:cstheme="minorHAnsi"/>
          <w:b/>
        </w:rPr>
      </w:pPr>
    </w:p>
    <w:p w14:paraId="19CCA841" w14:textId="77777777" w:rsidR="008E367C" w:rsidRDefault="008E367C" w:rsidP="008E367C">
      <w:pPr>
        <w:jc w:val="center"/>
        <w:rPr>
          <w:rFonts w:asciiTheme="minorHAnsi" w:hAnsiTheme="minorHAnsi" w:cstheme="minorHAnsi"/>
          <w:b/>
        </w:rPr>
      </w:pPr>
    </w:p>
    <w:p w14:paraId="5B5F963C" w14:textId="77777777" w:rsidR="008E367C" w:rsidRDefault="008E367C" w:rsidP="008E367C">
      <w:pPr>
        <w:jc w:val="center"/>
        <w:rPr>
          <w:rFonts w:asciiTheme="minorHAnsi" w:hAnsiTheme="minorHAnsi" w:cstheme="minorHAnsi"/>
          <w:b/>
        </w:rPr>
      </w:pPr>
    </w:p>
    <w:p w14:paraId="7D1366B7" w14:textId="77777777" w:rsidR="008E367C" w:rsidRDefault="008E367C" w:rsidP="008E367C">
      <w:pPr>
        <w:rPr>
          <w:rFonts w:asciiTheme="minorHAnsi" w:hAnsiTheme="minorHAnsi" w:cstheme="minorHAnsi"/>
          <w:b/>
        </w:rPr>
      </w:pPr>
    </w:p>
    <w:p w14:paraId="44AE44FB" w14:textId="77777777" w:rsidR="008E367C" w:rsidRDefault="008E367C" w:rsidP="008E367C">
      <w:pPr>
        <w:rPr>
          <w:rFonts w:asciiTheme="minorHAnsi" w:hAnsiTheme="minorHAnsi" w:cstheme="minorHAnsi"/>
          <w:b/>
        </w:rPr>
      </w:pPr>
    </w:p>
    <w:p w14:paraId="6C588266" w14:textId="77777777" w:rsidR="008E367C" w:rsidRDefault="008E367C" w:rsidP="008E367C">
      <w:pPr>
        <w:jc w:val="center"/>
        <w:rPr>
          <w:rFonts w:asciiTheme="minorHAnsi" w:hAnsiTheme="minorHAnsi"/>
          <w:b/>
          <w:bCs/>
        </w:rPr>
      </w:pPr>
    </w:p>
    <w:p w14:paraId="1A8F7014" w14:textId="77777777" w:rsidR="008E367C" w:rsidRDefault="008E367C" w:rsidP="008E367C">
      <w:pPr>
        <w:jc w:val="center"/>
        <w:rPr>
          <w:rFonts w:asciiTheme="minorHAnsi" w:hAnsiTheme="minorHAnsi"/>
          <w:b/>
          <w:bCs/>
        </w:rPr>
      </w:pPr>
    </w:p>
    <w:p w14:paraId="0BCB6DD6" w14:textId="77777777" w:rsidR="008E367C" w:rsidRPr="00B64AFE" w:rsidRDefault="008E367C" w:rsidP="008E367C">
      <w:pPr>
        <w:jc w:val="center"/>
        <w:rPr>
          <w:rFonts w:asciiTheme="minorHAnsi" w:hAnsiTheme="minorHAnsi"/>
          <w:b/>
          <w:bCs/>
        </w:rPr>
      </w:pPr>
      <w:r w:rsidRPr="00B64AFE">
        <w:rPr>
          <w:rFonts w:asciiTheme="minorHAnsi" w:hAnsiTheme="minorHAnsi"/>
          <w:b/>
          <w:bCs/>
        </w:rPr>
        <w:t>FORMULARIO No 1</w:t>
      </w:r>
    </w:p>
    <w:p w14:paraId="1641518F" w14:textId="77777777" w:rsidR="008E367C" w:rsidRPr="00B64AFE" w:rsidRDefault="008E367C" w:rsidP="008E367C">
      <w:pPr>
        <w:jc w:val="center"/>
        <w:rPr>
          <w:rFonts w:asciiTheme="minorHAnsi" w:hAnsiTheme="minorHAnsi"/>
          <w:b/>
          <w:lang w:val="es-BO"/>
        </w:rPr>
      </w:pPr>
      <w:r w:rsidRPr="00B64AFE">
        <w:rPr>
          <w:rFonts w:asciiTheme="minorHAnsi" w:hAnsiTheme="minorHAnsi"/>
          <w:b/>
        </w:rPr>
        <w:t>CARTA DE PRESENTACIÓN DE LA PROPUESTA</w:t>
      </w:r>
    </w:p>
    <w:p w14:paraId="62E291DF" w14:textId="77777777" w:rsidR="008E367C" w:rsidRPr="00B64AFE" w:rsidRDefault="008E367C" w:rsidP="008E367C">
      <w:pPr>
        <w:jc w:val="center"/>
        <w:rPr>
          <w:rFonts w:asciiTheme="minorHAnsi" w:hAnsiTheme="minorHAnsi"/>
          <w:b/>
        </w:rPr>
      </w:pPr>
    </w:p>
    <w:p w14:paraId="2902F752" w14:textId="77777777" w:rsidR="008E367C" w:rsidRDefault="008E367C" w:rsidP="008E367C">
      <w:pPr>
        <w:jc w:val="right"/>
        <w:rPr>
          <w:rFonts w:asciiTheme="minorHAnsi" w:hAnsiTheme="minorHAnsi"/>
          <w:b/>
        </w:rPr>
      </w:pPr>
    </w:p>
    <w:p w14:paraId="71D6E06C" w14:textId="77777777" w:rsidR="008E367C" w:rsidRPr="00B64AFE" w:rsidRDefault="008E367C" w:rsidP="008E367C">
      <w:pPr>
        <w:jc w:val="right"/>
        <w:rPr>
          <w:rFonts w:asciiTheme="minorHAnsi" w:hAnsiTheme="minorHAnsi"/>
          <w:b/>
        </w:rPr>
      </w:pPr>
      <w:r w:rsidRPr="00B64AFE">
        <w:rPr>
          <w:rFonts w:asciiTheme="minorHAnsi" w:hAnsiTheme="minorHAnsi"/>
          <w:b/>
        </w:rPr>
        <w:t xml:space="preserve">    </w:t>
      </w:r>
      <w:r w:rsidRPr="00B64AFE">
        <w:rPr>
          <w:rFonts w:asciiTheme="minorHAnsi" w:hAnsiTheme="minorHAnsi"/>
          <w:b/>
        </w:rPr>
        <w:tab/>
      </w:r>
      <w:r w:rsidRPr="00B64AFE">
        <w:rPr>
          <w:rFonts w:asciiTheme="minorHAnsi" w:hAnsiTheme="minorHAnsi"/>
          <w:b/>
        </w:rPr>
        <w:tab/>
      </w:r>
      <w:r w:rsidRPr="00B64AFE">
        <w:rPr>
          <w:rFonts w:asciiTheme="minorHAnsi" w:hAnsiTheme="minorHAnsi"/>
          <w:b/>
        </w:rPr>
        <w:tab/>
      </w:r>
      <w:r w:rsidRPr="00B64AFE">
        <w:rPr>
          <w:rFonts w:asciiTheme="minorHAnsi" w:hAnsiTheme="minorHAnsi"/>
          <w:b/>
        </w:rPr>
        <w:tab/>
      </w:r>
      <w:r w:rsidRPr="00B64AFE">
        <w:rPr>
          <w:rFonts w:asciiTheme="minorHAnsi" w:hAnsiTheme="minorHAnsi"/>
          <w:b/>
        </w:rPr>
        <w:tab/>
      </w:r>
      <w:r w:rsidRPr="00B64AFE">
        <w:rPr>
          <w:rFonts w:asciiTheme="minorHAnsi" w:hAnsiTheme="minorHAnsi"/>
          <w:b/>
        </w:rPr>
        <w:tab/>
        <w:t>FECHA………………………</w:t>
      </w:r>
    </w:p>
    <w:p w14:paraId="5B6C950E" w14:textId="77777777" w:rsidR="008E367C" w:rsidRPr="00B64AFE" w:rsidRDefault="008E367C" w:rsidP="008E367C">
      <w:pPr>
        <w:rPr>
          <w:rFonts w:asciiTheme="minorHAnsi" w:hAnsiTheme="minorHAnsi"/>
          <w:b/>
        </w:rPr>
      </w:pPr>
    </w:p>
    <w:p w14:paraId="6F9F23CF" w14:textId="77777777" w:rsidR="008E367C" w:rsidRPr="00B64AFE" w:rsidRDefault="008E367C" w:rsidP="008E367C">
      <w:pPr>
        <w:rPr>
          <w:rFonts w:asciiTheme="minorHAnsi" w:hAnsiTheme="minorHAnsi"/>
          <w:b/>
        </w:rPr>
      </w:pPr>
      <w:r w:rsidRPr="00B64AFE">
        <w:rPr>
          <w:rFonts w:asciiTheme="minorHAnsi" w:hAnsiTheme="minorHAnsi"/>
          <w:b/>
        </w:rPr>
        <w:t>Señores</w:t>
      </w:r>
    </w:p>
    <w:p w14:paraId="472DA15A" w14:textId="77777777" w:rsidR="008E367C" w:rsidRPr="00B64AFE" w:rsidRDefault="008E367C" w:rsidP="008E367C">
      <w:pPr>
        <w:rPr>
          <w:rFonts w:asciiTheme="minorHAnsi" w:hAnsiTheme="minorHAnsi"/>
          <w:b/>
        </w:rPr>
      </w:pPr>
      <w:r w:rsidRPr="00B64AFE">
        <w:rPr>
          <w:rFonts w:asciiTheme="minorHAnsi" w:hAnsiTheme="minorHAnsi"/>
          <w:b/>
        </w:rPr>
        <w:t>CAJA DE SALUD DE LA BANCA PRIVADA</w:t>
      </w:r>
    </w:p>
    <w:p w14:paraId="3C93DBED" w14:textId="77777777" w:rsidR="008E367C" w:rsidRPr="00B64AFE" w:rsidRDefault="008E367C" w:rsidP="008E367C">
      <w:pPr>
        <w:rPr>
          <w:rFonts w:asciiTheme="minorHAnsi" w:hAnsiTheme="minorHAnsi"/>
          <w:b/>
          <w:u w:val="single"/>
        </w:rPr>
      </w:pPr>
      <w:r w:rsidRPr="00B64AFE">
        <w:rPr>
          <w:rFonts w:asciiTheme="minorHAnsi" w:hAnsiTheme="minorHAnsi"/>
          <w:b/>
          <w:u w:val="single"/>
        </w:rPr>
        <w:t>Presente. -</w:t>
      </w:r>
    </w:p>
    <w:p w14:paraId="0F68F1F6" w14:textId="77777777" w:rsidR="008E367C" w:rsidRPr="00A81DCD" w:rsidRDefault="008E367C" w:rsidP="008E367C">
      <w:pPr>
        <w:rPr>
          <w:rFonts w:asciiTheme="minorHAnsi" w:hAnsiTheme="minorHAnsi"/>
        </w:rPr>
      </w:pPr>
    </w:p>
    <w:p w14:paraId="48171C32" w14:textId="77777777" w:rsidR="008E367C" w:rsidRPr="00A81DCD" w:rsidRDefault="008E367C" w:rsidP="008E367C">
      <w:pPr>
        <w:rPr>
          <w:rFonts w:asciiTheme="minorHAnsi" w:hAnsiTheme="minorHAnsi"/>
        </w:rPr>
      </w:pPr>
      <w:r w:rsidRPr="00A81DCD">
        <w:rPr>
          <w:rFonts w:asciiTheme="minorHAnsi" w:hAnsiTheme="minorHAnsi"/>
        </w:rPr>
        <w:tab/>
      </w:r>
      <w:r w:rsidRPr="00A81DCD">
        <w:rPr>
          <w:rFonts w:asciiTheme="minorHAnsi" w:hAnsiTheme="minorHAnsi"/>
        </w:rPr>
        <w:tab/>
      </w:r>
      <w:r w:rsidRPr="00A81DCD">
        <w:rPr>
          <w:rFonts w:asciiTheme="minorHAnsi" w:hAnsiTheme="minorHAnsi"/>
        </w:rPr>
        <w:tab/>
      </w:r>
    </w:p>
    <w:p w14:paraId="39A17BFD" w14:textId="77777777" w:rsidR="008E367C" w:rsidRPr="00B64AFE" w:rsidRDefault="008E367C" w:rsidP="008E367C">
      <w:pPr>
        <w:jc w:val="center"/>
        <w:rPr>
          <w:rFonts w:asciiTheme="minorHAnsi" w:hAnsiTheme="minorHAnsi"/>
          <w:b/>
          <w:bCs/>
        </w:rPr>
      </w:pPr>
    </w:p>
    <w:p w14:paraId="031E59E1" w14:textId="77777777" w:rsidR="008E367C" w:rsidRPr="00B64AFE" w:rsidRDefault="008E367C" w:rsidP="008E367C">
      <w:pPr>
        <w:jc w:val="center"/>
        <w:rPr>
          <w:rFonts w:asciiTheme="minorHAnsi" w:hAnsiTheme="minorHAnsi"/>
          <w:b/>
          <w:bCs/>
        </w:rPr>
      </w:pPr>
      <w:r w:rsidRPr="00B64AFE">
        <w:rPr>
          <w:rFonts w:asciiTheme="minorHAnsi" w:hAnsiTheme="minorHAnsi"/>
          <w:b/>
          <w:bCs/>
        </w:rPr>
        <w:t xml:space="preserve">    </w:t>
      </w:r>
      <w:r w:rsidRPr="00B64AFE">
        <w:rPr>
          <w:rFonts w:asciiTheme="minorHAnsi" w:hAnsiTheme="minorHAnsi"/>
          <w:b/>
          <w:bCs/>
        </w:rPr>
        <w:tab/>
      </w:r>
      <w:r w:rsidRPr="00B64AFE">
        <w:rPr>
          <w:rFonts w:asciiTheme="minorHAnsi" w:hAnsiTheme="minorHAnsi"/>
          <w:b/>
          <w:bCs/>
        </w:rPr>
        <w:tab/>
      </w:r>
      <w:r w:rsidRPr="00B64AFE">
        <w:rPr>
          <w:rFonts w:asciiTheme="minorHAnsi" w:hAnsiTheme="minorHAnsi"/>
          <w:b/>
          <w:bCs/>
        </w:rPr>
        <w:tab/>
      </w:r>
      <w:r w:rsidRPr="00B64AFE">
        <w:rPr>
          <w:rFonts w:asciiTheme="minorHAnsi" w:hAnsiTheme="minorHAnsi"/>
          <w:b/>
          <w:bCs/>
        </w:rPr>
        <w:tab/>
      </w:r>
    </w:p>
    <w:p w14:paraId="3E6AAC5C" w14:textId="77777777" w:rsidR="008E367C" w:rsidRPr="00B64AFE" w:rsidRDefault="008E367C" w:rsidP="008E367C">
      <w:pPr>
        <w:rPr>
          <w:rFonts w:asciiTheme="minorHAnsi" w:hAnsiTheme="minorHAnsi"/>
          <w:b/>
          <w:bCs/>
          <w:lang w:val="es-BO"/>
        </w:rPr>
      </w:pPr>
    </w:p>
    <w:p w14:paraId="1D6311EE" w14:textId="396C9A0C" w:rsidR="008E367C" w:rsidRPr="00B64AFE" w:rsidRDefault="008E367C" w:rsidP="008E367C">
      <w:pPr>
        <w:jc w:val="center"/>
        <w:rPr>
          <w:rFonts w:asciiTheme="minorHAnsi" w:hAnsiTheme="minorHAnsi"/>
          <w:b/>
          <w:bCs/>
        </w:rPr>
      </w:pPr>
      <w:r w:rsidRPr="00B64AFE">
        <w:rPr>
          <w:rFonts w:asciiTheme="minorHAnsi" w:hAnsiTheme="minorHAnsi"/>
          <w:b/>
          <w:bCs/>
        </w:rPr>
        <w:t xml:space="preserve">Ref.:  </w:t>
      </w:r>
      <w:r w:rsidRPr="00631355">
        <w:rPr>
          <w:rFonts w:asciiTheme="minorHAnsi" w:hAnsiTheme="minorHAnsi"/>
          <w:b/>
          <w:bCs/>
          <w:sz w:val="24"/>
          <w:szCs w:val="24"/>
        </w:rPr>
        <w:t>CONTRATACIÓN DE SERVICIOS DE HOSPITALIZACIÓN Y EMERGENCIAS POR EVENTO PARA LA CSBP EN LA CIUDAD DE POTOSI 2025</w:t>
      </w:r>
    </w:p>
    <w:p w14:paraId="7CB38D08" w14:textId="77777777" w:rsidR="008E367C" w:rsidRPr="00B64AFE" w:rsidRDefault="008E367C" w:rsidP="008E367C">
      <w:pPr>
        <w:jc w:val="center"/>
        <w:rPr>
          <w:rFonts w:asciiTheme="minorHAnsi" w:hAnsiTheme="minorHAnsi"/>
          <w:b/>
          <w:bCs/>
        </w:rPr>
      </w:pPr>
      <w:r w:rsidRPr="00B64AFE">
        <w:rPr>
          <w:rFonts w:asciiTheme="minorHAnsi" w:hAnsiTheme="minorHAnsi"/>
          <w:b/>
          <w:bCs/>
        </w:rPr>
        <w:tab/>
      </w:r>
      <w:r w:rsidRPr="00B64AFE">
        <w:rPr>
          <w:rFonts w:asciiTheme="minorHAnsi" w:hAnsiTheme="minorHAnsi"/>
          <w:b/>
          <w:bCs/>
        </w:rPr>
        <w:tab/>
      </w:r>
      <w:r w:rsidRPr="00B64AFE">
        <w:rPr>
          <w:rFonts w:asciiTheme="minorHAnsi" w:hAnsiTheme="minorHAnsi"/>
          <w:b/>
          <w:bCs/>
        </w:rPr>
        <w:tab/>
      </w:r>
    </w:p>
    <w:p w14:paraId="0F36673E" w14:textId="77777777" w:rsidR="008E367C" w:rsidRPr="00B64AFE" w:rsidRDefault="008E367C" w:rsidP="008E367C">
      <w:pPr>
        <w:rPr>
          <w:rFonts w:asciiTheme="minorHAnsi" w:hAnsiTheme="minorHAnsi"/>
          <w:b/>
          <w:bCs/>
          <w:lang w:val="es-BO"/>
        </w:rPr>
      </w:pPr>
    </w:p>
    <w:p w14:paraId="35236867" w14:textId="77777777" w:rsidR="008E367C" w:rsidRPr="00B64AFE" w:rsidRDefault="008E367C" w:rsidP="008E367C">
      <w:pPr>
        <w:rPr>
          <w:rFonts w:asciiTheme="minorHAnsi" w:hAnsiTheme="minorHAnsi"/>
          <w:lang w:val="es-BO"/>
        </w:rPr>
      </w:pPr>
      <w:r w:rsidRPr="00B64AFE">
        <w:rPr>
          <w:rFonts w:asciiTheme="minorHAnsi" w:hAnsiTheme="minorHAnsi"/>
          <w:lang w:val="es-BO"/>
        </w:rPr>
        <w:t>Estimados señores:</w:t>
      </w:r>
    </w:p>
    <w:p w14:paraId="2A68F7B5" w14:textId="77777777" w:rsidR="008E367C" w:rsidRPr="00B64AFE" w:rsidRDefault="008E367C" w:rsidP="008E367C">
      <w:pPr>
        <w:rPr>
          <w:rFonts w:asciiTheme="minorHAnsi" w:hAnsiTheme="minorHAnsi"/>
          <w:lang w:val="es-BO"/>
        </w:rPr>
      </w:pPr>
    </w:p>
    <w:p w14:paraId="17F3AEC0" w14:textId="45805405" w:rsidR="008E367C" w:rsidRDefault="008E367C" w:rsidP="008E367C">
      <w:pPr>
        <w:rPr>
          <w:rFonts w:asciiTheme="minorHAnsi" w:hAnsiTheme="minorHAnsi"/>
          <w:lang w:val="es-BO"/>
        </w:rPr>
      </w:pPr>
      <w:r w:rsidRPr="00B64AFE">
        <w:rPr>
          <w:rFonts w:asciiTheme="minorHAnsi" w:hAnsiTheme="minorHAnsi"/>
          <w:lang w:val="es-BO"/>
        </w:rPr>
        <w:t xml:space="preserve">Luego de haber examinado las Especificaciones Técnicas para la </w:t>
      </w:r>
      <w:r w:rsidRPr="00631355">
        <w:rPr>
          <w:rFonts w:asciiTheme="minorHAnsi" w:hAnsiTheme="minorHAnsi"/>
          <w:b/>
          <w:bCs/>
          <w:sz w:val="24"/>
          <w:szCs w:val="24"/>
        </w:rPr>
        <w:t>CONTRATACIÓN DE SERVICIOS DE HOSPITALIZACIÓN Y EMERGENCIAS POR EVENTO PARA LA CSBP EN LA CIUDAD DE POTOSI 2025</w:t>
      </w:r>
      <w:r w:rsidRPr="00B64AFE">
        <w:rPr>
          <w:rFonts w:asciiTheme="minorHAnsi" w:hAnsiTheme="minorHAnsi"/>
          <w:lang w:val="es-BO"/>
        </w:rPr>
        <w:t>, destinada a la población Asegurada de Caja de Salud de la Banca Privada, el o la suscrito(a) ofrece el servicio requerido de conformidad a su solicitud, asimismo, manifiesto que la presente cotización tiene una vigencia de 60 días calendario.</w:t>
      </w:r>
    </w:p>
    <w:p w14:paraId="15C732F8" w14:textId="77777777" w:rsidR="00174430" w:rsidRPr="00B64AFE" w:rsidRDefault="00174430" w:rsidP="008E367C">
      <w:pPr>
        <w:rPr>
          <w:rFonts w:asciiTheme="minorHAnsi" w:hAnsiTheme="minorHAnsi"/>
          <w:lang w:val="es-BO"/>
        </w:rPr>
      </w:pPr>
    </w:p>
    <w:p w14:paraId="7A83C6FA" w14:textId="77777777" w:rsidR="008E367C" w:rsidRPr="00B64AFE" w:rsidRDefault="008E367C" w:rsidP="008E367C">
      <w:pPr>
        <w:rPr>
          <w:rFonts w:asciiTheme="minorHAnsi" w:hAnsiTheme="minorHAnsi"/>
          <w:lang w:val="es-BO"/>
        </w:rPr>
      </w:pPr>
      <w:r w:rsidRPr="00B64AFE">
        <w:rPr>
          <w:rFonts w:asciiTheme="minorHAnsi" w:hAnsiTheme="minorHAnsi"/>
          <w:lang w:val="es-BO"/>
        </w:rPr>
        <w:t>Para su verificación respectiva adjunto a la presente, toda la documentación solicitada en hojas</w:t>
      </w:r>
      <w:proofErr w:type="gramStart"/>
      <w:r w:rsidRPr="00B64AFE">
        <w:rPr>
          <w:rFonts w:asciiTheme="minorHAnsi" w:hAnsiTheme="minorHAnsi"/>
          <w:lang w:val="es-BO"/>
        </w:rPr>
        <w:t>…….</w:t>
      </w:r>
      <w:proofErr w:type="gramEnd"/>
      <w:r w:rsidRPr="00B64AFE">
        <w:rPr>
          <w:rFonts w:asciiTheme="minorHAnsi" w:hAnsiTheme="minorHAnsi"/>
          <w:lang w:val="es-BO"/>
        </w:rPr>
        <w:t>, comprometiéndome en caso de ser adjudicado(a), presentar la documentación original o copia legalizada de acuerdo a sus requerimientos.</w:t>
      </w:r>
    </w:p>
    <w:p w14:paraId="2C754CBF" w14:textId="77777777" w:rsidR="008E367C" w:rsidRPr="00B64AFE" w:rsidRDefault="008E367C" w:rsidP="008E367C">
      <w:pPr>
        <w:jc w:val="center"/>
        <w:rPr>
          <w:rFonts w:asciiTheme="minorHAnsi" w:hAnsiTheme="minorHAnsi"/>
          <w:b/>
          <w:bCs/>
          <w:lang w:val="es-BO"/>
        </w:rPr>
      </w:pPr>
    </w:p>
    <w:p w14:paraId="2B0E12D4" w14:textId="77777777" w:rsidR="008E367C" w:rsidRDefault="008E367C" w:rsidP="008E367C">
      <w:pPr>
        <w:jc w:val="center"/>
        <w:rPr>
          <w:rFonts w:asciiTheme="minorHAnsi" w:hAnsiTheme="minorHAnsi"/>
          <w:b/>
          <w:bCs/>
          <w:lang w:val="es-BO"/>
        </w:rPr>
      </w:pPr>
    </w:p>
    <w:p w14:paraId="55F527E1" w14:textId="77777777" w:rsidR="008E367C" w:rsidRDefault="008E367C" w:rsidP="008E367C">
      <w:pPr>
        <w:jc w:val="center"/>
        <w:rPr>
          <w:rFonts w:asciiTheme="minorHAnsi" w:hAnsiTheme="minorHAnsi"/>
          <w:b/>
          <w:bCs/>
          <w:lang w:val="es-BO"/>
        </w:rPr>
      </w:pPr>
    </w:p>
    <w:p w14:paraId="3907CCEA" w14:textId="77777777" w:rsidR="008E367C" w:rsidRDefault="008E367C" w:rsidP="008E367C">
      <w:pPr>
        <w:jc w:val="center"/>
        <w:rPr>
          <w:rFonts w:asciiTheme="minorHAnsi" w:hAnsiTheme="minorHAnsi"/>
          <w:b/>
          <w:bCs/>
          <w:lang w:val="es-BO"/>
        </w:rPr>
      </w:pPr>
    </w:p>
    <w:p w14:paraId="7B4CEF3E" w14:textId="77777777" w:rsidR="008E367C" w:rsidRDefault="008E367C" w:rsidP="008E367C">
      <w:pPr>
        <w:jc w:val="center"/>
        <w:rPr>
          <w:rFonts w:asciiTheme="minorHAnsi" w:hAnsiTheme="minorHAnsi"/>
          <w:b/>
          <w:bCs/>
          <w:lang w:val="es-BO"/>
        </w:rPr>
      </w:pPr>
    </w:p>
    <w:p w14:paraId="51830D3E" w14:textId="77777777" w:rsidR="008E367C" w:rsidRPr="00B64AFE" w:rsidRDefault="008E367C" w:rsidP="008E367C">
      <w:pPr>
        <w:jc w:val="center"/>
        <w:rPr>
          <w:rFonts w:asciiTheme="minorHAnsi" w:hAnsiTheme="minorHAnsi"/>
          <w:b/>
          <w:bCs/>
          <w:lang w:val="es-BO"/>
        </w:rPr>
      </w:pPr>
    </w:p>
    <w:p w14:paraId="2B9FD6C5" w14:textId="77777777" w:rsidR="008E367C" w:rsidRPr="00B64AFE" w:rsidRDefault="008E367C" w:rsidP="008E367C">
      <w:pPr>
        <w:jc w:val="center"/>
        <w:rPr>
          <w:rFonts w:asciiTheme="minorHAnsi" w:hAnsiTheme="minorHAnsi"/>
          <w:b/>
          <w:bCs/>
          <w:i/>
        </w:rPr>
      </w:pPr>
      <w:r w:rsidRPr="00B64AFE">
        <w:rPr>
          <w:rFonts w:asciiTheme="minorHAnsi" w:hAnsiTheme="minorHAnsi"/>
          <w:b/>
          <w:bCs/>
          <w:i/>
        </w:rPr>
        <w:t>(Firma del representante legal del proponente)</w:t>
      </w:r>
    </w:p>
    <w:p w14:paraId="2DFF15D7" w14:textId="77777777" w:rsidR="008E367C" w:rsidRPr="00B64AFE" w:rsidRDefault="008E367C" w:rsidP="008E367C">
      <w:pPr>
        <w:jc w:val="center"/>
        <w:rPr>
          <w:rFonts w:asciiTheme="minorHAnsi" w:hAnsiTheme="minorHAnsi"/>
          <w:b/>
          <w:bCs/>
          <w:i/>
        </w:rPr>
      </w:pPr>
      <w:r w:rsidRPr="00B64AFE">
        <w:rPr>
          <w:rFonts w:asciiTheme="minorHAnsi" w:hAnsiTheme="minorHAnsi"/>
          <w:b/>
          <w:bCs/>
          <w:i/>
        </w:rPr>
        <w:t>(Nombre completo del representante legal)</w:t>
      </w:r>
    </w:p>
    <w:p w14:paraId="2DF59D84" w14:textId="77777777" w:rsidR="008E367C" w:rsidRDefault="008E367C" w:rsidP="008E367C">
      <w:pPr>
        <w:jc w:val="center"/>
        <w:rPr>
          <w:rFonts w:asciiTheme="minorHAnsi" w:hAnsiTheme="minorHAnsi"/>
          <w:b/>
        </w:rPr>
      </w:pPr>
    </w:p>
    <w:p w14:paraId="42A8A493" w14:textId="77777777" w:rsidR="008E367C" w:rsidRDefault="008E367C" w:rsidP="008E367C">
      <w:pPr>
        <w:jc w:val="center"/>
        <w:rPr>
          <w:rFonts w:asciiTheme="minorHAnsi" w:hAnsiTheme="minorHAnsi"/>
          <w:b/>
        </w:rPr>
      </w:pPr>
    </w:p>
    <w:p w14:paraId="5ABE6A27" w14:textId="77777777" w:rsidR="008E367C" w:rsidRDefault="008E367C" w:rsidP="008E367C">
      <w:pPr>
        <w:jc w:val="center"/>
        <w:rPr>
          <w:rFonts w:asciiTheme="minorHAnsi" w:hAnsiTheme="minorHAnsi"/>
          <w:b/>
        </w:rPr>
      </w:pPr>
    </w:p>
    <w:p w14:paraId="55FB3056" w14:textId="77777777" w:rsidR="008E367C" w:rsidRDefault="008E367C" w:rsidP="008E367C">
      <w:pPr>
        <w:jc w:val="center"/>
        <w:rPr>
          <w:rFonts w:asciiTheme="minorHAnsi" w:hAnsiTheme="minorHAnsi"/>
          <w:b/>
        </w:rPr>
      </w:pPr>
    </w:p>
    <w:p w14:paraId="207A28BD" w14:textId="77777777" w:rsidR="008E367C" w:rsidRDefault="008E367C" w:rsidP="008E367C">
      <w:pPr>
        <w:jc w:val="center"/>
        <w:rPr>
          <w:rFonts w:asciiTheme="minorHAnsi" w:hAnsiTheme="minorHAnsi"/>
          <w:b/>
        </w:rPr>
      </w:pPr>
    </w:p>
    <w:p w14:paraId="097997CE" w14:textId="77777777" w:rsidR="008E367C" w:rsidRDefault="008E367C" w:rsidP="008E367C">
      <w:pPr>
        <w:jc w:val="center"/>
        <w:rPr>
          <w:rFonts w:asciiTheme="minorHAnsi" w:hAnsiTheme="minorHAnsi"/>
          <w:b/>
        </w:rPr>
      </w:pPr>
    </w:p>
    <w:p w14:paraId="5D9D93DC" w14:textId="77777777" w:rsidR="003A0C28" w:rsidRDefault="003A0C28" w:rsidP="008E367C">
      <w:pPr>
        <w:jc w:val="center"/>
        <w:rPr>
          <w:rFonts w:asciiTheme="minorHAnsi" w:hAnsiTheme="minorHAnsi"/>
          <w:b/>
        </w:rPr>
      </w:pPr>
    </w:p>
    <w:p w14:paraId="61657C5B" w14:textId="77777777" w:rsidR="008E367C" w:rsidRDefault="008E367C" w:rsidP="008E367C">
      <w:pPr>
        <w:jc w:val="center"/>
        <w:rPr>
          <w:rFonts w:asciiTheme="minorHAnsi" w:hAnsiTheme="minorHAnsi"/>
          <w:b/>
        </w:rPr>
      </w:pPr>
    </w:p>
    <w:p w14:paraId="0D608D19" w14:textId="77777777" w:rsidR="008E367C" w:rsidRPr="00A81DCD" w:rsidRDefault="008E367C" w:rsidP="008E367C">
      <w:pPr>
        <w:jc w:val="center"/>
        <w:rPr>
          <w:rFonts w:asciiTheme="minorHAnsi" w:hAnsiTheme="minorHAnsi"/>
          <w:b/>
        </w:rPr>
      </w:pPr>
      <w:r w:rsidRPr="00A81DCD">
        <w:rPr>
          <w:rFonts w:asciiTheme="minorHAnsi" w:hAnsiTheme="minorHAnsi"/>
          <w:b/>
        </w:rPr>
        <w:lastRenderedPageBreak/>
        <w:t>FORMULARIO N.º</w:t>
      </w:r>
      <w:r>
        <w:rPr>
          <w:rFonts w:asciiTheme="minorHAnsi" w:hAnsiTheme="minorHAnsi"/>
          <w:b/>
        </w:rPr>
        <w:t xml:space="preserve"> 2</w:t>
      </w:r>
    </w:p>
    <w:p w14:paraId="4C11A9FC" w14:textId="77777777" w:rsidR="008E367C" w:rsidRPr="00A81DCD" w:rsidRDefault="008E367C" w:rsidP="008E367C">
      <w:pPr>
        <w:jc w:val="center"/>
        <w:rPr>
          <w:rFonts w:asciiTheme="minorHAnsi" w:hAnsiTheme="minorHAnsi"/>
          <w:b/>
        </w:rPr>
      </w:pPr>
      <w:r w:rsidRPr="00A81DCD">
        <w:rPr>
          <w:rFonts w:asciiTheme="minorHAnsi" w:hAnsiTheme="minorHAnsi"/>
          <w:b/>
        </w:rPr>
        <w:t xml:space="preserve">IDENTIFICACIÓN DEL PROPONENTE </w:t>
      </w:r>
    </w:p>
    <w:p w14:paraId="5CB30156" w14:textId="77777777" w:rsidR="008E367C" w:rsidRPr="00A81DCD" w:rsidRDefault="008E367C" w:rsidP="008E367C">
      <w:pPr>
        <w:rPr>
          <w:rFonts w:asciiTheme="minorHAnsi" w:hAnsiTheme="minorHAnsi"/>
        </w:rPr>
      </w:pPr>
    </w:p>
    <w:p w14:paraId="5A472372" w14:textId="77777777" w:rsidR="008E367C" w:rsidRPr="00A81DCD" w:rsidRDefault="008E367C" w:rsidP="008E367C">
      <w:pPr>
        <w:rPr>
          <w:rFonts w:asciiTheme="minorHAnsi" w:hAnsiTheme="minorHAnsi"/>
        </w:rPr>
      </w:pPr>
    </w:p>
    <w:p w14:paraId="7627B922"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6CF63CB1" w14:textId="77777777" w:rsidR="008E367C" w:rsidRPr="00A81DCD" w:rsidRDefault="008E367C" w:rsidP="008E367C">
      <w:pPr>
        <w:pStyle w:val="Sinespaciado"/>
        <w:rPr>
          <w:rFonts w:asciiTheme="minorHAnsi" w:hAnsiTheme="minorHAnsi" w:cs="Arial"/>
        </w:rPr>
      </w:pPr>
    </w:p>
    <w:p w14:paraId="3D834F82"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718DF5C8" w14:textId="77777777" w:rsidR="008E367C" w:rsidRPr="00A81DCD" w:rsidRDefault="008E367C" w:rsidP="008E367C">
      <w:pPr>
        <w:pStyle w:val="Sinespaciado"/>
        <w:rPr>
          <w:rFonts w:asciiTheme="minorHAnsi" w:hAnsiTheme="minorHAnsi" w:cs="Arial"/>
        </w:rPr>
      </w:pPr>
    </w:p>
    <w:p w14:paraId="6E1AE567"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18DF820D" w14:textId="77777777" w:rsidR="008E367C" w:rsidRPr="00A81DCD" w:rsidRDefault="008E367C" w:rsidP="008E367C">
      <w:pPr>
        <w:pStyle w:val="Sinespaciado"/>
        <w:rPr>
          <w:rFonts w:asciiTheme="minorHAnsi" w:hAnsiTheme="minorHAnsi" w:cs="Arial"/>
        </w:rPr>
      </w:pPr>
    </w:p>
    <w:p w14:paraId="518CFA46"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286A2932" w14:textId="77777777" w:rsidR="008E367C" w:rsidRPr="00A81DCD" w:rsidRDefault="008E367C" w:rsidP="008E367C">
      <w:pPr>
        <w:pStyle w:val="Sinespaciado"/>
        <w:rPr>
          <w:rFonts w:asciiTheme="minorHAnsi" w:hAnsiTheme="minorHAnsi" w:cs="Arial"/>
        </w:rPr>
      </w:pPr>
    </w:p>
    <w:p w14:paraId="0BBB2DDF" w14:textId="77777777" w:rsidR="008E367C" w:rsidRPr="00A81DCD" w:rsidRDefault="008E367C" w:rsidP="008E367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26DB7B29" w14:textId="77777777" w:rsidR="008E367C" w:rsidRPr="00A81DCD" w:rsidRDefault="008E367C" w:rsidP="008E367C">
      <w:pPr>
        <w:pStyle w:val="Sinespaciado"/>
        <w:rPr>
          <w:rFonts w:asciiTheme="minorHAnsi" w:hAnsiTheme="minorHAnsi" w:cs="Arial"/>
        </w:rPr>
      </w:pPr>
    </w:p>
    <w:p w14:paraId="4D10A1BF"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1219EBAA" w14:textId="77777777" w:rsidR="008E367C" w:rsidRPr="00A81DCD" w:rsidRDefault="008E367C" w:rsidP="008E367C">
      <w:pPr>
        <w:pStyle w:val="Sinespaciado"/>
        <w:rPr>
          <w:rFonts w:asciiTheme="minorHAnsi" w:hAnsiTheme="minorHAnsi" w:cs="Arial"/>
        </w:rPr>
      </w:pPr>
    </w:p>
    <w:p w14:paraId="51D22E24" w14:textId="35516DD2" w:rsidR="008E367C" w:rsidRPr="00174430" w:rsidRDefault="008E367C" w:rsidP="00174430">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621F5E21" w14:textId="77777777" w:rsidR="008E367C" w:rsidRPr="00A81DCD" w:rsidRDefault="008E367C" w:rsidP="008E367C">
      <w:pPr>
        <w:pStyle w:val="Sinespaciado"/>
        <w:rPr>
          <w:rFonts w:asciiTheme="minorHAnsi" w:hAnsiTheme="minorHAnsi" w:cs="Arial"/>
        </w:rPr>
      </w:pPr>
    </w:p>
    <w:p w14:paraId="686B0801"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D1EFD68" w14:textId="77777777" w:rsidR="008E367C" w:rsidRPr="00A81DCD" w:rsidRDefault="008E367C" w:rsidP="008E367C">
      <w:pPr>
        <w:pStyle w:val="Sinespaciado"/>
        <w:rPr>
          <w:rFonts w:asciiTheme="minorHAnsi" w:hAnsiTheme="minorHAnsi" w:cs="Arial"/>
        </w:rPr>
      </w:pPr>
    </w:p>
    <w:p w14:paraId="58EC5FF6"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7F2A50D5" w14:textId="77777777" w:rsidR="008E367C" w:rsidRPr="00A81DCD" w:rsidRDefault="008E367C" w:rsidP="008E367C">
      <w:pPr>
        <w:pStyle w:val="Sinespaciado"/>
        <w:rPr>
          <w:rFonts w:asciiTheme="minorHAnsi" w:hAnsiTheme="minorHAnsi" w:cs="Arial"/>
        </w:rPr>
      </w:pPr>
    </w:p>
    <w:p w14:paraId="156BEDDF" w14:textId="77777777" w:rsidR="008E367C" w:rsidRPr="00A81DCD" w:rsidRDefault="008E367C" w:rsidP="008E367C">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68914C77" w14:textId="77777777" w:rsidR="008E367C" w:rsidRPr="00A81DCD" w:rsidRDefault="008E367C" w:rsidP="008E367C">
      <w:pPr>
        <w:pStyle w:val="Sinespaciado"/>
        <w:rPr>
          <w:rFonts w:asciiTheme="minorHAnsi" w:hAnsiTheme="minorHAnsi" w:cs="Arial"/>
        </w:rPr>
      </w:pPr>
    </w:p>
    <w:p w14:paraId="292F63DF" w14:textId="77777777" w:rsidR="008E367C" w:rsidRPr="00A81DCD" w:rsidRDefault="008E367C" w:rsidP="008E367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A173868" w14:textId="77777777" w:rsidR="008E367C" w:rsidRPr="00A81DCD" w:rsidRDefault="008E367C" w:rsidP="008E367C">
      <w:pPr>
        <w:pStyle w:val="Sinespaciado"/>
        <w:rPr>
          <w:rFonts w:asciiTheme="minorHAnsi" w:hAnsiTheme="minorHAnsi" w:cs="Arial"/>
        </w:rPr>
      </w:pPr>
    </w:p>
    <w:p w14:paraId="07DBB1D2" w14:textId="77777777" w:rsidR="008E367C" w:rsidRPr="00A81DCD" w:rsidRDefault="008E367C" w:rsidP="008E367C">
      <w:pPr>
        <w:pStyle w:val="Sinespaciado"/>
        <w:rPr>
          <w:rFonts w:asciiTheme="minorHAnsi" w:hAnsiTheme="minorHAnsi" w:cs="Arial"/>
        </w:rPr>
      </w:pPr>
      <w:r w:rsidRPr="00A81DCD">
        <w:rPr>
          <w:rFonts w:asciiTheme="minorHAnsi" w:hAnsiTheme="minorHAnsi" w:cs="Arial"/>
        </w:rPr>
        <w:t>__________________________________________________</w:t>
      </w:r>
    </w:p>
    <w:p w14:paraId="12417612" w14:textId="77777777" w:rsidR="008E367C" w:rsidRPr="00A81DCD" w:rsidRDefault="008E367C" w:rsidP="008E367C">
      <w:pPr>
        <w:pStyle w:val="Sinespaciado"/>
        <w:rPr>
          <w:rFonts w:asciiTheme="minorHAnsi" w:hAnsiTheme="minorHAnsi" w:cs="Arial"/>
        </w:rPr>
      </w:pPr>
    </w:p>
    <w:p w14:paraId="745B4D87" w14:textId="77777777" w:rsidR="008E367C" w:rsidRPr="00A81DCD" w:rsidRDefault="008E367C" w:rsidP="008E367C">
      <w:pPr>
        <w:pStyle w:val="Sinespaciado"/>
        <w:rPr>
          <w:rFonts w:asciiTheme="minorHAnsi" w:hAnsiTheme="minorHAnsi" w:cs="Arial"/>
        </w:rPr>
      </w:pPr>
    </w:p>
    <w:p w14:paraId="6DBA2EB3" w14:textId="77777777" w:rsidR="008E367C" w:rsidRPr="00A81DCD" w:rsidRDefault="008E367C" w:rsidP="008E367C">
      <w:pPr>
        <w:pStyle w:val="Sinespaciado"/>
        <w:rPr>
          <w:rFonts w:asciiTheme="minorHAnsi" w:hAnsiTheme="minorHAnsi" w:cs="Arial"/>
        </w:rPr>
      </w:pPr>
    </w:p>
    <w:p w14:paraId="1A9E7035" w14:textId="77777777" w:rsidR="008E367C" w:rsidRDefault="008E367C" w:rsidP="008E367C">
      <w:pPr>
        <w:pStyle w:val="Sinespaciado"/>
        <w:rPr>
          <w:rFonts w:asciiTheme="minorHAnsi" w:hAnsiTheme="minorHAnsi" w:cs="Arial"/>
        </w:rPr>
      </w:pPr>
    </w:p>
    <w:p w14:paraId="4B435960" w14:textId="77777777" w:rsidR="008E367C" w:rsidRPr="00A81DCD" w:rsidRDefault="008E367C" w:rsidP="008E367C">
      <w:pPr>
        <w:pStyle w:val="Sinespaciado"/>
        <w:rPr>
          <w:rFonts w:asciiTheme="minorHAnsi" w:hAnsiTheme="minorHAnsi" w:cs="Arial"/>
        </w:rPr>
      </w:pPr>
    </w:p>
    <w:p w14:paraId="71C89396" w14:textId="77777777" w:rsidR="008E367C" w:rsidRPr="00A81DCD" w:rsidRDefault="008E367C" w:rsidP="008E367C">
      <w:pPr>
        <w:pStyle w:val="Sinespaciado"/>
        <w:rPr>
          <w:rFonts w:asciiTheme="minorHAnsi" w:hAnsiTheme="minorHAnsi" w:cs="Arial"/>
        </w:rPr>
      </w:pPr>
    </w:p>
    <w:p w14:paraId="36D2C7EC" w14:textId="77777777" w:rsidR="008E367C" w:rsidRPr="00A81DCD" w:rsidRDefault="008E367C" w:rsidP="008E367C">
      <w:pPr>
        <w:pStyle w:val="Sinespaciado"/>
        <w:rPr>
          <w:rFonts w:asciiTheme="minorHAnsi" w:hAnsiTheme="minorHAnsi" w:cs="Arial"/>
        </w:rPr>
      </w:pPr>
    </w:p>
    <w:p w14:paraId="4F4C67E6" w14:textId="77777777" w:rsidR="008E367C" w:rsidRPr="00A81DCD" w:rsidRDefault="008E367C" w:rsidP="008E367C">
      <w:pPr>
        <w:jc w:val="center"/>
        <w:rPr>
          <w:rFonts w:asciiTheme="minorHAnsi" w:hAnsiTheme="minorHAnsi"/>
          <w:b/>
          <w:i/>
        </w:rPr>
      </w:pPr>
      <w:r w:rsidRPr="00A81DCD">
        <w:rPr>
          <w:rFonts w:asciiTheme="minorHAnsi" w:hAnsiTheme="minorHAnsi"/>
          <w:b/>
          <w:i/>
        </w:rPr>
        <w:t>(Firma del representante legal del proponente)</w:t>
      </w:r>
    </w:p>
    <w:p w14:paraId="413AC11D" w14:textId="77777777" w:rsidR="008E367C" w:rsidRPr="00A81DCD" w:rsidRDefault="008E367C" w:rsidP="008E367C">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60F5838" w14:textId="77777777" w:rsidR="008E367C" w:rsidRPr="00A81DCD" w:rsidRDefault="008E367C" w:rsidP="008E367C">
      <w:pPr>
        <w:pStyle w:val="Sinespaciado"/>
        <w:rPr>
          <w:rFonts w:asciiTheme="minorHAnsi" w:hAnsiTheme="minorHAnsi" w:cs="Arial"/>
        </w:rPr>
      </w:pPr>
    </w:p>
    <w:p w14:paraId="15B8184A" w14:textId="77777777" w:rsidR="008E367C" w:rsidRPr="00A81DCD" w:rsidRDefault="008E367C" w:rsidP="008E367C">
      <w:pPr>
        <w:pStyle w:val="Sinespaciado"/>
        <w:rPr>
          <w:rFonts w:asciiTheme="minorHAnsi" w:hAnsiTheme="minorHAnsi" w:cs="Arial"/>
        </w:rPr>
      </w:pPr>
    </w:p>
    <w:p w14:paraId="52888E59" w14:textId="77777777" w:rsidR="008E367C" w:rsidRPr="00A81DCD" w:rsidRDefault="008E367C" w:rsidP="008E367C">
      <w:pPr>
        <w:pStyle w:val="Sinespaciado"/>
        <w:rPr>
          <w:rFonts w:asciiTheme="minorHAnsi" w:hAnsiTheme="minorHAnsi" w:cs="Arial"/>
        </w:rPr>
      </w:pPr>
    </w:p>
    <w:p w14:paraId="5BC9C066" w14:textId="77777777" w:rsidR="008E367C" w:rsidRPr="00A81DCD" w:rsidRDefault="008E367C" w:rsidP="008E367C">
      <w:pPr>
        <w:pStyle w:val="Sinespaciado"/>
        <w:rPr>
          <w:rFonts w:asciiTheme="minorHAnsi" w:hAnsiTheme="minorHAnsi" w:cs="Arial"/>
        </w:rPr>
      </w:pPr>
    </w:p>
    <w:p w14:paraId="65E7019D" w14:textId="77777777" w:rsidR="008E367C" w:rsidRDefault="008E367C" w:rsidP="008E367C">
      <w:pPr>
        <w:pStyle w:val="Sinespaciado"/>
        <w:rPr>
          <w:rFonts w:asciiTheme="minorHAnsi" w:hAnsiTheme="minorHAnsi" w:cs="Arial"/>
        </w:rPr>
      </w:pPr>
    </w:p>
    <w:p w14:paraId="6A35C7D6" w14:textId="77777777" w:rsidR="008E367C" w:rsidRDefault="008E367C" w:rsidP="008E367C">
      <w:pPr>
        <w:pStyle w:val="Sinespaciado"/>
        <w:rPr>
          <w:rFonts w:asciiTheme="minorHAnsi" w:hAnsiTheme="minorHAnsi" w:cs="Arial"/>
        </w:rPr>
      </w:pPr>
    </w:p>
    <w:p w14:paraId="2C405AD9" w14:textId="77777777" w:rsidR="008E367C" w:rsidRPr="00A81DCD" w:rsidRDefault="008E367C" w:rsidP="008E367C">
      <w:pPr>
        <w:pStyle w:val="Sinespaciado"/>
        <w:rPr>
          <w:rFonts w:asciiTheme="minorHAnsi" w:hAnsiTheme="minorHAnsi" w:cs="Arial"/>
        </w:rPr>
      </w:pPr>
    </w:p>
    <w:p w14:paraId="3BEA0535" w14:textId="77777777" w:rsidR="008E367C" w:rsidRDefault="008E367C" w:rsidP="008E367C">
      <w:pPr>
        <w:rPr>
          <w:rFonts w:asciiTheme="minorHAnsi" w:hAnsiTheme="minorHAnsi"/>
        </w:rPr>
      </w:pPr>
    </w:p>
    <w:p w14:paraId="57A8D1BC" w14:textId="77777777" w:rsidR="00174430" w:rsidRDefault="00174430" w:rsidP="008E367C">
      <w:pPr>
        <w:rPr>
          <w:rFonts w:asciiTheme="minorHAnsi" w:hAnsiTheme="minorHAnsi"/>
        </w:rPr>
      </w:pPr>
    </w:p>
    <w:p w14:paraId="753A916F" w14:textId="77777777" w:rsidR="00174430" w:rsidRDefault="00174430" w:rsidP="008E367C">
      <w:pPr>
        <w:rPr>
          <w:rFonts w:asciiTheme="minorHAnsi" w:hAnsiTheme="minorHAnsi"/>
        </w:rPr>
      </w:pPr>
    </w:p>
    <w:p w14:paraId="523ED39D" w14:textId="77777777" w:rsidR="00174430" w:rsidRPr="00A81DCD" w:rsidRDefault="00174430" w:rsidP="008E367C">
      <w:pPr>
        <w:rPr>
          <w:rFonts w:asciiTheme="minorHAnsi" w:hAnsiTheme="minorHAnsi"/>
        </w:rPr>
      </w:pPr>
    </w:p>
    <w:p w14:paraId="1BD69BF2" w14:textId="77777777" w:rsidR="008E367C" w:rsidRPr="00A81DCD" w:rsidRDefault="008E367C" w:rsidP="008E367C">
      <w:pPr>
        <w:rPr>
          <w:rFonts w:asciiTheme="minorHAnsi" w:hAnsiTheme="minorHAnsi"/>
          <w:b/>
        </w:rPr>
      </w:pPr>
    </w:p>
    <w:p w14:paraId="132956A7" w14:textId="77777777" w:rsidR="008E367C" w:rsidRDefault="008E367C" w:rsidP="008E367C">
      <w:pPr>
        <w:jc w:val="center"/>
        <w:rPr>
          <w:rFonts w:asciiTheme="minorHAnsi" w:hAnsiTheme="minorHAnsi"/>
          <w:b/>
          <w:bCs/>
          <w:color w:val="000000" w:themeColor="text1"/>
        </w:rPr>
      </w:pPr>
    </w:p>
    <w:p w14:paraId="33EDFFF0" w14:textId="77777777" w:rsidR="008E367C" w:rsidRDefault="008E367C" w:rsidP="008E367C">
      <w:pPr>
        <w:jc w:val="center"/>
        <w:rPr>
          <w:rFonts w:asciiTheme="minorHAnsi" w:hAnsiTheme="minorHAnsi"/>
          <w:b/>
          <w:bCs/>
          <w:color w:val="000000" w:themeColor="text1"/>
        </w:rPr>
      </w:pPr>
      <w:r w:rsidRPr="00A81DCD">
        <w:rPr>
          <w:rFonts w:asciiTheme="minorHAnsi" w:hAnsiTheme="minorHAnsi"/>
          <w:b/>
          <w:bCs/>
          <w:color w:val="000000" w:themeColor="text1"/>
        </w:rPr>
        <w:t xml:space="preserve">FORMULARIO </w:t>
      </w:r>
      <w:r>
        <w:rPr>
          <w:rFonts w:asciiTheme="minorHAnsi" w:hAnsiTheme="minorHAnsi"/>
          <w:b/>
          <w:bCs/>
          <w:color w:val="000000" w:themeColor="text1"/>
        </w:rPr>
        <w:t>No 3</w:t>
      </w:r>
    </w:p>
    <w:p w14:paraId="5D2F9169" w14:textId="42B169FD" w:rsidR="008E367C" w:rsidRPr="00174430" w:rsidRDefault="008E367C" w:rsidP="00174430">
      <w:pPr>
        <w:jc w:val="center"/>
        <w:rPr>
          <w:rFonts w:asciiTheme="minorHAnsi" w:hAnsiTheme="minorHAnsi"/>
          <w:b/>
          <w:bCs/>
          <w:color w:val="000000" w:themeColor="text1"/>
        </w:rPr>
      </w:pPr>
      <w:r>
        <w:rPr>
          <w:rFonts w:asciiTheme="minorHAnsi" w:hAnsiTheme="minorHAnsi"/>
          <w:b/>
          <w:bCs/>
          <w:color w:val="000000" w:themeColor="text1"/>
        </w:rPr>
        <w:lastRenderedPageBreak/>
        <w:t>ESPECIFICACIONES TÉCNICAS</w:t>
      </w:r>
      <w:r w:rsidR="00174430">
        <w:rPr>
          <w:rFonts w:asciiTheme="minorHAnsi" w:hAnsiTheme="minorHAnsi"/>
          <w:b/>
          <w:bCs/>
          <w:color w:val="000000" w:themeColor="text1"/>
        </w:rPr>
        <w:t xml:space="preserve"> (SEGÚ TDR)</w:t>
      </w:r>
    </w:p>
    <w:p w14:paraId="04EA4649" w14:textId="77777777" w:rsidR="008E367C" w:rsidRDefault="008E367C" w:rsidP="008E367C">
      <w:pPr>
        <w:pStyle w:val="Sinespaciado"/>
        <w:jc w:val="center"/>
        <w:rPr>
          <w:rFonts w:asciiTheme="minorHAnsi" w:hAnsiTheme="minorHAnsi" w:cs="Arial"/>
          <w:b/>
          <w:bCs/>
        </w:rPr>
      </w:pPr>
    </w:p>
    <w:tbl>
      <w:tblPr>
        <w:tblStyle w:val="Tablaconcuadrcula1"/>
        <w:tblW w:w="0" w:type="auto"/>
        <w:tblLook w:val="04A0" w:firstRow="1" w:lastRow="0" w:firstColumn="1" w:lastColumn="0" w:noHBand="0" w:noVBand="1"/>
      </w:tblPr>
      <w:tblGrid>
        <w:gridCol w:w="440"/>
        <w:gridCol w:w="3645"/>
        <w:gridCol w:w="1864"/>
        <w:gridCol w:w="558"/>
        <w:gridCol w:w="554"/>
        <w:gridCol w:w="1767"/>
      </w:tblGrid>
      <w:tr w:rsidR="00174430" w:rsidRPr="00132DE6" w14:paraId="2FBE49D3" w14:textId="77777777" w:rsidTr="003F5910">
        <w:trPr>
          <w:trHeight w:val="270"/>
        </w:trPr>
        <w:tc>
          <w:tcPr>
            <w:tcW w:w="0" w:type="auto"/>
            <w:vMerge w:val="restart"/>
          </w:tcPr>
          <w:p w14:paraId="73E303F2" w14:textId="77777777" w:rsidR="00174430" w:rsidRPr="00132DE6" w:rsidRDefault="00174430" w:rsidP="003F5910">
            <w:pPr>
              <w:rPr>
                <w:rFonts w:ascii="Calibri" w:hAnsi="Calibri"/>
                <w:b/>
                <w:lang w:val="es-BO"/>
              </w:rPr>
            </w:pPr>
            <w:bookmarkStart w:id="3" w:name="_Hlk78363588"/>
            <w:r w:rsidRPr="00132DE6">
              <w:rPr>
                <w:rFonts w:ascii="Calibri" w:hAnsi="Calibri"/>
                <w:b/>
                <w:lang w:val="es-BO"/>
              </w:rPr>
              <w:t>N°</w:t>
            </w:r>
          </w:p>
        </w:tc>
        <w:tc>
          <w:tcPr>
            <w:tcW w:w="0" w:type="auto"/>
            <w:vMerge w:val="restart"/>
          </w:tcPr>
          <w:p w14:paraId="671B5173" w14:textId="77777777" w:rsidR="00174430" w:rsidRPr="00132DE6" w:rsidRDefault="00174430" w:rsidP="003F5910">
            <w:pPr>
              <w:rPr>
                <w:rFonts w:ascii="Calibri" w:hAnsi="Calibri"/>
                <w:b/>
                <w:lang w:val="es-BO"/>
              </w:rPr>
            </w:pPr>
            <w:r w:rsidRPr="00132DE6">
              <w:rPr>
                <w:rFonts w:ascii="Calibri" w:hAnsi="Calibri"/>
                <w:b/>
                <w:lang w:val="es-BO"/>
              </w:rPr>
              <w:t>CARACTERÍSTICAS SOLICITADAS</w:t>
            </w:r>
          </w:p>
          <w:p w14:paraId="1E109068" w14:textId="77777777" w:rsidR="00174430" w:rsidRPr="00132DE6" w:rsidRDefault="00174430" w:rsidP="003F5910">
            <w:pPr>
              <w:rPr>
                <w:rFonts w:ascii="Calibri" w:hAnsi="Calibri"/>
                <w:b/>
                <w:lang w:val="es-BO"/>
              </w:rPr>
            </w:pPr>
            <w:r w:rsidRPr="00132DE6">
              <w:rPr>
                <w:rFonts w:ascii="Calibri" w:hAnsi="Calibri"/>
                <w:b/>
                <w:lang w:val="es-BO"/>
              </w:rPr>
              <w:t>CSBP</w:t>
            </w:r>
          </w:p>
        </w:tc>
        <w:tc>
          <w:tcPr>
            <w:tcW w:w="1857" w:type="dxa"/>
            <w:vMerge w:val="restart"/>
          </w:tcPr>
          <w:p w14:paraId="7C80A145" w14:textId="77777777" w:rsidR="00174430" w:rsidRPr="00132DE6" w:rsidRDefault="00174430" w:rsidP="003F5910">
            <w:pPr>
              <w:rPr>
                <w:rFonts w:ascii="Calibri" w:hAnsi="Calibri"/>
                <w:b/>
                <w:lang w:val="es-BO"/>
              </w:rPr>
            </w:pPr>
            <w:r w:rsidRPr="00132DE6">
              <w:rPr>
                <w:rFonts w:ascii="Calibri" w:hAnsi="Calibri"/>
                <w:b/>
                <w:lang w:val="es-BO"/>
              </w:rPr>
              <w:t>CARACTERÍSTICAS OFERTADAS</w:t>
            </w:r>
          </w:p>
          <w:p w14:paraId="6DB7DCCF" w14:textId="77777777" w:rsidR="00174430" w:rsidRPr="00132DE6" w:rsidRDefault="00174430" w:rsidP="003F5910">
            <w:pPr>
              <w:rPr>
                <w:rFonts w:ascii="Calibri" w:hAnsi="Calibri"/>
                <w:b/>
                <w:lang w:val="es-BO"/>
              </w:rPr>
            </w:pPr>
            <w:r w:rsidRPr="00132DE6">
              <w:rPr>
                <w:rFonts w:ascii="Calibri" w:hAnsi="Calibri"/>
                <w:b/>
                <w:lang w:val="es-BO"/>
              </w:rPr>
              <w:t xml:space="preserve"> </w:t>
            </w:r>
          </w:p>
        </w:tc>
        <w:tc>
          <w:tcPr>
            <w:tcW w:w="1112" w:type="dxa"/>
            <w:gridSpan w:val="2"/>
          </w:tcPr>
          <w:p w14:paraId="419EDE12" w14:textId="77777777" w:rsidR="00174430" w:rsidRPr="00132DE6" w:rsidRDefault="00174430" w:rsidP="003F5910">
            <w:pPr>
              <w:rPr>
                <w:rFonts w:ascii="Calibri" w:hAnsi="Calibri"/>
                <w:b/>
                <w:lang w:val="es-BO"/>
              </w:rPr>
            </w:pPr>
            <w:r w:rsidRPr="00132DE6">
              <w:rPr>
                <w:rFonts w:ascii="Calibri" w:hAnsi="Calibri"/>
                <w:b/>
                <w:lang w:val="es-BO"/>
              </w:rPr>
              <w:t>CUMPLE</w:t>
            </w:r>
          </w:p>
        </w:tc>
        <w:tc>
          <w:tcPr>
            <w:tcW w:w="0" w:type="auto"/>
            <w:vMerge w:val="restart"/>
          </w:tcPr>
          <w:p w14:paraId="06BA2F89" w14:textId="77777777" w:rsidR="00174430" w:rsidRPr="00132DE6" w:rsidRDefault="00174430" w:rsidP="003F5910">
            <w:pPr>
              <w:rPr>
                <w:rFonts w:ascii="Calibri" w:hAnsi="Calibri"/>
                <w:b/>
                <w:lang w:val="es-BO"/>
              </w:rPr>
            </w:pPr>
            <w:r w:rsidRPr="00132DE6">
              <w:rPr>
                <w:rFonts w:ascii="Calibri" w:hAnsi="Calibri"/>
                <w:b/>
                <w:lang w:val="es-BO"/>
              </w:rPr>
              <w:t>OBSERVACIONES</w:t>
            </w:r>
          </w:p>
        </w:tc>
      </w:tr>
      <w:tr w:rsidR="00174430" w:rsidRPr="00132DE6" w14:paraId="68980EFB" w14:textId="77777777" w:rsidTr="003F5910">
        <w:trPr>
          <w:trHeight w:val="270"/>
        </w:trPr>
        <w:tc>
          <w:tcPr>
            <w:tcW w:w="0" w:type="auto"/>
            <w:vMerge/>
          </w:tcPr>
          <w:p w14:paraId="32230031" w14:textId="77777777" w:rsidR="00174430" w:rsidRPr="00132DE6" w:rsidRDefault="00174430" w:rsidP="003F5910">
            <w:pPr>
              <w:rPr>
                <w:rFonts w:ascii="Calibri" w:hAnsi="Calibri"/>
                <w:lang w:val="es-BO"/>
              </w:rPr>
            </w:pPr>
          </w:p>
        </w:tc>
        <w:tc>
          <w:tcPr>
            <w:tcW w:w="0" w:type="auto"/>
            <w:vMerge/>
          </w:tcPr>
          <w:p w14:paraId="03CB17CB" w14:textId="77777777" w:rsidR="00174430" w:rsidRPr="00132DE6" w:rsidRDefault="00174430" w:rsidP="003F5910">
            <w:pPr>
              <w:rPr>
                <w:rFonts w:ascii="Calibri" w:hAnsi="Calibri"/>
                <w:lang w:val="es-BO"/>
              </w:rPr>
            </w:pPr>
          </w:p>
        </w:tc>
        <w:tc>
          <w:tcPr>
            <w:tcW w:w="1857" w:type="dxa"/>
            <w:vMerge/>
          </w:tcPr>
          <w:p w14:paraId="215C7EDF" w14:textId="77777777" w:rsidR="00174430" w:rsidRPr="00132DE6" w:rsidRDefault="00174430" w:rsidP="003F5910">
            <w:pPr>
              <w:rPr>
                <w:rFonts w:ascii="Calibri" w:hAnsi="Calibri"/>
                <w:lang w:val="es-BO"/>
              </w:rPr>
            </w:pPr>
          </w:p>
        </w:tc>
        <w:tc>
          <w:tcPr>
            <w:tcW w:w="558" w:type="dxa"/>
          </w:tcPr>
          <w:p w14:paraId="747BE65C" w14:textId="77777777" w:rsidR="00174430" w:rsidRPr="00132DE6" w:rsidRDefault="00174430" w:rsidP="003F5910">
            <w:pPr>
              <w:rPr>
                <w:rFonts w:ascii="Calibri" w:hAnsi="Calibri"/>
                <w:b/>
                <w:lang w:val="es-BO"/>
              </w:rPr>
            </w:pPr>
            <w:r w:rsidRPr="00132DE6">
              <w:rPr>
                <w:rFonts w:ascii="Calibri" w:hAnsi="Calibri"/>
                <w:b/>
                <w:lang w:val="es-BO"/>
              </w:rPr>
              <w:t>Si</w:t>
            </w:r>
          </w:p>
        </w:tc>
        <w:tc>
          <w:tcPr>
            <w:tcW w:w="0" w:type="auto"/>
          </w:tcPr>
          <w:p w14:paraId="50413DD9" w14:textId="77777777" w:rsidR="00174430" w:rsidRPr="00132DE6" w:rsidRDefault="00174430" w:rsidP="003F5910">
            <w:pPr>
              <w:rPr>
                <w:rFonts w:ascii="Calibri" w:hAnsi="Calibri"/>
                <w:b/>
                <w:lang w:val="es-BO"/>
              </w:rPr>
            </w:pPr>
            <w:r w:rsidRPr="00132DE6">
              <w:rPr>
                <w:rFonts w:ascii="Calibri" w:hAnsi="Calibri"/>
                <w:b/>
                <w:lang w:val="es-BO"/>
              </w:rPr>
              <w:t>No</w:t>
            </w:r>
          </w:p>
        </w:tc>
        <w:tc>
          <w:tcPr>
            <w:tcW w:w="0" w:type="auto"/>
            <w:vMerge/>
          </w:tcPr>
          <w:p w14:paraId="71EE935B" w14:textId="77777777" w:rsidR="00174430" w:rsidRPr="00132DE6" w:rsidRDefault="00174430" w:rsidP="003F5910">
            <w:pPr>
              <w:rPr>
                <w:rFonts w:ascii="Calibri" w:hAnsi="Calibri"/>
                <w:lang w:val="es-BO"/>
              </w:rPr>
            </w:pPr>
          </w:p>
        </w:tc>
      </w:tr>
      <w:tr w:rsidR="00174430" w:rsidRPr="00132DE6" w14:paraId="2518C05E" w14:textId="77777777" w:rsidTr="003F5910">
        <w:tc>
          <w:tcPr>
            <w:tcW w:w="0" w:type="auto"/>
          </w:tcPr>
          <w:p w14:paraId="2C839604" w14:textId="77777777" w:rsidR="00174430" w:rsidRPr="00132DE6" w:rsidRDefault="00174430" w:rsidP="003F5910">
            <w:pPr>
              <w:rPr>
                <w:rFonts w:ascii="Calibri" w:hAnsi="Calibri"/>
                <w:lang w:val="es-BO"/>
              </w:rPr>
            </w:pPr>
            <w:r w:rsidRPr="00132DE6">
              <w:rPr>
                <w:rFonts w:ascii="Calibri" w:hAnsi="Calibri"/>
                <w:lang w:val="es-BO"/>
              </w:rPr>
              <w:t>1</w:t>
            </w:r>
          </w:p>
        </w:tc>
        <w:tc>
          <w:tcPr>
            <w:tcW w:w="0" w:type="auto"/>
          </w:tcPr>
          <w:p w14:paraId="4F1EE155" w14:textId="77777777" w:rsidR="00174430" w:rsidRPr="00132DE6" w:rsidRDefault="00174430" w:rsidP="003F5910">
            <w:pPr>
              <w:rPr>
                <w:rFonts w:ascii="Calibri" w:hAnsi="Calibri"/>
                <w:lang w:val="es-BO"/>
              </w:rPr>
            </w:pPr>
            <w:r w:rsidRPr="00132DE6">
              <w:rPr>
                <w:rFonts w:ascii="Calibri" w:hAnsi="Calibri"/>
                <w:lang w:val="es-BO"/>
              </w:rPr>
              <w:t>El Centro Hospitalario deberá contar mínimamente con Médicos de Guardia capacitados (l24 horas del día, 365 días del año ).</w:t>
            </w:r>
          </w:p>
        </w:tc>
        <w:tc>
          <w:tcPr>
            <w:tcW w:w="1857" w:type="dxa"/>
          </w:tcPr>
          <w:p w14:paraId="6EB75776" w14:textId="77777777" w:rsidR="00174430" w:rsidRPr="00132DE6" w:rsidRDefault="00174430" w:rsidP="003F5910">
            <w:pPr>
              <w:rPr>
                <w:rFonts w:ascii="Calibri" w:hAnsi="Calibri"/>
                <w:lang w:val="es-BO"/>
              </w:rPr>
            </w:pPr>
          </w:p>
        </w:tc>
        <w:tc>
          <w:tcPr>
            <w:tcW w:w="558" w:type="dxa"/>
          </w:tcPr>
          <w:p w14:paraId="0AA3450E" w14:textId="77777777" w:rsidR="00174430" w:rsidRPr="00132DE6" w:rsidRDefault="00174430" w:rsidP="003F5910">
            <w:pPr>
              <w:rPr>
                <w:rFonts w:ascii="Calibri" w:hAnsi="Calibri"/>
                <w:lang w:val="es-BO"/>
              </w:rPr>
            </w:pPr>
          </w:p>
        </w:tc>
        <w:tc>
          <w:tcPr>
            <w:tcW w:w="0" w:type="auto"/>
          </w:tcPr>
          <w:p w14:paraId="349CCEE0" w14:textId="77777777" w:rsidR="00174430" w:rsidRPr="00132DE6" w:rsidRDefault="00174430" w:rsidP="003F5910">
            <w:pPr>
              <w:rPr>
                <w:rFonts w:ascii="Calibri" w:hAnsi="Calibri"/>
                <w:lang w:val="es-BO"/>
              </w:rPr>
            </w:pPr>
          </w:p>
        </w:tc>
        <w:tc>
          <w:tcPr>
            <w:tcW w:w="0" w:type="auto"/>
          </w:tcPr>
          <w:p w14:paraId="7EB94854" w14:textId="77777777" w:rsidR="00174430" w:rsidRPr="00132DE6" w:rsidRDefault="00174430" w:rsidP="003F5910">
            <w:pPr>
              <w:rPr>
                <w:rFonts w:ascii="Calibri" w:hAnsi="Calibri"/>
                <w:lang w:val="es-BO"/>
              </w:rPr>
            </w:pPr>
          </w:p>
        </w:tc>
      </w:tr>
      <w:tr w:rsidR="00174430" w:rsidRPr="00132DE6" w14:paraId="26CD0AE5" w14:textId="77777777" w:rsidTr="003F5910">
        <w:tc>
          <w:tcPr>
            <w:tcW w:w="0" w:type="auto"/>
          </w:tcPr>
          <w:p w14:paraId="4198A7BF" w14:textId="77777777" w:rsidR="00174430" w:rsidRPr="00132DE6" w:rsidRDefault="00174430" w:rsidP="003F5910">
            <w:pPr>
              <w:rPr>
                <w:rFonts w:ascii="Calibri" w:hAnsi="Calibri"/>
                <w:lang w:val="es-BO"/>
              </w:rPr>
            </w:pPr>
            <w:r w:rsidRPr="00132DE6">
              <w:rPr>
                <w:rFonts w:ascii="Calibri" w:hAnsi="Calibri"/>
                <w:lang w:val="es-BO"/>
              </w:rPr>
              <w:t>2</w:t>
            </w:r>
          </w:p>
        </w:tc>
        <w:tc>
          <w:tcPr>
            <w:tcW w:w="0" w:type="auto"/>
          </w:tcPr>
          <w:p w14:paraId="18681CD0" w14:textId="77777777" w:rsidR="00174430" w:rsidRPr="00132DE6" w:rsidRDefault="00174430" w:rsidP="003F5910">
            <w:pPr>
              <w:rPr>
                <w:rFonts w:ascii="Calibri" w:hAnsi="Calibri"/>
                <w:lang w:val="es-BO"/>
              </w:rPr>
            </w:pPr>
            <w:r w:rsidRPr="00132DE6">
              <w:rPr>
                <w:rFonts w:ascii="Calibri" w:hAnsi="Calibri"/>
                <w:lang w:val="es-BO"/>
              </w:rPr>
              <w:t>E</w:t>
            </w:r>
            <w:r>
              <w:rPr>
                <w:rFonts w:ascii="Calibri" w:hAnsi="Calibri"/>
                <w:lang w:val="es-BO"/>
              </w:rPr>
              <w:t xml:space="preserve">l centro Hospitalario deberá contar con un espacio físico para la instalación del </w:t>
            </w:r>
            <w:r w:rsidRPr="00AA760B">
              <w:rPr>
                <w:rFonts w:ascii="Calibri" w:hAnsi="Calibri"/>
                <w:b/>
                <w:bCs/>
                <w:i/>
                <w:iCs/>
                <w:lang w:val="es-BO"/>
              </w:rPr>
              <w:t>Botiquín de Farmacia</w:t>
            </w:r>
            <w:r>
              <w:rPr>
                <w:rFonts w:ascii="Calibri" w:hAnsi="Calibri"/>
                <w:lang w:val="es-BO"/>
              </w:rPr>
              <w:t xml:space="preserve"> que proporcionará la CSBP, mismo que será administrado por y bajo la responsabilidad del Proveedor del servicio (opcional).</w:t>
            </w:r>
          </w:p>
        </w:tc>
        <w:tc>
          <w:tcPr>
            <w:tcW w:w="1857" w:type="dxa"/>
          </w:tcPr>
          <w:p w14:paraId="6D26038B" w14:textId="77777777" w:rsidR="00174430" w:rsidRPr="00132DE6" w:rsidRDefault="00174430" w:rsidP="003F5910">
            <w:pPr>
              <w:rPr>
                <w:rFonts w:ascii="Calibri" w:hAnsi="Calibri"/>
                <w:lang w:val="es-BO"/>
              </w:rPr>
            </w:pPr>
          </w:p>
        </w:tc>
        <w:tc>
          <w:tcPr>
            <w:tcW w:w="558" w:type="dxa"/>
          </w:tcPr>
          <w:p w14:paraId="6662DD3C" w14:textId="77777777" w:rsidR="00174430" w:rsidRPr="00132DE6" w:rsidRDefault="00174430" w:rsidP="003F5910">
            <w:pPr>
              <w:rPr>
                <w:rFonts w:ascii="Calibri" w:hAnsi="Calibri"/>
                <w:lang w:val="es-BO"/>
              </w:rPr>
            </w:pPr>
          </w:p>
        </w:tc>
        <w:tc>
          <w:tcPr>
            <w:tcW w:w="0" w:type="auto"/>
          </w:tcPr>
          <w:p w14:paraId="79CE3CCE" w14:textId="77777777" w:rsidR="00174430" w:rsidRPr="00132DE6" w:rsidRDefault="00174430" w:rsidP="003F5910">
            <w:pPr>
              <w:rPr>
                <w:rFonts w:ascii="Calibri" w:hAnsi="Calibri"/>
                <w:lang w:val="es-BO"/>
              </w:rPr>
            </w:pPr>
          </w:p>
        </w:tc>
        <w:tc>
          <w:tcPr>
            <w:tcW w:w="0" w:type="auto"/>
          </w:tcPr>
          <w:p w14:paraId="77FFAE42" w14:textId="77777777" w:rsidR="00174430" w:rsidRPr="00132DE6" w:rsidRDefault="00174430" w:rsidP="003F5910">
            <w:pPr>
              <w:rPr>
                <w:rFonts w:ascii="Calibri" w:hAnsi="Calibri"/>
                <w:lang w:val="es-BO"/>
              </w:rPr>
            </w:pPr>
          </w:p>
        </w:tc>
      </w:tr>
      <w:tr w:rsidR="00174430" w:rsidRPr="00132DE6" w14:paraId="736E7905" w14:textId="77777777" w:rsidTr="003F5910">
        <w:tc>
          <w:tcPr>
            <w:tcW w:w="0" w:type="auto"/>
          </w:tcPr>
          <w:p w14:paraId="2327C2D8" w14:textId="77777777" w:rsidR="00174430" w:rsidRPr="00132DE6" w:rsidRDefault="00174430" w:rsidP="003F5910">
            <w:pPr>
              <w:rPr>
                <w:rFonts w:ascii="Calibri" w:hAnsi="Calibri"/>
                <w:lang w:val="es-BO"/>
              </w:rPr>
            </w:pPr>
            <w:r w:rsidRPr="00132DE6">
              <w:rPr>
                <w:rFonts w:ascii="Calibri" w:hAnsi="Calibri"/>
                <w:lang w:val="es-BO"/>
              </w:rPr>
              <w:t>3</w:t>
            </w:r>
          </w:p>
        </w:tc>
        <w:tc>
          <w:tcPr>
            <w:tcW w:w="0" w:type="auto"/>
          </w:tcPr>
          <w:p w14:paraId="476A8F2B" w14:textId="77777777" w:rsidR="00174430" w:rsidRPr="00132DE6" w:rsidRDefault="00174430" w:rsidP="003F5910">
            <w:pPr>
              <w:rPr>
                <w:rFonts w:ascii="Calibri" w:hAnsi="Calibri"/>
                <w:lang w:val="es-BO"/>
              </w:rPr>
            </w:pPr>
            <w:r w:rsidRPr="00132DE6">
              <w:rPr>
                <w:rFonts w:ascii="Calibri" w:hAnsi="Calibri"/>
                <w:lang w:val="es-BO"/>
              </w:rPr>
              <w:t>Personal Médico, de Enfermería altamente capacitados en los servicios que brinda</w:t>
            </w:r>
          </w:p>
        </w:tc>
        <w:tc>
          <w:tcPr>
            <w:tcW w:w="1857" w:type="dxa"/>
          </w:tcPr>
          <w:p w14:paraId="5E032F06" w14:textId="77777777" w:rsidR="00174430" w:rsidRPr="00132DE6" w:rsidRDefault="00174430" w:rsidP="003F5910">
            <w:pPr>
              <w:rPr>
                <w:rFonts w:ascii="Calibri" w:hAnsi="Calibri"/>
                <w:lang w:val="es-BO"/>
              </w:rPr>
            </w:pPr>
          </w:p>
        </w:tc>
        <w:tc>
          <w:tcPr>
            <w:tcW w:w="558" w:type="dxa"/>
          </w:tcPr>
          <w:p w14:paraId="3B2FE12E" w14:textId="77777777" w:rsidR="00174430" w:rsidRPr="00132DE6" w:rsidRDefault="00174430" w:rsidP="003F5910">
            <w:pPr>
              <w:rPr>
                <w:rFonts w:ascii="Calibri" w:hAnsi="Calibri"/>
                <w:lang w:val="es-BO"/>
              </w:rPr>
            </w:pPr>
          </w:p>
        </w:tc>
        <w:tc>
          <w:tcPr>
            <w:tcW w:w="0" w:type="auto"/>
          </w:tcPr>
          <w:p w14:paraId="36DE800C" w14:textId="77777777" w:rsidR="00174430" w:rsidRPr="00132DE6" w:rsidRDefault="00174430" w:rsidP="003F5910">
            <w:pPr>
              <w:rPr>
                <w:rFonts w:ascii="Calibri" w:hAnsi="Calibri"/>
                <w:lang w:val="es-BO"/>
              </w:rPr>
            </w:pPr>
          </w:p>
        </w:tc>
        <w:tc>
          <w:tcPr>
            <w:tcW w:w="0" w:type="auto"/>
          </w:tcPr>
          <w:p w14:paraId="10E31A23" w14:textId="77777777" w:rsidR="00174430" w:rsidRPr="00132DE6" w:rsidRDefault="00174430" w:rsidP="003F5910">
            <w:pPr>
              <w:rPr>
                <w:rFonts w:ascii="Calibri" w:hAnsi="Calibri"/>
                <w:lang w:val="es-BO"/>
              </w:rPr>
            </w:pPr>
          </w:p>
        </w:tc>
      </w:tr>
      <w:tr w:rsidR="00174430" w:rsidRPr="00132DE6" w14:paraId="615C749E" w14:textId="77777777" w:rsidTr="003F5910">
        <w:tc>
          <w:tcPr>
            <w:tcW w:w="0" w:type="auto"/>
          </w:tcPr>
          <w:p w14:paraId="70259984" w14:textId="77777777" w:rsidR="00174430" w:rsidRPr="00132DE6" w:rsidRDefault="00174430" w:rsidP="003F5910">
            <w:pPr>
              <w:rPr>
                <w:rFonts w:ascii="Calibri" w:hAnsi="Calibri"/>
                <w:lang w:val="es-BO"/>
              </w:rPr>
            </w:pPr>
            <w:r w:rsidRPr="00132DE6">
              <w:rPr>
                <w:rFonts w:ascii="Calibri" w:hAnsi="Calibri"/>
                <w:lang w:val="es-BO"/>
              </w:rPr>
              <w:t>4</w:t>
            </w:r>
          </w:p>
        </w:tc>
        <w:tc>
          <w:tcPr>
            <w:tcW w:w="0" w:type="auto"/>
          </w:tcPr>
          <w:p w14:paraId="6D7F61F3" w14:textId="77777777" w:rsidR="00174430" w:rsidRPr="00132DE6" w:rsidRDefault="00174430" w:rsidP="003F5910">
            <w:pPr>
              <w:rPr>
                <w:rFonts w:ascii="Calibri" w:hAnsi="Calibri"/>
                <w:lang w:val="es-BO"/>
              </w:rPr>
            </w:pPr>
            <w:r w:rsidRPr="00132DE6">
              <w:rPr>
                <w:rFonts w:ascii="Calibri" w:hAnsi="Calibri"/>
                <w:lang w:val="es-BO"/>
              </w:rPr>
              <w:t>El personal de apoyo dependiente del Centro Hospitalario debe estar plenamente acreditado en cuanto a formación v experiencia para el cargo asignado. La CSBP podrá solicitar para verificación Files de personal.</w:t>
            </w:r>
          </w:p>
        </w:tc>
        <w:tc>
          <w:tcPr>
            <w:tcW w:w="1857" w:type="dxa"/>
          </w:tcPr>
          <w:p w14:paraId="4ADD9100" w14:textId="77777777" w:rsidR="00174430" w:rsidRPr="00132DE6" w:rsidRDefault="00174430" w:rsidP="003F5910">
            <w:pPr>
              <w:rPr>
                <w:rFonts w:ascii="Calibri" w:hAnsi="Calibri"/>
                <w:lang w:val="es-BO"/>
              </w:rPr>
            </w:pPr>
          </w:p>
        </w:tc>
        <w:tc>
          <w:tcPr>
            <w:tcW w:w="558" w:type="dxa"/>
          </w:tcPr>
          <w:p w14:paraId="3110923B" w14:textId="77777777" w:rsidR="00174430" w:rsidRPr="00132DE6" w:rsidRDefault="00174430" w:rsidP="003F5910">
            <w:pPr>
              <w:rPr>
                <w:rFonts w:ascii="Calibri" w:hAnsi="Calibri"/>
                <w:lang w:val="es-BO"/>
              </w:rPr>
            </w:pPr>
          </w:p>
        </w:tc>
        <w:tc>
          <w:tcPr>
            <w:tcW w:w="0" w:type="auto"/>
          </w:tcPr>
          <w:p w14:paraId="63C6A41E" w14:textId="77777777" w:rsidR="00174430" w:rsidRPr="00132DE6" w:rsidRDefault="00174430" w:rsidP="003F5910">
            <w:pPr>
              <w:rPr>
                <w:rFonts w:ascii="Calibri" w:hAnsi="Calibri"/>
                <w:lang w:val="es-BO"/>
              </w:rPr>
            </w:pPr>
          </w:p>
        </w:tc>
        <w:tc>
          <w:tcPr>
            <w:tcW w:w="0" w:type="auto"/>
          </w:tcPr>
          <w:p w14:paraId="56930610" w14:textId="77777777" w:rsidR="00174430" w:rsidRPr="00132DE6" w:rsidRDefault="00174430" w:rsidP="003F5910">
            <w:pPr>
              <w:rPr>
                <w:rFonts w:ascii="Calibri" w:hAnsi="Calibri"/>
                <w:lang w:val="es-BO"/>
              </w:rPr>
            </w:pPr>
          </w:p>
        </w:tc>
      </w:tr>
      <w:tr w:rsidR="00174430" w:rsidRPr="00132DE6" w14:paraId="338D86F4" w14:textId="77777777" w:rsidTr="003F5910">
        <w:tc>
          <w:tcPr>
            <w:tcW w:w="0" w:type="auto"/>
          </w:tcPr>
          <w:p w14:paraId="32F2C550" w14:textId="77777777" w:rsidR="00174430" w:rsidRPr="00132DE6" w:rsidRDefault="00174430" w:rsidP="003F5910">
            <w:pPr>
              <w:rPr>
                <w:rFonts w:ascii="Calibri" w:hAnsi="Calibri"/>
                <w:lang w:val="es-BO"/>
              </w:rPr>
            </w:pPr>
            <w:r w:rsidRPr="00132DE6">
              <w:rPr>
                <w:rFonts w:ascii="Calibri" w:hAnsi="Calibri"/>
                <w:lang w:val="es-BO"/>
              </w:rPr>
              <w:t>5</w:t>
            </w:r>
          </w:p>
        </w:tc>
        <w:tc>
          <w:tcPr>
            <w:tcW w:w="0" w:type="auto"/>
          </w:tcPr>
          <w:p w14:paraId="268867D4" w14:textId="77777777" w:rsidR="00174430" w:rsidRPr="00132DE6" w:rsidRDefault="00174430" w:rsidP="003F5910">
            <w:pPr>
              <w:rPr>
                <w:rFonts w:ascii="Calibri" w:hAnsi="Calibri"/>
                <w:lang w:val="es-BO"/>
              </w:rPr>
            </w:pPr>
            <w:r>
              <w:rPr>
                <w:rFonts w:ascii="Calibri" w:hAnsi="Calibri"/>
                <w:lang w:val="es-BO"/>
              </w:rPr>
              <w:t>E</w:t>
            </w:r>
            <w:r w:rsidRPr="00132DE6">
              <w:rPr>
                <w:rFonts w:ascii="Calibri" w:hAnsi="Calibri"/>
                <w:lang w:val="es-BO"/>
              </w:rPr>
              <w:t xml:space="preserve">l </w:t>
            </w:r>
            <w:r>
              <w:rPr>
                <w:rFonts w:ascii="Calibri" w:hAnsi="Calibri"/>
                <w:lang w:val="es-BO"/>
              </w:rPr>
              <w:t xml:space="preserve">proveedor del servicio </w:t>
            </w:r>
            <w:r w:rsidRPr="00132DE6">
              <w:rPr>
                <w:rFonts w:ascii="Calibri" w:hAnsi="Calibri"/>
                <w:lang w:val="es-BO"/>
              </w:rPr>
              <w:t>debe nombrar un responsable de atender todas las Observaciones y problemas que puedan suscitarse para coordinar con supervisor de la CSBP.</w:t>
            </w:r>
          </w:p>
        </w:tc>
        <w:tc>
          <w:tcPr>
            <w:tcW w:w="1857" w:type="dxa"/>
          </w:tcPr>
          <w:p w14:paraId="5A03FAB8" w14:textId="77777777" w:rsidR="00174430" w:rsidRPr="00132DE6" w:rsidRDefault="00174430" w:rsidP="003F5910">
            <w:pPr>
              <w:rPr>
                <w:rFonts w:ascii="Calibri" w:hAnsi="Calibri"/>
                <w:lang w:val="es-BO"/>
              </w:rPr>
            </w:pPr>
          </w:p>
        </w:tc>
        <w:tc>
          <w:tcPr>
            <w:tcW w:w="558" w:type="dxa"/>
          </w:tcPr>
          <w:p w14:paraId="65B6425A" w14:textId="77777777" w:rsidR="00174430" w:rsidRPr="00132DE6" w:rsidRDefault="00174430" w:rsidP="003F5910">
            <w:pPr>
              <w:rPr>
                <w:rFonts w:ascii="Calibri" w:hAnsi="Calibri"/>
                <w:lang w:val="es-BO"/>
              </w:rPr>
            </w:pPr>
          </w:p>
        </w:tc>
        <w:tc>
          <w:tcPr>
            <w:tcW w:w="0" w:type="auto"/>
          </w:tcPr>
          <w:p w14:paraId="1C1C6AE9" w14:textId="77777777" w:rsidR="00174430" w:rsidRPr="00132DE6" w:rsidRDefault="00174430" w:rsidP="003F5910">
            <w:pPr>
              <w:rPr>
                <w:rFonts w:ascii="Calibri" w:hAnsi="Calibri"/>
                <w:lang w:val="es-BO"/>
              </w:rPr>
            </w:pPr>
          </w:p>
        </w:tc>
        <w:tc>
          <w:tcPr>
            <w:tcW w:w="0" w:type="auto"/>
          </w:tcPr>
          <w:p w14:paraId="093E3BEC" w14:textId="77777777" w:rsidR="00174430" w:rsidRPr="00132DE6" w:rsidRDefault="00174430" w:rsidP="003F5910">
            <w:pPr>
              <w:rPr>
                <w:rFonts w:ascii="Calibri" w:hAnsi="Calibri"/>
                <w:lang w:val="es-BO"/>
              </w:rPr>
            </w:pPr>
          </w:p>
        </w:tc>
      </w:tr>
      <w:tr w:rsidR="00174430" w:rsidRPr="00132DE6" w14:paraId="639F26EA" w14:textId="77777777" w:rsidTr="003F5910">
        <w:tc>
          <w:tcPr>
            <w:tcW w:w="0" w:type="auto"/>
          </w:tcPr>
          <w:p w14:paraId="577F1DA6" w14:textId="77777777" w:rsidR="00174430" w:rsidRPr="00132DE6" w:rsidRDefault="00174430" w:rsidP="003F5910">
            <w:pPr>
              <w:rPr>
                <w:rFonts w:ascii="Calibri" w:hAnsi="Calibri"/>
                <w:lang w:val="es-BO"/>
              </w:rPr>
            </w:pPr>
            <w:r w:rsidRPr="00132DE6">
              <w:rPr>
                <w:rFonts w:ascii="Calibri" w:hAnsi="Calibri"/>
                <w:lang w:val="es-BO"/>
              </w:rPr>
              <w:t>6</w:t>
            </w:r>
          </w:p>
        </w:tc>
        <w:tc>
          <w:tcPr>
            <w:tcW w:w="0" w:type="auto"/>
          </w:tcPr>
          <w:p w14:paraId="42A14F6F" w14:textId="77777777" w:rsidR="00174430" w:rsidRPr="00132DE6" w:rsidRDefault="00174430" w:rsidP="003F5910">
            <w:pPr>
              <w:rPr>
                <w:rFonts w:ascii="Calibri" w:hAnsi="Calibri"/>
                <w:lang w:val="es-BO"/>
              </w:rPr>
            </w:pPr>
            <w:r w:rsidRPr="00132DE6">
              <w:rPr>
                <w:rFonts w:ascii="Calibri" w:hAnsi="Calibri"/>
                <w:lang w:val="es-BO"/>
              </w:rPr>
              <w:t>Atención de urgencias y emergencias de pacientes, hospitalización, servicios quirúrgicos exámenes complementarios.</w:t>
            </w:r>
          </w:p>
        </w:tc>
        <w:tc>
          <w:tcPr>
            <w:tcW w:w="1857" w:type="dxa"/>
          </w:tcPr>
          <w:p w14:paraId="41711EE7" w14:textId="77777777" w:rsidR="00174430" w:rsidRPr="00132DE6" w:rsidRDefault="00174430" w:rsidP="003F5910">
            <w:pPr>
              <w:rPr>
                <w:rFonts w:ascii="Calibri" w:hAnsi="Calibri"/>
                <w:lang w:val="es-BO"/>
              </w:rPr>
            </w:pPr>
          </w:p>
        </w:tc>
        <w:tc>
          <w:tcPr>
            <w:tcW w:w="558" w:type="dxa"/>
          </w:tcPr>
          <w:p w14:paraId="2BBB6BFF" w14:textId="77777777" w:rsidR="00174430" w:rsidRPr="00132DE6" w:rsidRDefault="00174430" w:rsidP="003F5910">
            <w:pPr>
              <w:rPr>
                <w:rFonts w:ascii="Calibri" w:hAnsi="Calibri"/>
                <w:lang w:val="es-BO"/>
              </w:rPr>
            </w:pPr>
          </w:p>
        </w:tc>
        <w:tc>
          <w:tcPr>
            <w:tcW w:w="0" w:type="auto"/>
          </w:tcPr>
          <w:p w14:paraId="502AD493" w14:textId="77777777" w:rsidR="00174430" w:rsidRPr="00132DE6" w:rsidRDefault="00174430" w:rsidP="003F5910">
            <w:pPr>
              <w:rPr>
                <w:rFonts w:ascii="Calibri" w:hAnsi="Calibri"/>
                <w:lang w:val="es-BO"/>
              </w:rPr>
            </w:pPr>
          </w:p>
        </w:tc>
        <w:tc>
          <w:tcPr>
            <w:tcW w:w="0" w:type="auto"/>
          </w:tcPr>
          <w:p w14:paraId="1629FB6C" w14:textId="77777777" w:rsidR="00174430" w:rsidRPr="00132DE6" w:rsidRDefault="00174430" w:rsidP="003F5910">
            <w:pPr>
              <w:rPr>
                <w:rFonts w:ascii="Calibri" w:hAnsi="Calibri"/>
                <w:lang w:val="es-BO"/>
              </w:rPr>
            </w:pPr>
          </w:p>
        </w:tc>
      </w:tr>
      <w:tr w:rsidR="00174430" w:rsidRPr="00132DE6" w14:paraId="17CAD472" w14:textId="77777777" w:rsidTr="003F5910">
        <w:tc>
          <w:tcPr>
            <w:tcW w:w="0" w:type="auto"/>
          </w:tcPr>
          <w:p w14:paraId="6BA4C030" w14:textId="77777777" w:rsidR="00174430" w:rsidRPr="00132DE6" w:rsidRDefault="00174430" w:rsidP="003F5910">
            <w:pPr>
              <w:rPr>
                <w:rFonts w:ascii="Calibri" w:hAnsi="Calibri"/>
                <w:lang w:val="es-BO"/>
              </w:rPr>
            </w:pPr>
            <w:r w:rsidRPr="00132DE6">
              <w:rPr>
                <w:rFonts w:ascii="Calibri" w:hAnsi="Calibri"/>
                <w:lang w:val="es-BO"/>
              </w:rPr>
              <w:t>7</w:t>
            </w:r>
          </w:p>
        </w:tc>
        <w:tc>
          <w:tcPr>
            <w:tcW w:w="0" w:type="auto"/>
          </w:tcPr>
          <w:p w14:paraId="2A6DE1D5" w14:textId="77777777" w:rsidR="00174430" w:rsidRPr="00132DE6" w:rsidRDefault="00174430" w:rsidP="003F5910">
            <w:pPr>
              <w:rPr>
                <w:rFonts w:ascii="Calibri" w:hAnsi="Calibri"/>
                <w:lang w:val="es-BO"/>
              </w:rPr>
            </w:pPr>
            <w:r w:rsidRPr="00132DE6">
              <w:rPr>
                <w:rFonts w:ascii="Calibri" w:hAnsi="Calibri"/>
                <w:lang w:val="es-BO"/>
              </w:rPr>
              <w:t xml:space="preserve">Sala de emergencias con espacio, equipamiento y </w:t>
            </w:r>
            <w:proofErr w:type="gramStart"/>
            <w:r w:rsidRPr="00132DE6">
              <w:rPr>
                <w:rFonts w:ascii="Calibri" w:hAnsi="Calibri"/>
                <w:lang w:val="es-BO"/>
              </w:rPr>
              <w:t>RR.HH</w:t>
            </w:r>
            <w:proofErr w:type="gramEnd"/>
            <w:r w:rsidRPr="00132DE6">
              <w:rPr>
                <w:rFonts w:ascii="Calibri" w:hAnsi="Calibri"/>
                <w:lang w:val="es-BO"/>
              </w:rPr>
              <w:t xml:space="preserve"> adecuado para el servicio.</w:t>
            </w:r>
          </w:p>
        </w:tc>
        <w:tc>
          <w:tcPr>
            <w:tcW w:w="1857" w:type="dxa"/>
          </w:tcPr>
          <w:p w14:paraId="547D6D89" w14:textId="77777777" w:rsidR="00174430" w:rsidRPr="00132DE6" w:rsidRDefault="00174430" w:rsidP="003F5910">
            <w:pPr>
              <w:rPr>
                <w:rFonts w:ascii="Calibri" w:hAnsi="Calibri"/>
                <w:lang w:val="es-BO"/>
              </w:rPr>
            </w:pPr>
          </w:p>
        </w:tc>
        <w:tc>
          <w:tcPr>
            <w:tcW w:w="558" w:type="dxa"/>
          </w:tcPr>
          <w:p w14:paraId="6AE013B5" w14:textId="77777777" w:rsidR="00174430" w:rsidRPr="00132DE6" w:rsidRDefault="00174430" w:rsidP="003F5910">
            <w:pPr>
              <w:rPr>
                <w:rFonts w:ascii="Calibri" w:hAnsi="Calibri"/>
                <w:lang w:val="es-BO"/>
              </w:rPr>
            </w:pPr>
          </w:p>
        </w:tc>
        <w:tc>
          <w:tcPr>
            <w:tcW w:w="0" w:type="auto"/>
          </w:tcPr>
          <w:p w14:paraId="3160F905" w14:textId="77777777" w:rsidR="00174430" w:rsidRPr="00132DE6" w:rsidRDefault="00174430" w:rsidP="003F5910">
            <w:pPr>
              <w:rPr>
                <w:rFonts w:ascii="Calibri" w:hAnsi="Calibri"/>
                <w:lang w:val="es-BO"/>
              </w:rPr>
            </w:pPr>
          </w:p>
        </w:tc>
        <w:tc>
          <w:tcPr>
            <w:tcW w:w="0" w:type="auto"/>
          </w:tcPr>
          <w:p w14:paraId="703E0ECD" w14:textId="77777777" w:rsidR="00174430" w:rsidRPr="00132DE6" w:rsidRDefault="00174430" w:rsidP="003F5910">
            <w:pPr>
              <w:rPr>
                <w:rFonts w:ascii="Calibri" w:hAnsi="Calibri"/>
                <w:lang w:val="es-BO"/>
              </w:rPr>
            </w:pPr>
          </w:p>
        </w:tc>
      </w:tr>
      <w:tr w:rsidR="00174430" w:rsidRPr="00132DE6" w14:paraId="05DDD7E2" w14:textId="77777777" w:rsidTr="003F5910">
        <w:tc>
          <w:tcPr>
            <w:tcW w:w="0" w:type="auto"/>
          </w:tcPr>
          <w:p w14:paraId="5B44EA8F" w14:textId="77777777" w:rsidR="00174430" w:rsidRPr="00132DE6" w:rsidRDefault="00174430" w:rsidP="003F5910">
            <w:pPr>
              <w:rPr>
                <w:rFonts w:ascii="Calibri" w:hAnsi="Calibri"/>
                <w:lang w:val="es-BO"/>
              </w:rPr>
            </w:pPr>
            <w:r w:rsidRPr="00132DE6">
              <w:rPr>
                <w:rFonts w:ascii="Calibri" w:hAnsi="Calibri"/>
                <w:lang w:val="es-BO"/>
              </w:rPr>
              <w:t>8</w:t>
            </w:r>
          </w:p>
        </w:tc>
        <w:tc>
          <w:tcPr>
            <w:tcW w:w="0" w:type="auto"/>
          </w:tcPr>
          <w:p w14:paraId="7DE76549" w14:textId="77777777" w:rsidR="00174430" w:rsidRPr="00132DE6" w:rsidRDefault="00174430" w:rsidP="003F5910">
            <w:pPr>
              <w:rPr>
                <w:rFonts w:ascii="Calibri" w:hAnsi="Calibri"/>
                <w:lang w:val="es-BO"/>
              </w:rPr>
            </w:pPr>
            <w:r w:rsidRPr="00132DE6">
              <w:rPr>
                <w:rFonts w:ascii="Calibri" w:hAnsi="Calibri"/>
                <w:lang w:val="es-BO"/>
              </w:rPr>
              <w:t>Salas de internación. con camas y equipo sufriente para hospitalización.</w:t>
            </w:r>
          </w:p>
        </w:tc>
        <w:tc>
          <w:tcPr>
            <w:tcW w:w="1857" w:type="dxa"/>
          </w:tcPr>
          <w:p w14:paraId="31258C98" w14:textId="77777777" w:rsidR="00174430" w:rsidRPr="00132DE6" w:rsidRDefault="00174430" w:rsidP="003F5910">
            <w:pPr>
              <w:rPr>
                <w:rFonts w:ascii="Calibri" w:hAnsi="Calibri"/>
                <w:lang w:val="es-BO"/>
              </w:rPr>
            </w:pPr>
          </w:p>
        </w:tc>
        <w:tc>
          <w:tcPr>
            <w:tcW w:w="558" w:type="dxa"/>
          </w:tcPr>
          <w:p w14:paraId="088F6C6D" w14:textId="77777777" w:rsidR="00174430" w:rsidRPr="00132DE6" w:rsidRDefault="00174430" w:rsidP="003F5910">
            <w:pPr>
              <w:rPr>
                <w:rFonts w:ascii="Calibri" w:hAnsi="Calibri"/>
                <w:lang w:val="es-BO"/>
              </w:rPr>
            </w:pPr>
          </w:p>
        </w:tc>
        <w:tc>
          <w:tcPr>
            <w:tcW w:w="0" w:type="auto"/>
          </w:tcPr>
          <w:p w14:paraId="013F56D6" w14:textId="77777777" w:rsidR="00174430" w:rsidRPr="00132DE6" w:rsidRDefault="00174430" w:rsidP="003F5910">
            <w:pPr>
              <w:rPr>
                <w:rFonts w:ascii="Calibri" w:hAnsi="Calibri"/>
                <w:lang w:val="es-BO"/>
              </w:rPr>
            </w:pPr>
          </w:p>
        </w:tc>
        <w:tc>
          <w:tcPr>
            <w:tcW w:w="0" w:type="auto"/>
          </w:tcPr>
          <w:p w14:paraId="75F2FCEC" w14:textId="77777777" w:rsidR="00174430" w:rsidRPr="00132DE6" w:rsidRDefault="00174430" w:rsidP="003F5910">
            <w:pPr>
              <w:rPr>
                <w:rFonts w:ascii="Calibri" w:hAnsi="Calibri"/>
                <w:lang w:val="es-BO"/>
              </w:rPr>
            </w:pPr>
          </w:p>
        </w:tc>
      </w:tr>
      <w:tr w:rsidR="00174430" w:rsidRPr="00132DE6" w14:paraId="190F3B6A" w14:textId="77777777" w:rsidTr="003F5910">
        <w:tc>
          <w:tcPr>
            <w:tcW w:w="0" w:type="auto"/>
          </w:tcPr>
          <w:p w14:paraId="2AAFB891" w14:textId="77777777" w:rsidR="00174430" w:rsidRPr="00132DE6" w:rsidRDefault="00174430" w:rsidP="003F5910">
            <w:pPr>
              <w:rPr>
                <w:rFonts w:ascii="Calibri" w:hAnsi="Calibri"/>
                <w:lang w:val="es-BO"/>
              </w:rPr>
            </w:pPr>
            <w:r w:rsidRPr="00132DE6">
              <w:rPr>
                <w:rFonts w:ascii="Calibri" w:hAnsi="Calibri"/>
                <w:lang w:val="es-BO"/>
              </w:rPr>
              <w:t>9</w:t>
            </w:r>
          </w:p>
        </w:tc>
        <w:tc>
          <w:tcPr>
            <w:tcW w:w="0" w:type="auto"/>
          </w:tcPr>
          <w:p w14:paraId="324866BF" w14:textId="77777777" w:rsidR="00174430" w:rsidRPr="00132DE6" w:rsidRDefault="00174430" w:rsidP="003F5910">
            <w:pPr>
              <w:rPr>
                <w:rFonts w:ascii="Calibri" w:hAnsi="Calibri"/>
                <w:lang w:val="es-BO"/>
              </w:rPr>
            </w:pPr>
            <w:r w:rsidRPr="00132DE6">
              <w:rPr>
                <w:rFonts w:ascii="Calibri" w:hAnsi="Calibri"/>
                <w:lang w:val="es-BO"/>
              </w:rPr>
              <w:t>Servicio de alimentación dirigida por Nutricionista capacitada en nutrición que supervise el servicio de alimentación de los pacientes</w:t>
            </w:r>
          </w:p>
        </w:tc>
        <w:tc>
          <w:tcPr>
            <w:tcW w:w="1857" w:type="dxa"/>
          </w:tcPr>
          <w:p w14:paraId="1E9A7F96" w14:textId="77777777" w:rsidR="00174430" w:rsidRPr="00132DE6" w:rsidRDefault="00174430" w:rsidP="003F5910">
            <w:pPr>
              <w:rPr>
                <w:rFonts w:ascii="Calibri" w:hAnsi="Calibri"/>
                <w:lang w:val="es-BO"/>
              </w:rPr>
            </w:pPr>
          </w:p>
        </w:tc>
        <w:tc>
          <w:tcPr>
            <w:tcW w:w="558" w:type="dxa"/>
          </w:tcPr>
          <w:p w14:paraId="281D5AEF" w14:textId="77777777" w:rsidR="00174430" w:rsidRPr="00132DE6" w:rsidRDefault="00174430" w:rsidP="003F5910">
            <w:pPr>
              <w:rPr>
                <w:rFonts w:ascii="Calibri" w:hAnsi="Calibri"/>
                <w:lang w:val="es-BO"/>
              </w:rPr>
            </w:pPr>
          </w:p>
        </w:tc>
        <w:tc>
          <w:tcPr>
            <w:tcW w:w="0" w:type="auto"/>
          </w:tcPr>
          <w:p w14:paraId="09365A92" w14:textId="77777777" w:rsidR="00174430" w:rsidRPr="00132DE6" w:rsidRDefault="00174430" w:rsidP="003F5910">
            <w:pPr>
              <w:rPr>
                <w:rFonts w:ascii="Calibri" w:hAnsi="Calibri"/>
                <w:lang w:val="es-BO"/>
              </w:rPr>
            </w:pPr>
          </w:p>
        </w:tc>
        <w:tc>
          <w:tcPr>
            <w:tcW w:w="0" w:type="auto"/>
          </w:tcPr>
          <w:p w14:paraId="053D3B0E" w14:textId="77777777" w:rsidR="00174430" w:rsidRPr="00132DE6" w:rsidRDefault="00174430" w:rsidP="003F5910">
            <w:pPr>
              <w:rPr>
                <w:rFonts w:ascii="Calibri" w:hAnsi="Calibri"/>
                <w:lang w:val="es-BO"/>
              </w:rPr>
            </w:pPr>
          </w:p>
        </w:tc>
      </w:tr>
      <w:tr w:rsidR="00174430" w:rsidRPr="00132DE6" w14:paraId="6412FDBD" w14:textId="77777777" w:rsidTr="003F5910">
        <w:tc>
          <w:tcPr>
            <w:tcW w:w="0" w:type="auto"/>
          </w:tcPr>
          <w:p w14:paraId="7867153D" w14:textId="77777777" w:rsidR="00174430" w:rsidRPr="00132DE6" w:rsidRDefault="00174430" w:rsidP="003F5910">
            <w:pPr>
              <w:rPr>
                <w:rFonts w:ascii="Calibri" w:hAnsi="Calibri"/>
                <w:lang w:val="es-BO"/>
              </w:rPr>
            </w:pPr>
            <w:r w:rsidRPr="00132DE6">
              <w:rPr>
                <w:rFonts w:ascii="Calibri" w:hAnsi="Calibri"/>
                <w:lang w:val="es-BO"/>
              </w:rPr>
              <w:t>10</w:t>
            </w:r>
          </w:p>
        </w:tc>
        <w:tc>
          <w:tcPr>
            <w:tcW w:w="0" w:type="auto"/>
          </w:tcPr>
          <w:p w14:paraId="25A6CD28" w14:textId="77777777" w:rsidR="00174430" w:rsidRPr="00132DE6" w:rsidRDefault="00174430" w:rsidP="003F5910">
            <w:pPr>
              <w:rPr>
                <w:rFonts w:ascii="Calibri" w:hAnsi="Calibri"/>
                <w:lang w:val="es-BO"/>
              </w:rPr>
            </w:pPr>
            <w:r w:rsidRPr="00132DE6">
              <w:rPr>
                <w:rFonts w:ascii="Calibri" w:hAnsi="Calibri"/>
                <w:lang w:val="es-BO"/>
              </w:rPr>
              <w:t>Área quirúrgica con un mínimo de dos quirófanos, disponible para cirugías programadas y de emergencia</w:t>
            </w:r>
          </w:p>
        </w:tc>
        <w:tc>
          <w:tcPr>
            <w:tcW w:w="1857" w:type="dxa"/>
          </w:tcPr>
          <w:p w14:paraId="0B194516" w14:textId="77777777" w:rsidR="00174430" w:rsidRPr="00132DE6" w:rsidRDefault="00174430" w:rsidP="003F5910">
            <w:pPr>
              <w:rPr>
                <w:rFonts w:ascii="Calibri" w:hAnsi="Calibri"/>
                <w:lang w:val="es-BO"/>
              </w:rPr>
            </w:pPr>
          </w:p>
        </w:tc>
        <w:tc>
          <w:tcPr>
            <w:tcW w:w="558" w:type="dxa"/>
          </w:tcPr>
          <w:p w14:paraId="637C1064" w14:textId="77777777" w:rsidR="00174430" w:rsidRPr="00132DE6" w:rsidRDefault="00174430" w:rsidP="003F5910">
            <w:pPr>
              <w:rPr>
                <w:rFonts w:ascii="Calibri" w:hAnsi="Calibri"/>
                <w:lang w:val="es-BO"/>
              </w:rPr>
            </w:pPr>
          </w:p>
        </w:tc>
        <w:tc>
          <w:tcPr>
            <w:tcW w:w="0" w:type="auto"/>
          </w:tcPr>
          <w:p w14:paraId="298DBD66" w14:textId="77777777" w:rsidR="00174430" w:rsidRPr="00132DE6" w:rsidRDefault="00174430" w:rsidP="003F5910">
            <w:pPr>
              <w:rPr>
                <w:rFonts w:ascii="Calibri" w:hAnsi="Calibri"/>
                <w:lang w:val="es-BO"/>
              </w:rPr>
            </w:pPr>
          </w:p>
        </w:tc>
        <w:tc>
          <w:tcPr>
            <w:tcW w:w="0" w:type="auto"/>
          </w:tcPr>
          <w:p w14:paraId="3DA7A934" w14:textId="77777777" w:rsidR="00174430" w:rsidRPr="00132DE6" w:rsidRDefault="00174430" w:rsidP="003F5910">
            <w:pPr>
              <w:rPr>
                <w:rFonts w:ascii="Calibri" w:hAnsi="Calibri"/>
                <w:lang w:val="es-BO"/>
              </w:rPr>
            </w:pPr>
          </w:p>
        </w:tc>
      </w:tr>
      <w:tr w:rsidR="00174430" w:rsidRPr="00132DE6" w14:paraId="563A5ACA" w14:textId="77777777" w:rsidTr="003F5910">
        <w:tc>
          <w:tcPr>
            <w:tcW w:w="0" w:type="auto"/>
          </w:tcPr>
          <w:p w14:paraId="479D314C" w14:textId="77777777" w:rsidR="00174430" w:rsidRPr="00132DE6" w:rsidRDefault="00174430" w:rsidP="003F5910">
            <w:pPr>
              <w:rPr>
                <w:rFonts w:ascii="Calibri" w:hAnsi="Calibri"/>
                <w:lang w:val="es-BO"/>
              </w:rPr>
            </w:pPr>
            <w:r w:rsidRPr="00132DE6">
              <w:rPr>
                <w:rFonts w:ascii="Calibri" w:hAnsi="Calibri"/>
                <w:lang w:val="es-BO"/>
              </w:rPr>
              <w:lastRenderedPageBreak/>
              <w:t>11</w:t>
            </w:r>
          </w:p>
        </w:tc>
        <w:tc>
          <w:tcPr>
            <w:tcW w:w="0" w:type="auto"/>
          </w:tcPr>
          <w:p w14:paraId="74791130" w14:textId="77777777" w:rsidR="00174430" w:rsidRPr="00132DE6" w:rsidRDefault="00174430" w:rsidP="003F5910">
            <w:pPr>
              <w:rPr>
                <w:rFonts w:ascii="Calibri" w:hAnsi="Calibri"/>
                <w:lang w:val="es-BO"/>
              </w:rPr>
            </w:pPr>
            <w:r w:rsidRPr="00132DE6">
              <w:rPr>
                <w:rFonts w:ascii="Calibri" w:hAnsi="Calibri"/>
                <w:lang w:val="es-BO"/>
              </w:rPr>
              <w:t>Servicio de neonatología, equipada con lo mínimo para una atención adecuada al recién nacido.</w:t>
            </w:r>
          </w:p>
        </w:tc>
        <w:tc>
          <w:tcPr>
            <w:tcW w:w="1857" w:type="dxa"/>
          </w:tcPr>
          <w:p w14:paraId="639563CF" w14:textId="77777777" w:rsidR="00174430" w:rsidRPr="00132DE6" w:rsidRDefault="00174430" w:rsidP="003F5910">
            <w:pPr>
              <w:rPr>
                <w:rFonts w:ascii="Calibri" w:hAnsi="Calibri"/>
                <w:lang w:val="es-BO"/>
              </w:rPr>
            </w:pPr>
          </w:p>
        </w:tc>
        <w:tc>
          <w:tcPr>
            <w:tcW w:w="558" w:type="dxa"/>
          </w:tcPr>
          <w:p w14:paraId="7522E253" w14:textId="77777777" w:rsidR="00174430" w:rsidRPr="00132DE6" w:rsidRDefault="00174430" w:rsidP="003F5910">
            <w:pPr>
              <w:rPr>
                <w:rFonts w:ascii="Calibri" w:hAnsi="Calibri"/>
                <w:lang w:val="es-BO"/>
              </w:rPr>
            </w:pPr>
          </w:p>
        </w:tc>
        <w:tc>
          <w:tcPr>
            <w:tcW w:w="0" w:type="auto"/>
          </w:tcPr>
          <w:p w14:paraId="56517A18" w14:textId="77777777" w:rsidR="00174430" w:rsidRPr="00132DE6" w:rsidRDefault="00174430" w:rsidP="003F5910">
            <w:pPr>
              <w:rPr>
                <w:rFonts w:ascii="Calibri" w:hAnsi="Calibri"/>
                <w:lang w:val="es-BO"/>
              </w:rPr>
            </w:pPr>
          </w:p>
        </w:tc>
        <w:tc>
          <w:tcPr>
            <w:tcW w:w="0" w:type="auto"/>
          </w:tcPr>
          <w:p w14:paraId="0EC5D2F3" w14:textId="77777777" w:rsidR="00174430" w:rsidRPr="00132DE6" w:rsidRDefault="00174430" w:rsidP="003F5910">
            <w:pPr>
              <w:rPr>
                <w:rFonts w:ascii="Calibri" w:hAnsi="Calibri"/>
                <w:lang w:val="es-BO"/>
              </w:rPr>
            </w:pPr>
          </w:p>
        </w:tc>
      </w:tr>
      <w:tr w:rsidR="00174430" w:rsidRPr="00132DE6" w14:paraId="5F371731" w14:textId="77777777" w:rsidTr="003F5910">
        <w:tc>
          <w:tcPr>
            <w:tcW w:w="0" w:type="auto"/>
          </w:tcPr>
          <w:p w14:paraId="17B9DF29" w14:textId="77777777" w:rsidR="00174430" w:rsidRPr="00132DE6" w:rsidRDefault="00174430" w:rsidP="003F5910">
            <w:pPr>
              <w:rPr>
                <w:rFonts w:ascii="Calibri" w:hAnsi="Calibri"/>
                <w:lang w:val="es-BO"/>
              </w:rPr>
            </w:pPr>
            <w:r w:rsidRPr="00132DE6">
              <w:rPr>
                <w:rFonts w:ascii="Calibri" w:hAnsi="Calibri"/>
                <w:lang w:val="es-BO"/>
              </w:rPr>
              <w:t>12</w:t>
            </w:r>
          </w:p>
        </w:tc>
        <w:tc>
          <w:tcPr>
            <w:tcW w:w="0" w:type="auto"/>
          </w:tcPr>
          <w:p w14:paraId="50B2F153" w14:textId="77777777" w:rsidR="00174430" w:rsidRPr="00132DE6" w:rsidRDefault="00174430" w:rsidP="003F5910">
            <w:pPr>
              <w:rPr>
                <w:rFonts w:ascii="Calibri" w:hAnsi="Calibri"/>
                <w:lang w:val="es-BO"/>
              </w:rPr>
            </w:pPr>
            <w:r w:rsidRPr="00132DE6">
              <w:rPr>
                <w:rFonts w:ascii="Calibri" w:hAnsi="Calibri"/>
                <w:lang w:val="es-BO"/>
              </w:rPr>
              <w:t>Unidad de Terapia intensiva UTI</w:t>
            </w:r>
          </w:p>
        </w:tc>
        <w:tc>
          <w:tcPr>
            <w:tcW w:w="1857" w:type="dxa"/>
          </w:tcPr>
          <w:p w14:paraId="7BE0D74A" w14:textId="77777777" w:rsidR="00174430" w:rsidRPr="00132DE6" w:rsidRDefault="00174430" w:rsidP="003F5910">
            <w:pPr>
              <w:rPr>
                <w:rFonts w:ascii="Calibri" w:hAnsi="Calibri"/>
                <w:lang w:val="es-BO"/>
              </w:rPr>
            </w:pPr>
          </w:p>
        </w:tc>
        <w:tc>
          <w:tcPr>
            <w:tcW w:w="558" w:type="dxa"/>
          </w:tcPr>
          <w:p w14:paraId="7BB01F6D" w14:textId="77777777" w:rsidR="00174430" w:rsidRPr="00132DE6" w:rsidRDefault="00174430" w:rsidP="003F5910">
            <w:pPr>
              <w:rPr>
                <w:rFonts w:ascii="Calibri" w:hAnsi="Calibri"/>
                <w:lang w:val="es-BO"/>
              </w:rPr>
            </w:pPr>
          </w:p>
        </w:tc>
        <w:tc>
          <w:tcPr>
            <w:tcW w:w="0" w:type="auto"/>
          </w:tcPr>
          <w:p w14:paraId="2EB28804" w14:textId="77777777" w:rsidR="00174430" w:rsidRPr="00132DE6" w:rsidRDefault="00174430" w:rsidP="003F5910">
            <w:pPr>
              <w:rPr>
                <w:rFonts w:ascii="Calibri" w:hAnsi="Calibri"/>
                <w:lang w:val="es-BO"/>
              </w:rPr>
            </w:pPr>
          </w:p>
        </w:tc>
        <w:tc>
          <w:tcPr>
            <w:tcW w:w="0" w:type="auto"/>
          </w:tcPr>
          <w:p w14:paraId="1218DF31" w14:textId="77777777" w:rsidR="00174430" w:rsidRPr="00132DE6" w:rsidRDefault="00174430" w:rsidP="003F5910">
            <w:pPr>
              <w:rPr>
                <w:rFonts w:ascii="Calibri" w:hAnsi="Calibri"/>
                <w:lang w:val="es-BO"/>
              </w:rPr>
            </w:pPr>
          </w:p>
        </w:tc>
      </w:tr>
      <w:tr w:rsidR="00174430" w:rsidRPr="00132DE6" w14:paraId="0DA5A415" w14:textId="77777777" w:rsidTr="003F5910">
        <w:tc>
          <w:tcPr>
            <w:tcW w:w="0" w:type="auto"/>
          </w:tcPr>
          <w:p w14:paraId="5F819C13" w14:textId="77777777" w:rsidR="00174430" w:rsidRPr="00132DE6" w:rsidRDefault="00174430" w:rsidP="003F5910">
            <w:pPr>
              <w:rPr>
                <w:rFonts w:ascii="Calibri" w:hAnsi="Calibri"/>
                <w:lang w:val="es-BO"/>
              </w:rPr>
            </w:pPr>
            <w:r w:rsidRPr="00132DE6">
              <w:rPr>
                <w:rFonts w:ascii="Calibri" w:hAnsi="Calibri"/>
                <w:lang w:val="es-BO"/>
              </w:rPr>
              <w:t>13</w:t>
            </w:r>
          </w:p>
        </w:tc>
        <w:tc>
          <w:tcPr>
            <w:tcW w:w="0" w:type="auto"/>
          </w:tcPr>
          <w:p w14:paraId="0A4D669D" w14:textId="77777777" w:rsidR="00174430" w:rsidRPr="00132DE6" w:rsidRDefault="00174430" w:rsidP="003F5910">
            <w:pPr>
              <w:rPr>
                <w:rFonts w:ascii="Calibri" w:hAnsi="Calibri"/>
                <w:lang w:val="es-BO"/>
              </w:rPr>
            </w:pPr>
            <w:r w:rsidRPr="00132DE6">
              <w:rPr>
                <w:rFonts w:ascii="Calibri" w:hAnsi="Calibri"/>
                <w:lang w:val="es-BO"/>
              </w:rPr>
              <w:t>Servicio de farmacia, con medicamentos contenidos en la LINAME</w:t>
            </w:r>
          </w:p>
        </w:tc>
        <w:tc>
          <w:tcPr>
            <w:tcW w:w="1857" w:type="dxa"/>
          </w:tcPr>
          <w:p w14:paraId="5666431D" w14:textId="77777777" w:rsidR="00174430" w:rsidRPr="00132DE6" w:rsidRDefault="00174430" w:rsidP="003F5910">
            <w:pPr>
              <w:rPr>
                <w:rFonts w:ascii="Calibri" w:hAnsi="Calibri"/>
                <w:lang w:val="es-BO"/>
              </w:rPr>
            </w:pPr>
          </w:p>
        </w:tc>
        <w:tc>
          <w:tcPr>
            <w:tcW w:w="558" w:type="dxa"/>
          </w:tcPr>
          <w:p w14:paraId="2C29A493" w14:textId="77777777" w:rsidR="00174430" w:rsidRPr="00132DE6" w:rsidRDefault="00174430" w:rsidP="003F5910">
            <w:pPr>
              <w:rPr>
                <w:rFonts w:ascii="Calibri" w:hAnsi="Calibri"/>
                <w:lang w:val="es-BO"/>
              </w:rPr>
            </w:pPr>
          </w:p>
        </w:tc>
        <w:tc>
          <w:tcPr>
            <w:tcW w:w="0" w:type="auto"/>
          </w:tcPr>
          <w:p w14:paraId="549B6A9A" w14:textId="77777777" w:rsidR="00174430" w:rsidRPr="00132DE6" w:rsidRDefault="00174430" w:rsidP="003F5910">
            <w:pPr>
              <w:rPr>
                <w:rFonts w:ascii="Calibri" w:hAnsi="Calibri"/>
                <w:lang w:val="es-BO"/>
              </w:rPr>
            </w:pPr>
          </w:p>
        </w:tc>
        <w:tc>
          <w:tcPr>
            <w:tcW w:w="0" w:type="auto"/>
          </w:tcPr>
          <w:p w14:paraId="69556F8F" w14:textId="77777777" w:rsidR="00174430" w:rsidRPr="00132DE6" w:rsidRDefault="00174430" w:rsidP="003F5910">
            <w:pPr>
              <w:rPr>
                <w:rFonts w:ascii="Calibri" w:hAnsi="Calibri"/>
                <w:lang w:val="es-BO"/>
              </w:rPr>
            </w:pPr>
          </w:p>
        </w:tc>
      </w:tr>
      <w:bookmarkEnd w:id="3"/>
    </w:tbl>
    <w:p w14:paraId="26947905" w14:textId="77777777" w:rsidR="00174430" w:rsidRDefault="00174430" w:rsidP="00174430">
      <w:pPr>
        <w:tabs>
          <w:tab w:val="left" w:pos="-720"/>
        </w:tabs>
        <w:suppressAutoHyphens/>
        <w:spacing w:line="276" w:lineRule="auto"/>
        <w:contextualSpacing/>
        <w:jc w:val="both"/>
        <w:rPr>
          <w:rFonts w:asciiTheme="minorHAnsi" w:hAnsiTheme="minorHAnsi" w:cstheme="minorHAnsi"/>
          <w:lang w:val="es-BO" w:eastAsia="es-BO"/>
        </w:rPr>
      </w:pPr>
    </w:p>
    <w:tbl>
      <w:tblPr>
        <w:tblStyle w:val="Tablaconcuadrcula2"/>
        <w:tblW w:w="0" w:type="auto"/>
        <w:tblLook w:val="04A0" w:firstRow="1" w:lastRow="0" w:firstColumn="1" w:lastColumn="0" w:noHBand="0" w:noVBand="1"/>
      </w:tblPr>
      <w:tblGrid>
        <w:gridCol w:w="440"/>
        <w:gridCol w:w="3607"/>
        <w:gridCol w:w="1902"/>
        <w:gridCol w:w="558"/>
        <w:gridCol w:w="554"/>
        <w:gridCol w:w="1767"/>
      </w:tblGrid>
      <w:tr w:rsidR="00174430" w:rsidRPr="00132DE6" w14:paraId="4287E442" w14:textId="77777777" w:rsidTr="003F5910">
        <w:trPr>
          <w:trHeight w:val="270"/>
        </w:trPr>
        <w:tc>
          <w:tcPr>
            <w:tcW w:w="0" w:type="auto"/>
            <w:vMerge w:val="restart"/>
          </w:tcPr>
          <w:p w14:paraId="28F381EB" w14:textId="77777777" w:rsidR="00174430" w:rsidRPr="00132DE6" w:rsidRDefault="00174430" w:rsidP="003F5910">
            <w:pPr>
              <w:rPr>
                <w:rFonts w:ascii="Calibri" w:hAnsi="Calibri"/>
                <w:b/>
                <w:lang w:val="es-BO"/>
              </w:rPr>
            </w:pPr>
            <w:r w:rsidRPr="00132DE6">
              <w:rPr>
                <w:rFonts w:ascii="Calibri" w:hAnsi="Calibri"/>
                <w:b/>
                <w:lang w:val="es-BO"/>
              </w:rPr>
              <w:t>N°</w:t>
            </w:r>
          </w:p>
        </w:tc>
        <w:tc>
          <w:tcPr>
            <w:tcW w:w="0" w:type="auto"/>
            <w:vMerge w:val="restart"/>
          </w:tcPr>
          <w:p w14:paraId="20CBEAB1" w14:textId="77777777" w:rsidR="00174430" w:rsidRPr="00132DE6" w:rsidRDefault="00174430" w:rsidP="003F5910">
            <w:pPr>
              <w:rPr>
                <w:rFonts w:ascii="Calibri" w:hAnsi="Calibri"/>
                <w:b/>
                <w:lang w:val="es-BO"/>
              </w:rPr>
            </w:pPr>
            <w:r w:rsidRPr="00132DE6">
              <w:rPr>
                <w:rFonts w:ascii="Calibri" w:hAnsi="Calibri"/>
                <w:b/>
                <w:lang w:val="es-BO"/>
              </w:rPr>
              <w:t>CARACTERÍSTICAS SOLICITADAS</w:t>
            </w:r>
          </w:p>
          <w:p w14:paraId="49F7455E" w14:textId="77777777" w:rsidR="00174430" w:rsidRPr="00132DE6" w:rsidRDefault="00174430" w:rsidP="003F5910">
            <w:pPr>
              <w:rPr>
                <w:rFonts w:ascii="Calibri" w:hAnsi="Calibri"/>
                <w:b/>
                <w:lang w:val="es-BO"/>
              </w:rPr>
            </w:pPr>
            <w:r w:rsidRPr="00132DE6">
              <w:rPr>
                <w:rFonts w:ascii="Calibri" w:hAnsi="Calibri"/>
                <w:b/>
                <w:lang w:val="es-BO"/>
              </w:rPr>
              <w:t>CSBP</w:t>
            </w:r>
          </w:p>
        </w:tc>
        <w:tc>
          <w:tcPr>
            <w:tcW w:w="1902" w:type="dxa"/>
            <w:vMerge w:val="restart"/>
          </w:tcPr>
          <w:p w14:paraId="2E2D026A" w14:textId="77777777" w:rsidR="00174430" w:rsidRPr="00132DE6" w:rsidRDefault="00174430" w:rsidP="003F5910">
            <w:pPr>
              <w:rPr>
                <w:rFonts w:ascii="Calibri" w:hAnsi="Calibri"/>
                <w:b/>
                <w:lang w:val="es-BO"/>
              </w:rPr>
            </w:pPr>
            <w:r w:rsidRPr="00132DE6">
              <w:rPr>
                <w:rFonts w:ascii="Calibri" w:hAnsi="Calibri"/>
                <w:b/>
                <w:lang w:val="es-BO"/>
              </w:rPr>
              <w:t>CARACTERÍSTICAS OFERTADAS</w:t>
            </w:r>
          </w:p>
          <w:p w14:paraId="0FC25921" w14:textId="77777777" w:rsidR="00174430" w:rsidRPr="00132DE6" w:rsidRDefault="00174430" w:rsidP="003F5910">
            <w:pPr>
              <w:rPr>
                <w:rFonts w:ascii="Calibri" w:hAnsi="Calibri"/>
                <w:b/>
                <w:lang w:val="es-BO"/>
              </w:rPr>
            </w:pPr>
          </w:p>
        </w:tc>
        <w:tc>
          <w:tcPr>
            <w:tcW w:w="1112" w:type="dxa"/>
            <w:gridSpan w:val="2"/>
          </w:tcPr>
          <w:p w14:paraId="2DE1F871" w14:textId="77777777" w:rsidR="00174430" w:rsidRPr="00132DE6" w:rsidRDefault="00174430" w:rsidP="003F5910">
            <w:pPr>
              <w:rPr>
                <w:rFonts w:ascii="Calibri" w:hAnsi="Calibri"/>
                <w:b/>
                <w:lang w:val="es-BO"/>
              </w:rPr>
            </w:pPr>
            <w:r w:rsidRPr="00132DE6">
              <w:rPr>
                <w:rFonts w:ascii="Calibri" w:hAnsi="Calibri"/>
                <w:b/>
                <w:lang w:val="es-BO"/>
              </w:rPr>
              <w:t>CUMPLE</w:t>
            </w:r>
          </w:p>
        </w:tc>
        <w:tc>
          <w:tcPr>
            <w:tcW w:w="1767" w:type="dxa"/>
            <w:vMerge w:val="restart"/>
          </w:tcPr>
          <w:p w14:paraId="5104DC65" w14:textId="77777777" w:rsidR="00174430" w:rsidRPr="00132DE6" w:rsidRDefault="00174430" w:rsidP="003F5910">
            <w:pPr>
              <w:rPr>
                <w:rFonts w:ascii="Calibri" w:hAnsi="Calibri"/>
                <w:b/>
                <w:lang w:val="es-BO"/>
              </w:rPr>
            </w:pPr>
            <w:r w:rsidRPr="00132DE6">
              <w:rPr>
                <w:rFonts w:ascii="Calibri" w:hAnsi="Calibri"/>
                <w:b/>
                <w:lang w:val="es-BO"/>
              </w:rPr>
              <w:t>OBSERVACIONES</w:t>
            </w:r>
          </w:p>
        </w:tc>
      </w:tr>
      <w:tr w:rsidR="00174430" w:rsidRPr="00132DE6" w14:paraId="3494A619" w14:textId="77777777" w:rsidTr="003F5910">
        <w:trPr>
          <w:trHeight w:val="270"/>
        </w:trPr>
        <w:tc>
          <w:tcPr>
            <w:tcW w:w="0" w:type="auto"/>
            <w:vMerge/>
          </w:tcPr>
          <w:p w14:paraId="724CA272" w14:textId="77777777" w:rsidR="00174430" w:rsidRPr="00132DE6" w:rsidRDefault="00174430" w:rsidP="003F5910">
            <w:pPr>
              <w:rPr>
                <w:rFonts w:ascii="Calibri" w:hAnsi="Calibri"/>
                <w:lang w:val="es-BO"/>
              </w:rPr>
            </w:pPr>
          </w:p>
        </w:tc>
        <w:tc>
          <w:tcPr>
            <w:tcW w:w="0" w:type="auto"/>
            <w:vMerge/>
          </w:tcPr>
          <w:p w14:paraId="0100F3E4" w14:textId="77777777" w:rsidR="00174430" w:rsidRPr="00132DE6" w:rsidRDefault="00174430" w:rsidP="003F5910">
            <w:pPr>
              <w:rPr>
                <w:rFonts w:ascii="Calibri" w:hAnsi="Calibri"/>
                <w:lang w:val="es-BO"/>
              </w:rPr>
            </w:pPr>
          </w:p>
        </w:tc>
        <w:tc>
          <w:tcPr>
            <w:tcW w:w="1902" w:type="dxa"/>
            <w:vMerge/>
          </w:tcPr>
          <w:p w14:paraId="1C992AB4" w14:textId="77777777" w:rsidR="00174430" w:rsidRPr="00132DE6" w:rsidRDefault="00174430" w:rsidP="003F5910">
            <w:pPr>
              <w:rPr>
                <w:rFonts w:ascii="Calibri" w:hAnsi="Calibri"/>
                <w:lang w:val="es-BO"/>
              </w:rPr>
            </w:pPr>
          </w:p>
        </w:tc>
        <w:tc>
          <w:tcPr>
            <w:tcW w:w="558" w:type="dxa"/>
          </w:tcPr>
          <w:p w14:paraId="3B07E9B3" w14:textId="77777777" w:rsidR="00174430" w:rsidRPr="00132DE6" w:rsidRDefault="00174430" w:rsidP="003F5910">
            <w:pPr>
              <w:rPr>
                <w:rFonts w:ascii="Calibri" w:hAnsi="Calibri"/>
                <w:b/>
                <w:lang w:val="es-BO"/>
              </w:rPr>
            </w:pPr>
            <w:r w:rsidRPr="00132DE6">
              <w:rPr>
                <w:rFonts w:ascii="Calibri" w:hAnsi="Calibri"/>
                <w:b/>
                <w:lang w:val="es-BO"/>
              </w:rPr>
              <w:t>Si</w:t>
            </w:r>
          </w:p>
        </w:tc>
        <w:tc>
          <w:tcPr>
            <w:tcW w:w="554" w:type="dxa"/>
          </w:tcPr>
          <w:p w14:paraId="399D40BF" w14:textId="77777777" w:rsidR="00174430" w:rsidRPr="00132DE6" w:rsidRDefault="00174430" w:rsidP="003F5910">
            <w:pPr>
              <w:rPr>
                <w:rFonts w:ascii="Calibri" w:hAnsi="Calibri"/>
                <w:b/>
                <w:lang w:val="es-BO"/>
              </w:rPr>
            </w:pPr>
            <w:r w:rsidRPr="00132DE6">
              <w:rPr>
                <w:rFonts w:ascii="Calibri" w:hAnsi="Calibri"/>
                <w:b/>
                <w:lang w:val="es-BO"/>
              </w:rPr>
              <w:t>No</w:t>
            </w:r>
          </w:p>
        </w:tc>
        <w:tc>
          <w:tcPr>
            <w:tcW w:w="1767" w:type="dxa"/>
            <w:vMerge/>
          </w:tcPr>
          <w:p w14:paraId="60C9B0E8" w14:textId="77777777" w:rsidR="00174430" w:rsidRPr="00132DE6" w:rsidRDefault="00174430" w:rsidP="003F5910">
            <w:pPr>
              <w:rPr>
                <w:rFonts w:ascii="Calibri" w:hAnsi="Calibri"/>
                <w:lang w:val="es-BO"/>
              </w:rPr>
            </w:pPr>
          </w:p>
        </w:tc>
      </w:tr>
      <w:tr w:rsidR="00174430" w:rsidRPr="00132DE6" w14:paraId="230D7B18" w14:textId="77777777" w:rsidTr="003F5910">
        <w:tc>
          <w:tcPr>
            <w:tcW w:w="0" w:type="auto"/>
            <w:gridSpan w:val="6"/>
          </w:tcPr>
          <w:p w14:paraId="45B4E38D" w14:textId="77777777" w:rsidR="00174430" w:rsidRPr="00AA760B" w:rsidRDefault="00174430" w:rsidP="00174430">
            <w:pPr>
              <w:widowControl/>
              <w:numPr>
                <w:ilvl w:val="0"/>
                <w:numId w:val="8"/>
              </w:numPr>
              <w:autoSpaceDE/>
              <w:autoSpaceDN/>
              <w:contextualSpacing/>
              <w:jc w:val="center"/>
              <w:rPr>
                <w:rFonts w:ascii="Calibri" w:hAnsi="Calibri"/>
                <w:b/>
                <w:bCs/>
                <w:lang w:val="es-BO"/>
              </w:rPr>
            </w:pPr>
            <w:r w:rsidRPr="00AA760B">
              <w:rPr>
                <w:rFonts w:ascii="Calibri" w:hAnsi="Calibri"/>
                <w:b/>
                <w:bCs/>
                <w:u w:val="single"/>
                <w:lang w:val="es-BO"/>
              </w:rPr>
              <w:t>INFRAESTRUCTURA</w:t>
            </w:r>
          </w:p>
          <w:p w14:paraId="478A633A" w14:textId="77777777" w:rsidR="00174430" w:rsidRPr="00AA760B" w:rsidRDefault="00174430" w:rsidP="003F5910">
            <w:pPr>
              <w:jc w:val="center"/>
              <w:rPr>
                <w:rFonts w:ascii="Calibri" w:hAnsi="Calibri"/>
                <w:b/>
                <w:bCs/>
                <w:lang w:val="es-BO"/>
              </w:rPr>
            </w:pPr>
          </w:p>
        </w:tc>
      </w:tr>
      <w:tr w:rsidR="00174430" w:rsidRPr="00132DE6" w14:paraId="1B27EDC4" w14:textId="77777777" w:rsidTr="003F5910">
        <w:tc>
          <w:tcPr>
            <w:tcW w:w="0" w:type="auto"/>
            <w:gridSpan w:val="6"/>
          </w:tcPr>
          <w:p w14:paraId="57380515" w14:textId="77777777" w:rsidR="00174430" w:rsidRPr="00AA760B" w:rsidRDefault="00174430" w:rsidP="003F5910">
            <w:pPr>
              <w:jc w:val="center"/>
              <w:rPr>
                <w:rFonts w:ascii="Calibri" w:hAnsi="Calibri"/>
                <w:b/>
                <w:bCs/>
                <w:u w:val="single"/>
                <w:lang w:val="es-BO"/>
              </w:rPr>
            </w:pPr>
            <w:r w:rsidRPr="00AA760B">
              <w:rPr>
                <w:rFonts w:ascii="Calibri" w:hAnsi="Calibri"/>
                <w:b/>
                <w:bCs/>
                <w:u w:val="single"/>
                <w:lang w:val="es-BO"/>
              </w:rPr>
              <w:t>EMERGENCIAS</w:t>
            </w:r>
          </w:p>
        </w:tc>
      </w:tr>
      <w:tr w:rsidR="00174430" w:rsidRPr="00132DE6" w14:paraId="530A1FE9" w14:textId="77777777" w:rsidTr="003F5910">
        <w:tc>
          <w:tcPr>
            <w:tcW w:w="0" w:type="auto"/>
          </w:tcPr>
          <w:p w14:paraId="65D94AB2" w14:textId="77777777" w:rsidR="00174430" w:rsidRPr="00132DE6" w:rsidRDefault="00174430" w:rsidP="003F5910">
            <w:pPr>
              <w:rPr>
                <w:rFonts w:ascii="Calibri" w:hAnsi="Calibri"/>
                <w:lang w:val="es-BO"/>
              </w:rPr>
            </w:pPr>
            <w:r w:rsidRPr="00132DE6">
              <w:rPr>
                <w:rFonts w:ascii="Calibri" w:hAnsi="Calibri"/>
                <w:lang w:val="es-BO"/>
              </w:rPr>
              <w:t>1</w:t>
            </w:r>
          </w:p>
        </w:tc>
        <w:tc>
          <w:tcPr>
            <w:tcW w:w="0" w:type="auto"/>
          </w:tcPr>
          <w:p w14:paraId="5C138E57" w14:textId="77777777" w:rsidR="00174430" w:rsidRPr="00132DE6" w:rsidRDefault="00174430" w:rsidP="003F5910">
            <w:pPr>
              <w:rPr>
                <w:rFonts w:ascii="Calibri" w:hAnsi="Calibri"/>
                <w:lang w:val="es-BO"/>
              </w:rPr>
            </w:pPr>
            <w:r w:rsidRPr="00132DE6">
              <w:rPr>
                <w:rFonts w:ascii="Calibri" w:hAnsi="Calibri"/>
                <w:lang w:val="es-BO"/>
              </w:rPr>
              <w:t>Consultorio de Emergencias con disponibilidad de al menos 1 camilla</w:t>
            </w:r>
          </w:p>
        </w:tc>
        <w:tc>
          <w:tcPr>
            <w:tcW w:w="1902" w:type="dxa"/>
          </w:tcPr>
          <w:p w14:paraId="75488D39" w14:textId="77777777" w:rsidR="00174430" w:rsidRPr="00132DE6" w:rsidRDefault="00174430" w:rsidP="003F5910">
            <w:pPr>
              <w:rPr>
                <w:rFonts w:ascii="Calibri" w:hAnsi="Calibri"/>
                <w:lang w:val="es-BO"/>
              </w:rPr>
            </w:pPr>
          </w:p>
        </w:tc>
        <w:tc>
          <w:tcPr>
            <w:tcW w:w="558" w:type="dxa"/>
          </w:tcPr>
          <w:p w14:paraId="7B5EB9F1" w14:textId="77777777" w:rsidR="00174430" w:rsidRPr="00132DE6" w:rsidRDefault="00174430" w:rsidP="003F5910">
            <w:pPr>
              <w:rPr>
                <w:rFonts w:ascii="Calibri" w:hAnsi="Calibri"/>
                <w:lang w:val="es-BO"/>
              </w:rPr>
            </w:pPr>
          </w:p>
        </w:tc>
        <w:tc>
          <w:tcPr>
            <w:tcW w:w="554" w:type="dxa"/>
          </w:tcPr>
          <w:p w14:paraId="7C1044AA" w14:textId="77777777" w:rsidR="00174430" w:rsidRPr="00132DE6" w:rsidRDefault="00174430" w:rsidP="003F5910">
            <w:pPr>
              <w:rPr>
                <w:rFonts w:ascii="Calibri" w:hAnsi="Calibri"/>
                <w:lang w:val="es-BO"/>
              </w:rPr>
            </w:pPr>
          </w:p>
        </w:tc>
        <w:tc>
          <w:tcPr>
            <w:tcW w:w="1767" w:type="dxa"/>
          </w:tcPr>
          <w:p w14:paraId="1727202D" w14:textId="77777777" w:rsidR="00174430" w:rsidRPr="00132DE6" w:rsidRDefault="00174430" w:rsidP="003F5910">
            <w:pPr>
              <w:rPr>
                <w:rFonts w:ascii="Calibri" w:hAnsi="Calibri"/>
                <w:lang w:val="es-BO"/>
              </w:rPr>
            </w:pPr>
          </w:p>
        </w:tc>
      </w:tr>
      <w:tr w:rsidR="00174430" w:rsidRPr="00132DE6" w14:paraId="1946BE56" w14:textId="77777777" w:rsidTr="003F5910">
        <w:tc>
          <w:tcPr>
            <w:tcW w:w="0" w:type="auto"/>
          </w:tcPr>
          <w:p w14:paraId="46770503" w14:textId="77777777" w:rsidR="00174430" w:rsidRPr="00132DE6" w:rsidRDefault="00174430" w:rsidP="003F5910">
            <w:pPr>
              <w:rPr>
                <w:rFonts w:ascii="Calibri" w:hAnsi="Calibri"/>
                <w:lang w:val="es-BO"/>
              </w:rPr>
            </w:pPr>
            <w:r w:rsidRPr="00132DE6">
              <w:rPr>
                <w:rFonts w:ascii="Calibri" w:hAnsi="Calibri"/>
                <w:lang w:val="es-BO"/>
              </w:rPr>
              <w:t>2</w:t>
            </w:r>
          </w:p>
        </w:tc>
        <w:tc>
          <w:tcPr>
            <w:tcW w:w="0" w:type="auto"/>
          </w:tcPr>
          <w:p w14:paraId="5F0815FC" w14:textId="77777777" w:rsidR="00174430" w:rsidRPr="00132DE6" w:rsidRDefault="00174430" w:rsidP="003F5910">
            <w:pPr>
              <w:rPr>
                <w:rFonts w:ascii="Calibri" w:hAnsi="Calibri"/>
                <w:lang w:val="es-BO"/>
              </w:rPr>
            </w:pPr>
            <w:r w:rsidRPr="00132DE6">
              <w:rPr>
                <w:rFonts w:ascii="Calibri" w:hAnsi="Calibri"/>
                <w:lang w:val="es-BO"/>
              </w:rPr>
              <w:t>Sala de observación con al menos 1 camilla, implementos básicos y equipo adecuado para atención de emergencias</w:t>
            </w:r>
          </w:p>
        </w:tc>
        <w:tc>
          <w:tcPr>
            <w:tcW w:w="1902" w:type="dxa"/>
          </w:tcPr>
          <w:p w14:paraId="544052D7" w14:textId="77777777" w:rsidR="00174430" w:rsidRPr="00132DE6" w:rsidRDefault="00174430" w:rsidP="003F5910">
            <w:pPr>
              <w:rPr>
                <w:rFonts w:ascii="Calibri" w:hAnsi="Calibri"/>
                <w:lang w:val="es-BO"/>
              </w:rPr>
            </w:pPr>
          </w:p>
        </w:tc>
        <w:tc>
          <w:tcPr>
            <w:tcW w:w="558" w:type="dxa"/>
          </w:tcPr>
          <w:p w14:paraId="42B6EA55" w14:textId="77777777" w:rsidR="00174430" w:rsidRPr="00132DE6" w:rsidRDefault="00174430" w:rsidP="003F5910">
            <w:pPr>
              <w:rPr>
                <w:rFonts w:ascii="Calibri" w:hAnsi="Calibri"/>
                <w:lang w:val="es-BO"/>
              </w:rPr>
            </w:pPr>
          </w:p>
        </w:tc>
        <w:tc>
          <w:tcPr>
            <w:tcW w:w="554" w:type="dxa"/>
          </w:tcPr>
          <w:p w14:paraId="7E488BC0" w14:textId="77777777" w:rsidR="00174430" w:rsidRPr="00132DE6" w:rsidRDefault="00174430" w:rsidP="003F5910">
            <w:pPr>
              <w:rPr>
                <w:rFonts w:ascii="Calibri" w:hAnsi="Calibri"/>
                <w:lang w:val="es-BO"/>
              </w:rPr>
            </w:pPr>
          </w:p>
        </w:tc>
        <w:tc>
          <w:tcPr>
            <w:tcW w:w="1767" w:type="dxa"/>
          </w:tcPr>
          <w:p w14:paraId="402652E4" w14:textId="77777777" w:rsidR="00174430" w:rsidRPr="00132DE6" w:rsidRDefault="00174430" w:rsidP="003F5910">
            <w:pPr>
              <w:rPr>
                <w:rFonts w:ascii="Calibri" w:hAnsi="Calibri"/>
                <w:lang w:val="es-BO"/>
              </w:rPr>
            </w:pPr>
          </w:p>
        </w:tc>
      </w:tr>
      <w:tr w:rsidR="00174430" w:rsidRPr="00132DE6" w14:paraId="13ACA546" w14:textId="77777777" w:rsidTr="003F5910">
        <w:tc>
          <w:tcPr>
            <w:tcW w:w="0" w:type="auto"/>
          </w:tcPr>
          <w:p w14:paraId="4A00A3FC" w14:textId="77777777" w:rsidR="00174430" w:rsidRPr="00132DE6" w:rsidRDefault="00174430" w:rsidP="003F5910">
            <w:pPr>
              <w:rPr>
                <w:rFonts w:ascii="Calibri" w:hAnsi="Calibri"/>
                <w:lang w:val="es-BO"/>
              </w:rPr>
            </w:pPr>
            <w:r w:rsidRPr="00132DE6">
              <w:rPr>
                <w:rFonts w:ascii="Calibri" w:hAnsi="Calibri"/>
                <w:lang w:val="es-BO"/>
              </w:rPr>
              <w:t>3</w:t>
            </w:r>
          </w:p>
        </w:tc>
        <w:tc>
          <w:tcPr>
            <w:tcW w:w="0" w:type="auto"/>
          </w:tcPr>
          <w:p w14:paraId="159FE3F9" w14:textId="77777777" w:rsidR="00174430" w:rsidRPr="00132DE6" w:rsidRDefault="00174430" w:rsidP="003F5910">
            <w:pPr>
              <w:rPr>
                <w:rFonts w:ascii="Calibri" w:hAnsi="Calibri"/>
                <w:lang w:val="es-BO"/>
              </w:rPr>
            </w:pPr>
            <w:r w:rsidRPr="00132DE6">
              <w:rPr>
                <w:rFonts w:ascii="Calibri" w:hAnsi="Calibri"/>
                <w:lang w:val="es-BO"/>
              </w:rPr>
              <w:t>Ambiente para colocado de sueros inyectables y otros procedimientos médicos con implementos adecuados</w:t>
            </w:r>
          </w:p>
        </w:tc>
        <w:tc>
          <w:tcPr>
            <w:tcW w:w="1902" w:type="dxa"/>
          </w:tcPr>
          <w:p w14:paraId="31F990BD" w14:textId="77777777" w:rsidR="00174430" w:rsidRPr="00132DE6" w:rsidRDefault="00174430" w:rsidP="003F5910">
            <w:pPr>
              <w:rPr>
                <w:rFonts w:ascii="Calibri" w:hAnsi="Calibri"/>
                <w:lang w:val="es-BO"/>
              </w:rPr>
            </w:pPr>
          </w:p>
        </w:tc>
        <w:tc>
          <w:tcPr>
            <w:tcW w:w="558" w:type="dxa"/>
          </w:tcPr>
          <w:p w14:paraId="4E326EDD" w14:textId="77777777" w:rsidR="00174430" w:rsidRPr="00132DE6" w:rsidRDefault="00174430" w:rsidP="003F5910">
            <w:pPr>
              <w:rPr>
                <w:rFonts w:ascii="Calibri" w:hAnsi="Calibri"/>
                <w:lang w:val="es-BO"/>
              </w:rPr>
            </w:pPr>
          </w:p>
        </w:tc>
        <w:tc>
          <w:tcPr>
            <w:tcW w:w="554" w:type="dxa"/>
          </w:tcPr>
          <w:p w14:paraId="7FD3E3B5" w14:textId="77777777" w:rsidR="00174430" w:rsidRPr="00132DE6" w:rsidRDefault="00174430" w:rsidP="003F5910">
            <w:pPr>
              <w:rPr>
                <w:rFonts w:ascii="Calibri" w:hAnsi="Calibri"/>
                <w:lang w:val="es-BO"/>
              </w:rPr>
            </w:pPr>
          </w:p>
        </w:tc>
        <w:tc>
          <w:tcPr>
            <w:tcW w:w="1767" w:type="dxa"/>
          </w:tcPr>
          <w:p w14:paraId="7ED38545" w14:textId="77777777" w:rsidR="00174430" w:rsidRPr="00132DE6" w:rsidRDefault="00174430" w:rsidP="003F5910">
            <w:pPr>
              <w:rPr>
                <w:rFonts w:ascii="Calibri" w:hAnsi="Calibri"/>
                <w:lang w:val="es-BO"/>
              </w:rPr>
            </w:pPr>
          </w:p>
        </w:tc>
      </w:tr>
      <w:tr w:rsidR="00174430" w:rsidRPr="00132DE6" w14:paraId="2F290173" w14:textId="77777777" w:rsidTr="003F5910">
        <w:tc>
          <w:tcPr>
            <w:tcW w:w="0" w:type="auto"/>
          </w:tcPr>
          <w:p w14:paraId="614D35FC" w14:textId="77777777" w:rsidR="00174430" w:rsidRPr="00132DE6" w:rsidRDefault="00174430" w:rsidP="003F5910">
            <w:pPr>
              <w:rPr>
                <w:rFonts w:ascii="Calibri" w:hAnsi="Calibri"/>
                <w:lang w:val="es-BO"/>
              </w:rPr>
            </w:pPr>
            <w:r w:rsidRPr="00132DE6">
              <w:rPr>
                <w:rFonts w:ascii="Calibri" w:hAnsi="Calibri"/>
                <w:lang w:val="es-BO"/>
              </w:rPr>
              <w:t>4</w:t>
            </w:r>
          </w:p>
        </w:tc>
        <w:tc>
          <w:tcPr>
            <w:tcW w:w="0" w:type="auto"/>
          </w:tcPr>
          <w:p w14:paraId="6A1CF04B" w14:textId="77777777" w:rsidR="00174430" w:rsidRPr="00132DE6" w:rsidRDefault="00174430" w:rsidP="003F5910">
            <w:pPr>
              <w:rPr>
                <w:rFonts w:ascii="Calibri" w:hAnsi="Calibri"/>
                <w:lang w:val="es-BO"/>
              </w:rPr>
            </w:pPr>
            <w:r w:rsidRPr="00132DE6">
              <w:rPr>
                <w:rFonts w:ascii="Calibri" w:hAnsi="Calibri"/>
                <w:lang w:val="es-BO"/>
              </w:rPr>
              <w:t xml:space="preserve">Salas de internación individuales o compartidos con baño privado </w:t>
            </w:r>
          </w:p>
        </w:tc>
        <w:tc>
          <w:tcPr>
            <w:tcW w:w="1902" w:type="dxa"/>
          </w:tcPr>
          <w:p w14:paraId="733B4EBA" w14:textId="77777777" w:rsidR="00174430" w:rsidRPr="00132DE6" w:rsidRDefault="00174430" w:rsidP="003F5910">
            <w:pPr>
              <w:rPr>
                <w:rFonts w:ascii="Calibri" w:hAnsi="Calibri"/>
                <w:lang w:val="es-BO"/>
              </w:rPr>
            </w:pPr>
          </w:p>
        </w:tc>
        <w:tc>
          <w:tcPr>
            <w:tcW w:w="558" w:type="dxa"/>
          </w:tcPr>
          <w:p w14:paraId="45481B79" w14:textId="77777777" w:rsidR="00174430" w:rsidRPr="00132DE6" w:rsidRDefault="00174430" w:rsidP="003F5910">
            <w:pPr>
              <w:rPr>
                <w:rFonts w:ascii="Calibri" w:hAnsi="Calibri"/>
                <w:lang w:val="es-BO"/>
              </w:rPr>
            </w:pPr>
          </w:p>
        </w:tc>
        <w:tc>
          <w:tcPr>
            <w:tcW w:w="554" w:type="dxa"/>
          </w:tcPr>
          <w:p w14:paraId="7A52CBFE" w14:textId="77777777" w:rsidR="00174430" w:rsidRPr="00132DE6" w:rsidRDefault="00174430" w:rsidP="003F5910">
            <w:pPr>
              <w:rPr>
                <w:rFonts w:ascii="Calibri" w:hAnsi="Calibri"/>
                <w:lang w:val="es-BO"/>
              </w:rPr>
            </w:pPr>
          </w:p>
        </w:tc>
        <w:tc>
          <w:tcPr>
            <w:tcW w:w="1767" w:type="dxa"/>
          </w:tcPr>
          <w:p w14:paraId="5568C3B6" w14:textId="77777777" w:rsidR="00174430" w:rsidRPr="00132DE6" w:rsidRDefault="00174430" w:rsidP="003F5910">
            <w:pPr>
              <w:rPr>
                <w:rFonts w:ascii="Calibri" w:hAnsi="Calibri"/>
                <w:lang w:val="es-BO"/>
              </w:rPr>
            </w:pPr>
          </w:p>
        </w:tc>
      </w:tr>
      <w:tr w:rsidR="00174430" w:rsidRPr="00132DE6" w14:paraId="20949BBD" w14:textId="77777777" w:rsidTr="003F5910">
        <w:tc>
          <w:tcPr>
            <w:tcW w:w="0" w:type="auto"/>
          </w:tcPr>
          <w:p w14:paraId="53295492" w14:textId="77777777" w:rsidR="00174430" w:rsidRPr="00132DE6" w:rsidRDefault="00174430" w:rsidP="003F5910">
            <w:pPr>
              <w:rPr>
                <w:rFonts w:ascii="Calibri" w:hAnsi="Calibri"/>
                <w:lang w:val="es-BO"/>
              </w:rPr>
            </w:pPr>
            <w:r w:rsidRPr="00132DE6">
              <w:rPr>
                <w:rFonts w:ascii="Calibri" w:hAnsi="Calibri"/>
                <w:lang w:val="es-BO"/>
              </w:rPr>
              <w:t>5</w:t>
            </w:r>
          </w:p>
        </w:tc>
        <w:tc>
          <w:tcPr>
            <w:tcW w:w="0" w:type="auto"/>
          </w:tcPr>
          <w:p w14:paraId="739E3CED" w14:textId="77777777" w:rsidR="00174430" w:rsidRPr="00132DE6" w:rsidRDefault="00174430" w:rsidP="003F5910">
            <w:pPr>
              <w:rPr>
                <w:rFonts w:ascii="Calibri" w:hAnsi="Calibri"/>
                <w:lang w:val="es-BO"/>
              </w:rPr>
            </w:pPr>
            <w:r w:rsidRPr="00132DE6">
              <w:rPr>
                <w:rFonts w:ascii="Calibri" w:hAnsi="Calibri"/>
                <w:lang w:val="es-BO"/>
              </w:rPr>
              <w:t>Presencia de dos salas de quirófano con sistema de aspiración provisión de O2 (central y portátil), sistema de aire acondicionado y calefacción.</w:t>
            </w:r>
          </w:p>
        </w:tc>
        <w:tc>
          <w:tcPr>
            <w:tcW w:w="1902" w:type="dxa"/>
          </w:tcPr>
          <w:p w14:paraId="189452C6" w14:textId="77777777" w:rsidR="00174430" w:rsidRPr="00132DE6" w:rsidRDefault="00174430" w:rsidP="003F5910">
            <w:pPr>
              <w:rPr>
                <w:rFonts w:ascii="Calibri" w:hAnsi="Calibri"/>
                <w:lang w:val="es-BO"/>
              </w:rPr>
            </w:pPr>
          </w:p>
        </w:tc>
        <w:tc>
          <w:tcPr>
            <w:tcW w:w="558" w:type="dxa"/>
          </w:tcPr>
          <w:p w14:paraId="0D384761" w14:textId="77777777" w:rsidR="00174430" w:rsidRPr="00132DE6" w:rsidRDefault="00174430" w:rsidP="003F5910">
            <w:pPr>
              <w:rPr>
                <w:rFonts w:ascii="Calibri" w:hAnsi="Calibri"/>
                <w:lang w:val="es-BO"/>
              </w:rPr>
            </w:pPr>
          </w:p>
        </w:tc>
        <w:tc>
          <w:tcPr>
            <w:tcW w:w="554" w:type="dxa"/>
          </w:tcPr>
          <w:p w14:paraId="431718B9" w14:textId="77777777" w:rsidR="00174430" w:rsidRPr="00132DE6" w:rsidRDefault="00174430" w:rsidP="003F5910">
            <w:pPr>
              <w:rPr>
                <w:rFonts w:ascii="Calibri" w:hAnsi="Calibri"/>
                <w:lang w:val="es-BO"/>
              </w:rPr>
            </w:pPr>
          </w:p>
        </w:tc>
        <w:tc>
          <w:tcPr>
            <w:tcW w:w="1767" w:type="dxa"/>
          </w:tcPr>
          <w:p w14:paraId="681C4BCB" w14:textId="77777777" w:rsidR="00174430" w:rsidRPr="00132DE6" w:rsidRDefault="00174430" w:rsidP="003F5910">
            <w:pPr>
              <w:rPr>
                <w:rFonts w:ascii="Calibri" w:hAnsi="Calibri"/>
                <w:lang w:val="es-BO"/>
              </w:rPr>
            </w:pPr>
          </w:p>
        </w:tc>
      </w:tr>
      <w:tr w:rsidR="00174430" w:rsidRPr="00132DE6" w14:paraId="36D1B72C" w14:textId="77777777" w:rsidTr="003F5910">
        <w:tc>
          <w:tcPr>
            <w:tcW w:w="0" w:type="auto"/>
          </w:tcPr>
          <w:p w14:paraId="00277835" w14:textId="77777777" w:rsidR="00174430" w:rsidRPr="00132DE6" w:rsidRDefault="00174430" w:rsidP="003F5910">
            <w:pPr>
              <w:rPr>
                <w:rFonts w:ascii="Calibri" w:hAnsi="Calibri"/>
                <w:lang w:val="es-BO"/>
              </w:rPr>
            </w:pPr>
            <w:r w:rsidRPr="00132DE6">
              <w:rPr>
                <w:rFonts w:ascii="Calibri" w:hAnsi="Calibri"/>
                <w:lang w:val="es-BO"/>
              </w:rPr>
              <w:t>6</w:t>
            </w:r>
          </w:p>
        </w:tc>
        <w:tc>
          <w:tcPr>
            <w:tcW w:w="0" w:type="auto"/>
          </w:tcPr>
          <w:p w14:paraId="053B34DE" w14:textId="77777777" w:rsidR="00174430" w:rsidRPr="00132DE6" w:rsidRDefault="00174430" w:rsidP="003F5910">
            <w:pPr>
              <w:rPr>
                <w:rFonts w:ascii="Calibri" w:hAnsi="Calibri"/>
                <w:lang w:val="es-BO"/>
              </w:rPr>
            </w:pPr>
            <w:r w:rsidRPr="00132DE6">
              <w:rPr>
                <w:rFonts w:ascii="Calibri" w:hAnsi="Calibri"/>
                <w:lang w:val="es-BO"/>
              </w:rPr>
              <w:t>Área de descanso/vestuarios médicos</w:t>
            </w:r>
          </w:p>
        </w:tc>
        <w:tc>
          <w:tcPr>
            <w:tcW w:w="1902" w:type="dxa"/>
          </w:tcPr>
          <w:p w14:paraId="4B67D130" w14:textId="77777777" w:rsidR="00174430" w:rsidRPr="00132DE6" w:rsidRDefault="00174430" w:rsidP="003F5910">
            <w:pPr>
              <w:rPr>
                <w:rFonts w:ascii="Calibri" w:hAnsi="Calibri"/>
                <w:lang w:val="es-BO"/>
              </w:rPr>
            </w:pPr>
          </w:p>
        </w:tc>
        <w:tc>
          <w:tcPr>
            <w:tcW w:w="558" w:type="dxa"/>
          </w:tcPr>
          <w:p w14:paraId="68D0EA8C" w14:textId="77777777" w:rsidR="00174430" w:rsidRPr="00132DE6" w:rsidRDefault="00174430" w:rsidP="003F5910">
            <w:pPr>
              <w:rPr>
                <w:rFonts w:ascii="Calibri" w:hAnsi="Calibri"/>
                <w:lang w:val="es-BO"/>
              </w:rPr>
            </w:pPr>
          </w:p>
        </w:tc>
        <w:tc>
          <w:tcPr>
            <w:tcW w:w="554" w:type="dxa"/>
          </w:tcPr>
          <w:p w14:paraId="31C2FB31" w14:textId="77777777" w:rsidR="00174430" w:rsidRPr="00132DE6" w:rsidRDefault="00174430" w:rsidP="003F5910">
            <w:pPr>
              <w:rPr>
                <w:rFonts w:ascii="Calibri" w:hAnsi="Calibri"/>
                <w:lang w:val="es-BO"/>
              </w:rPr>
            </w:pPr>
          </w:p>
        </w:tc>
        <w:tc>
          <w:tcPr>
            <w:tcW w:w="1767" w:type="dxa"/>
          </w:tcPr>
          <w:p w14:paraId="202B43B8" w14:textId="77777777" w:rsidR="00174430" w:rsidRPr="00132DE6" w:rsidRDefault="00174430" w:rsidP="003F5910">
            <w:pPr>
              <w:rPr>
                <w:rFonts w:ascii="Calibri" w:hAnsi="Calibri"/>
                <w:lang w:val="es-BO"/>
              </w:rPr>
            </w:pPr>
          </w:p>
        </w:tc>
      </w:tr>
      <w:tr w:rsidR="00174430" w:rsidRPr="00132DE6" w14:paraId="7BCE6D9A" w14:textId="77777777" w:rsidTr="003F5910">
        <w:tc>
          <w:tcPr>
            <w:tcW w:w="0" w:type="auto"/>
          </w:tcPr>
          <w:p w14:paraId="266CD7D8" w14:textId="77777777" w:rsidR="00174430" w:rsidRPr="00132DE6" w:rsidRDefault="00174430" w:rsidP="003F5910">
            <w:pPr>
              <w:rPr>
                <w:rFonts w:ascii="Calibri" w:hAnsi="Calibri"/>
                <w:lang w:val="es-BO"/>
              </w:rPr>
            </w:pPr>
            <w:r w:rsidRPr="00132DE6">
              <w:rPr>
                <w:rFonts w:ascii="Calibri" w:hAnsi="Calibri"/>
                <w:lang w:val="es-BO"/>
              </w:rPr>
              <w:t>7</w:t>
            </w:r>
          </w:p>
        </w:tc>
        <w:tc>
          <w:tcPr>
            <w:tcW w:w="0" w:type="auto"/>
          </w:tcPr>
          <w:p w14:paraId="38A15089" w14:textId="77777777" w:rsidR="00174430" w:rsidRPr="00132DE6" w:rsidRDefault="00174430" w:rsidP="003F5910">
            <w:pPr>
              <w:rPr>
                <w:rFonts w:ascii="Calibri" w:hAnsi="Calibri"/>
                <w:lang w:val="es-BO"/>
              </w:rPr>
            </w:pPr>
            <w:r w:rsidRPr="00132DE6">
              <w:rPr>
                <w:rFonts w:ascii="Calibri" w:hAnsi="Calibri"/>
                <w:lang w:val="es-BO"/>
              </w:rPr>
              <w:t>Área de lavado de manos</w:t>
            </w:r>
          </w:p>
        </w:tc>
        <w:tc>
          <w:tcPr>
            <w:tcW w:w="1902" w:type="dxa"/>
          </w:tcPr>
          <w:p w14:paraId="1F9B7429" w14:textId="77777777" w:rsidR="00174430" w:rsidRPr="00132DE6" w:rsidRDefault="00174430" w:rsidP="003F5910">
            <w:pPr>
              <w:rPr>
                <w:rFonts w:ascii="Calibri" w:hAnsi="Calibri"/>
                <w:lang w:val="es-BO"/>
              </w:rPr>
            </w:pPr>
          </w:p>
        </w:tc>
        <w:tc>
          <w:tcPr>
            <w:tcW w:w="558" w:type="dxa"/>
          </w:tcPr>
          <w:p w14:paraId="29C3FAF3" w14:textId="77777777" w:rsidR="00174430" w:rsidRPr="00132DE6" w:rsidRDefault="00174430" w:rsidP="003F5910">
            <w:pPr>
              <w:rPr>
                <w:rFonts w:ascii="Calibri" w:hAnsi="Calibri"/>
                <w:lang w:val="es-BO"/>
              </w:rPr>
            </w:pPr>
          </w:p>
        </w:tc>
        <w:tc>
          <w:tcPr>
            <w:tcW w:w="554" w:type="dxa"/>
          </w:tcPr>
          <w:p w14:paraId="5E7EFCA4" w14:textId="77777777" w:rsidR="00174430" w:rsidRPr="00132DE6" w:rsidRDefault="00174430" w:rsidP="003F5910">
            <w:pPr>
              <w:rPr>
                <w:rFonts w:ascii="Calibri" w:hAnsi="Calibri"/>
                <w:lang w:val="es-BO"/>
              </w:rPr>
            </w:pPr>
          </w:p>
        </w:tc>
        <w:tc>
          <w:tcPr>
            <w:tcW w:w="1767" w:type="dxa"/>
          </w:tcPr>
          <w:p w14:paraId="48AEFA8A" w14:textId="77777777" w:rsidR="00174430" w:rsidRPr="00132DE6" w:rsidRDefault="00174430" w:rsidP="003F5910">
            <w:pPr>
              <w:rPr>
                <w:rFonts w:ascii="Calibri" w:hAnsi="Calibri"/>
                <w:lang w:val="es-BO"/>
              </w:rPr>
            </w:pPr>
          </w:p>
        </w:tc>
      </w:tr>
      <w:tr w:rsidR="00174430" w:rsidRPr="00132DE6" w14:paraId="5F2C5FC2" w14:textId="77777777" w:rsidTr="003F5910">
        <w:tc>
          <w:tcPr>
            <w:tcW w:w="0" w:type="auto"/>
          </w:tcPr>
          <w:p w14:paraId="394F953F" w14:textId="77777777" w:rsidR="00174430" w:rsidRPr="00132DE6" w:rsidRDefault="00174430" w:rsidP="003F5910">
            <w:pPr>
              <w:rPr>
                <w:rFonts w:ascii="Calibri" w:hAnsi="Calibri"/>
                <w:lang w:val="es-BO"/>
              </w:rPr>
            </w:pPr>
            <w:r w:rsidRPr="00132DE6">
              <w:rPr>
                <w:rFonts w:ascii="Calibri" w:hAnsi="Calibri"/>
                <w:lang w:val="es-BO"/>
              </w:rPr>
              <w:t>8</w:t>
            </w:r>
          </w:p>
        </w:tc>
        <w:tc>
          <w:tcPr>
            <w:tcW w:w="0" w:type="auto"/>
          </w:tcPr>
          <w:p w14:paraId="3D1D65BB" w14:textId="77777777" w:rsidR="00174430" w:rsidRPr="00132DE6" w:rsidRDefault="00174430" w:rsidP="003F5910">
            <w:pPr>
              <w:rPr>
                <w:rFonts w:ascii="Calibri" w:hAnsi="Calibri"/>
                <w:lang w:val="es-BO"/>
              </w:rPr>
            </w:pPr>
            <w:r w:rsidRPr="00132DE6">
              <w:rPr>
                <w:rFonts w:ascii="Calibri" w:hAnsi="Calibri"/>
                <w:lang w:val="es-BO"/>
              </w:rPr>
              <w:t>Central de esterilización</w:t>
            </w:r>
          </w:p>
        </w:tc>
        <w:tc>
          <w:tcPr>
            <w:tcW w:w="1902" w:type="dxa"/>
          </w:tcPr>
          <w:p w14:paraId="2BD49A97" w14:textId="77777777" w:rsidR="00174430" w:rsidRPr="00132DE6" w:rsidRDefault="00174430" w:rsidP="003F5910">
            <w:pPr>
              <w:rPr>
                <w:rFonts w:ascii="Calibri" w:hAnsi="Calibri"/>
                <w:lang w:val="es-BO"/>
              </w:rPr>
            </w:pPr>
          </w:p>
        </w:tc>
        <w:tc>
          <w:tcPr>
            <w:tcW w:w="558" w:type="dxa"/>
          </w:tcPr>
          <w:p w14:paraId="163B5CAA" w14:textId="77777777" w:rsidR="00174430" w:rsidRPr="00132DE6" w:rsidRDefault="00174430" w:rsidP="003F5910">
            <w:pPr>
              <w:rPr>
                <w:rFonts w:ascii="Calibri" w:hAnsi="Calibri"/>
                <w:lang w:val="es-BO"/>
              </w:rPr>
            </w:pPr>
          </w:p>
        </w:tc>
        <w:tc>
          <w:tcPr>
            <w:tcW w:w="554" w:type="dxa"/>
          </w:tcPr>
          <w:p w14:paraId="7E5E9602" w14:textId="77777777" w:rsidR="00174430" w:rsidRPr="00132DE6" w:rsidRDefault="00174430" w:rsidP="003F5910">
            <w:pPr>
              <w:rPr>
                <w:rFonts w:ascii="Calibri" w:hAnsi="Calibri"/>
                <w:lang w:val="es-BO"/>
              </w:rPr>
            </w:pPr>
          </w:p>
        </w:tc>
        <w:tc>
          <w:tcPr>
            <w:tcW w:w="1767" w:type="dxa"/>
          </w:tcPr>
          <w:p w14:paraId="0DADCA08" w14:textId="77777777" w:rsidR="00174430" w:rsidRPr="00132DE6" w:rsidRDefault="00174430" w:rsidP="003F5910">
            <w:pPr>
              <w:rPr>
                <w:rFonts w:ascii="Calibri" w:hAnsi="Calibri"/>
                <w:lang w:val="es-BO"/>
              </w:rPr>
            </w:pPr>
          </w:p>
        </w:tc>
      </w:tr>
      <w:tr w:rsidR="00174430" w:rsidRPr="00132DE6" w14:paraId="31031B74" w14:textId="77777777" w:rsidTr="003F5910">
        <w:tc>
          <w:tcPr>
            <w:tcW w:w="0" w:type="auto"/>
          </w:tcPr>
          <w:p w14:paraId="446280EC" w14:textId="77777777" w:rsidR="00174430" w:rsidRPr="00132DE6" w:rsidRDefault="00174430" w:rsidP="003F5910">
            <w:pPr>
              <w:rPr>
                <w:rFonts w:ascii="Calibri" w:hAnsi="Calibri"/>
                <w:lang w:val="es-BO"/>
              </w:rPr>
            </w:pPr>
            <w:r w:rsidRPr="00132DE6">
              <w:rPr>
                <w:rFonts w:ascii="Calibri" w:hAnsi="Calibri"/>
                <w:lang w:val="es-BO"/>
              </w:rPr>
              <w:t>9</w:t>
            </w:r>
          </w:p>
        </w:tc>
        <w:tc>
          <w:tcPr>
            <w:tcW w:w="0" w:type="auto"/>
          </w:tcPr>
          <w:p w14:paraId="11F8C9B6" w14:textId="77777777" w:rsidR="00174430" w:rsidRPr="00132DE6" w:rsidRDefault="00174430" w:rsidP="003F5910">
            <w:pPr>
              <w:rPr>
                <w:rFonts w:ascii="Calibri" w:hAnsi="Calibri"/>
                <w:lang w:val="es-BO"/>
              </w:rPr>
            </w:pPr>
            <w:r w:rsidRPr="00132DE6">
              <w:rPr>
                <w:rFonts w:ascii="Calibri" w:hAnsi="Calibri"/>
                <w:lang w:val="es-BO"/>
              </w:rPr>
              <w:t>Sistema de desinfección de alto nivel en ambientes pisos y equipos</w:t>
            </w:r>
          </w:p>
        </w:tc>
        <w:tc>
          <w:tcPr>
            <w:tcW w:w="1902" w:type="dxa"/>
          </w:tcPr>
          <w:p w14:paraId="105EF4C8" w14:textId="77777777" w:rsidR="00174430" w:rsidRPr="00132DE6" w:rsidRDefault="00174430" w:rsidP="003F5910">
            <w:pPr>
              <w:rPr>
                <w:rFonts w:ascii="Calibri" w:hAnsi="Calibri"/>
                <w:lang w:val="es-BO"/>
              </w:rPr>
            </w:pPr>
          </w:p>
        </w:tc>
        <w:tc>
          <w:tcPr>
            <w:tcW w:w="558" w:type="dxa"/>
          </w:tcPr>
          <w:p w14:paraId="25E14FD6" w14:textId="77777777" w:rsidR="00174430" w:rsidRPr="00132DE6" w:rsidRDefault="00174430" w:rsidP="003F5910">
            <w:pPr>
              <w:rPr>
                <w:rFonts w:ascii="Calibri" w:hAnsi="Calibri"/>
                <w:lang w:val="es-BO"/>
              </w:rPr>
            </w:pPr>
          </w:p>
        </w:tc>
        <w:tc>
          <w:tcPr>
            <w:tcW w:w="554" w:type="dxa"/>
          </w:tcPr>
          <w:p w14:paraId="4FC07A8A" w14:textId="77777777" w:rsidR="00174430" w:rsidRPr="00132DE6" w:rsidRDefault="00174430" w:rsidP="003F5910">
            <w:pPr>
              <w:rPr>
                <w:rFonts w:ascii="Calibri" w:hAnsi="Calibri"/>
                <w:lang w:val="es-BO"/>
              </w:rPr>
            </w:pPr>
          </w:p>
        </w:tc>
        <w:tc>
          <w:tcPr>
            <w:tcW w:w="1767" w:type="dxa"/>
          </w:tcPr>
          <w:p w14:paraId="2629EA02" w14:textId="77777777" w:rsidR="00174430" w:rsidRPr="00132DE6" w:rsidRDefault="00174430" w:rsidP="003F5910">
            <w:pPr>
              <w:rPr>
                <w:rFonts w:ascii="Calibri" w:hAnsi="Calibri"/>
                <w:lang w:val="es-BO"/>
              </w:rPr>
            </w:pPr>
          </w:p>
        </w:tc>
      </w:tr>
      <w:tr w:rsidR="00174430" w:rsidRPr="00132DE6" w14:paraId="0A800AE9" w14:textId="77777777" w:rsidTr="003F5910">
        <w:tc>
          <w:tcPr>
            <w:tcW w:w="0" w:type="auto"/>
          </w:tcPr>
          <w:p w14:paraId="5F410AFA" w14:textId="77777777" w:rsidR="00174430" w:rsidRPr="00132DE6" w:rsidRDefault="00174430" w:rsidP="003F5910">
            <w:pPr>
              <w:rPr>
                <w:rFonts w:ascii="Calibri" w:hAnsi="Calibri"/>
                <w:lang w:val="es-BO"/>
              </w:rPr>
            </w:pPr>
            <w:r w:rsidRPr="00132DE6">
              <w:rPr>
                <w:rFonts w:ascii="Calibri" w:hAnsi="Calibri"/>
                <w:lang w:val="es-BO"/>
              </w:rPr>
              <w:t>10</w:t>
            </w:r>
          </w:p>
        </w:tc>
        <w:tc>
          <w:tcPr>
            <w:tcW w:w="0" w:type="auto"/>
          </w:tcPr>
          <w:p w14:paraId="5D4F10DB" w14:textId="77777777" w:rsidR="00174430" w:rsidRPr="00132DE6" w:rsidRDefault="00174430" w:rsidP="003F5910">
            <w:pPr>
              <w:rPr>
                <w:rFonts w:ascii="Calibri" w:hAnsi="Calibri"/>
                <w:lang w:val="es-BO"/>
              </w:rPr>
            </w:pPr>
            <w:r w:rsidRPr="00132DE6">
              <w:rPr>
                <w:rFonts w:ascii="Calibri" w:hAnsi="Calibri"/>
                <w:lang w:val="es-BO"/>
              </w:rPr>
              <w:t>Sala de Partos</w:t>
            </w:r>
          </w:p>
        </w:tc>
        <w:tc>
          <w:tcPr>
            <w:tcW w:w="1902" w:type="dxa"/>
          </w:tcPr>
          <w:p w14:paraId="3D467AF3" w14:textId="77777777" w:rsidR="00174430" w:rsidRPr="00132DE6" w:rsidRDefault="00174430" w:rsidP="003F5910">
            <w:pPr>
              <w:rPr>
                <w:rFonts w:ascii="Calibri" w:hAnsi="Calibri"/>
                <w:lang w:val="es-BO"/>
              </w:rPr>
            </w:pPr>
          </w:p>
        </w:tc>
        <w:tc>
          <w:tcPr>
            <w:tcW w:w="558" w:type="dxa"/>
          </w:tcPr>
          <w:p w14:paraId="53E78A80" w14:textId="77777777" w:rsidR="00174430" w:rsidRPr="00132DE6" w:rsidRDefault="00174430" w:rsidP="003F5910">
            <w:pPr>
              <w:rPr>
                <w:rFonts w:ascii="Calibri" w:hAnsi="Calibri"/>
                <w:lang w:val="es-BO"/>
              </w:rPr>
            </w:pPr>
          </w:p>
        </w:tc>
        <w:tc>
          <w:tcPr>
            <w:tcW w:w="554" w:type="dxa"/>
          </w:tcPr>
          <w:p w14:paraId="74B9429D" w14:textId="77777777" w:rsidR="00174430" w:rsidRPr="00132DE6" w:rsidRDefault="00174430" w:rsidP="003F5910">
            <w:pPr>
              <w:rPr>
                <w:rFonts w:ascii="Calibri" w:hAnsi="Calibri"/>
                <w:lang w:val="es-BO"/>
              </w:rPr>
            </w:pPr>
          </w:p>
        </w:tc>
        <w:tc>
          <w:tcPr>
            <w:tcW w:w="1767" w:type="dxa"/>
          </w:tcPr>
          <w:p w14:paraId="023D7361" w14:textId="77777777" w:rsidR="00174430" w:rsidRPr="00132DE6" w:rsidRDefault="00174430" w:rsidP="003F5910">
            <w:pPr>
              <w:rPr>
                <w:rFonts w:ascii="Calibri" w:hAnsi="Calibri"/>
                <w:lang w:val="es-BO"/>
              </w:rPr>
            </w:pPr>
          </w:p>
        </w:tc>
      </w:tr>
      <w:tr w:rsidR="00174430" w:rsidRPr="00132DE6" w14:paraId="1C519EED" w14:textId="77777777" w:rsidTr="003F5910">
        <w:tc>
          <w:tcPr>
            <w:tcW w:w="0" w:type="auto"/>
          </w:tcPr>
          <w:p w14:paraId="6D2F48BD" w14:textId="77777777" w:rsidR="00174430" w:rsidRPr="00132DE6" w:rsidRDefault="00174430" w:rsidP="003F5910">
            <w:pPr>
              <w:rPr>
                <w:rFonts w:ascii="Calibri" w:hAnsi="Calibri"/>
                <w:lang w:val="es-BO"/>
              </w:rPr>
            </w:pPr>
            <w:r w:rsidRPr="00132DE6">
              <w:rPr>
                <w:rFonts w:ascii="Calibri" w:hAnsi="Calibri"/>
                <w:lang w:val="es-BO"/>
              </w:rPr>
              <w:t>11</w:t>
            </w:r>
          </w:p>
        </w:tc>
        <w:tc>
          <w:tcPr>
            <w:tcW w:w="0" w:type="auto"/>
          </w:tcPr>
          <w:p w14:paraId="4A065F0E" w14:textId="77777777" w:rsidR="00174430" w:rsidRPr="00132DE6" w:rsidRDefault="00174430" w:rsidP="003F5910">
            <w:pPr>
              <w:rPr>
                <w:rFonts w:ascii="Calibri" w:hAnsi="Calibri"/>
                <w:lang w:val="es-BO"/>
              </w:rPr>
            </w:pPr>
            <w:r w:rsidRPr="00132DE6">
              <w:rPr>
                <w:rFonts w:ascii="Calibri" w:hAnsi="Calibri"/>
                <w:lang w:val="es-BO"/>
              </w:rPr>
              <w:t>Área de Recepción del Recién Nacido</w:t>
            </w:r>
          </w:p>
        </w:tc>
        <w:tc>
          <w:tcPr>
            <w:tcW w:w="1902" w:type="dxa"/>
          </w:tcPr>
          <w:p w14:paraId="71797612" w14:textId="77777777" w:rsidR="00174430" w:rsidRPr="00132DE6" w:rsidRDefault="00174430" w:rsidP="003F5910">
            <w:pPr>
              <w:rPr>
                <w:rFonts w:ascii="Calibri" w:hAnsi="Calibri"/>
                <w:lang w:val="es-BO"/>
              </w:rPr>
            </w:pPr>
          </w:p>
        </w:tc>
        <w:tc>
          <w:tcPr>
            <w:tcW w:w="558" w:type="dxa"/>
          </w:tcPr>
          <w:p w14:paraId="5BB39682" w14:textId="77777777" w:rsidR="00174430" w:rsidRPr="00132DE6" w:rsidRDefault="00174430" w:rsidP="003F5910">
            <w:pPr>
              <w:rPr>
                <w:rFonts w:ascii="Calibri" w:hAnsi="Calibri"/>
                <w:lang w:val="es-BO"/>
              </w:rPr>
            </w:pPr>
          </w:p>
        </w:tc>
        <w:tc>
          <w:tcPr>
            <w:tcW w:w="554" w:type="dxa"/>
          </w:tcPr>
          <w:p w14:paraId="13A1F0BD" w14:textId="77777777" w:rsidR="00174430" w:rsidRPr="00132DE6" w:rsidRDefault="00174430" w:rsidP="003F5910">
            <w:pPr>
              <w:rPr>
                <w:rFonts w:ascii="Calibri" w:hAnsi="Calibri"/>
                <w:lang w:val="es-BO"/>
              </w:rPr>
            </w:pPr>
          </w:p>
        </w:tc>
        <w:tc>
          <w:tcPr>
            <w:tcW w:w="1767" w:type="dxa"/>
          </w:tcPr>
          <w:p w14:paraId="469D51A2" w14:textId="77777777" w:rsidR="00174430" w:rsidRPr="00132DE6" w:rsidRDefault="00174430" w:rsidP="003F5910">
            <w:pPr>
              <w:rPr>
                <w:rFonts w:ascii="Calibri" w:hAnsi="Calibri"/>
                <w:lang w:val="es-BO"/>
              </w:rPr>
            </w:pPr>
          </w:p>
        </w:tc>
      </w:tr>
      <w:tr w:rsidR="00174430" w:rsidRPr="00132DE6" w14:paraId="2AD339BD" w14:textId="77777777" w:rsidTr="003F5910">
        <w:tc>
          <w:tcPr>
            <w:tcW w:w="0" w:type="auto"/>
          </w:tcPr>
          <w:p w14:paraId="024AB33B" w14:textId="77777777" w:rsidR="00174430" w:rsidRPr="00132DE6" w:rsidRDefault="00174430" w:rsidP="003F5910">
            <w:pPr>
              <w:rPr>
                <w:rFonts w:ascii="Calibri" w:hAnsi="Calibri"/>
                <w:lang w:val="es-BO"/>
              </w:rPr>
            </w:pPr>
            <w:r w:rsidRPr="00132DE6">
              <w:rPr>
                <w:rFonts w:ascii="Calibri" w:hAnsi="Calibri"/>
                <w:lang w:val="es-BO"/>
              </w:rPr>
              <w:t>12</w:t>
            </w:r>
          </w:p>
        </w:tc>
        <w:tc>
          <w:tcPr>
            <w:tcW w:w="0" w:type="auto"/>
          </w:tcPr>
          <w:p w14:paraId="06CA9CB4" w14:textId="77777777" w:rsidR="00174430" w:rsidRPr="00132DE6" w:rsidRDefault="00174430" w:rsidP="003F5910">
            <w:pPr>
              <w:rPr>
                <w:rFonts w:ascii="Calibri" w:hAnsi="Calibri"/>
                <w:lang w:val="es-BO"/>
              </w:rPr>
            </w:pPr>
            <w:r w:rsidRPr="00132DE6">
              <w:rPr>
                <w:rFonts w:ascii="Calibri" w:hAnsi="Calibri"/>
                <w:lang w:val="es-BO"/>
              </w:rPr>
              <w:t>Estación de enfermería por piso para un trabajo de calidad.</w:t>
            </w:r>
          </w:p>
        </w:tc>
        <w:tc>
          <w:tcPr>
            <w:tcW w:w="1902" w:type="dxa"/>
          </w:tcPr>
          <w:p w14:paraId="25EA56B3" w14:textId="77777777" w:rsidR="00174430" w:rsidRPr="00132DE6" w:rsidRDefault="00174430" w:rsidP="003F5910">
            <w:pPr>
              <w:rPr>
                <w:rFonts w:ascii="Calibri" w:hAnsi="Calibri"/>
                <w:lang w:val="es-BO"/>
              </w:rPr>
            </w:pPr>
          </w:p>
        </w:tc>
        <w:tc>
          <w:tcPr>
            <w:tcW w:w="558" w:type="dxa"/>
          </w:tcPr>
          <w:p w14:paraId="2A0CC911" w14:textId="77777777" w:rsidR="00174430" w:rsidRPr="00132DE6" w:rsidRDefault="00174430" w:rsidP="003F5910">
            <w:pPr>
              <w:rPr>
                <w:rFonts w:ascii="Calibri" w:hAnsi="Calibri"/>
                <w:lang w:val="es-BO"/>
              </w:rPr>
            </w:pPr>
          </w:p>
        </w:tc>
        <w:tc>
          <w:tcPr>
            <w:tcW w:w="554" w:type="dxa"/>
          </w:tcPr>
          <w:p w14:paraId="478A56AC" w14:textId="77777777" w:rsidR="00174430" w:rsidRPr="00132DE6" w:rsidRDefault="00174430" w:rsidP="003F5910">
            <w:pPr>
              <w:rPr>
                <w:rFonts w:ascii="Calibri" w:hAnsi="Calibri"/>
                <w:lang w:val="es-BO"/>
              </w:rPr>
            </w:pPr>
          </w:p>
        </w:tc>
        <w:tc>
          <w:tcPr>
            <w:tcW w:w="1767" w:type="dxa"/>
          </w:tcPr>
          <w:p w14:paraId="212BDD3D" w14:textId="77777777" w:rsidR="00174430" w:rsidRPr="00132DE6" w:rsidRDefault="00174430" w:rsidP="003F5910">
            <w:pPr>
              <w:rPr>
                <w:rFonts w:ascii="Calibri" w:hAnsi="Calibri"/>
                <w:lang w:val="es-BO"/>
              </w:rPr>
            </w:pPr>
          </w:p>
        </w:tc>
      </w:tr>
      <w:tr w:rsidR="00174430" w:rsidRPr="00132DE6" w14:paraId="06E444CD" w14:textId="77777777" w:rsidTr="003F5910">
        <w:tc>
          <w:tcPr>
            <w:tcW w:w="0" w:type="auto"/>
          </w:tcPr>
          <w:p w14:paraId="045AD391" w14:textId="77777777" w:rsidR="00174430" w:rsidRPr="00132DE6" w:rsidRDefault="00174430" w:rsidP="003F5910">
            <w:pPr>
              <w:rPr>
                <w:rFonts w:ascii="Calibri" w:hAnsi="Calibri"/>
                <w:lang w:val="es-BO"/>
              </w:rPr>
            </w:pPr>
            <w:r w:rsidRPr="00132DE6">
              <w:rPr>
                <w:rFonts w:ascii="Calibri" w:hAnsi="Calibri"/>
                <w:lang w:val="es-BO"/>
              </w:rPr>
              <w:t>13</w:t>
            </w:r>
          </w:p>
        </w:tc>
        <w:tc>
          <w:tcPr>
            <w:tcW w:w="0" w:type="auto"/>
          </w:tcPr>
          <w:p w14:paraId="2B73153A" w14:textId="77777777" w:rsidR="00174430" w:rsidRPr="00132DE6" w:rsidRDefault="00174430" w:rsidP="003F5910">
            <w:pPr>
              <w:rPr>
                <w:rFonts w:ascii="Calibri" w:hAnsi="Calibri"/>
                <w:lang w:val="es-BO"/>
              </w:rPr>
            </w:pPr>
            <w:r w:rsidRPr="00132DE6">
              <w:rPr>
                <w:rFonts w:ascii="Calibri" w:hAnsi="Calibri"/>
                <w:lang w:val="es-BO"/>
              </w:rPr>
              <w:t>Rayos X para emergencias</w:t>
            </w:r>
          </w:p>
        </w:tc>
        <w:tc>
          <w:tcPr>
            <w:tcW w:w="1902" w:type="dxa"/>
          </w:tcPr>
          <w:p w14:paraId="79022AB5" w14:textId="77777777" w:rsidR="00174430" w:rsidRPr="00132DE6" w:rsidRDefault="00174430" w:rsidP="003F5910">
            <w:pPr>
              <w:rPr>
                <w:rFonts w:ascii="Calibri" w:hAnsi="Calibri"/>
                <w:lang w:val="es-BO"/>
              </w:rPr>
            </w:pPr>
          </w:p>
        </w:tc>
        <w:tc>
          <w:tcPr>
            <w:tcW w:w="558" w:type="dxa"/>
          </w:tcPr>
          <w:p w14:paraId="632D5D62" w14:textId="77777777" w:rsidR="00174430" w:rsidRPr="00132DE6" w:rsidRDefault="00174430" w:rsidP="003F5910">
            <w:pPr>
              <w:rPr>
                <w:rFonts w:ascii="Calibri" w:hAnsi="Calibri"/>
                <w:lang w:val="es-BO"/>
              </w:rPr>
            </w:pPr>
          </w:p>
        </w:tc>
        <w:tc>
          <w:tcPr>
            <w:tcW w:w="554" w:type="dxa"/>
          </w:tcPr>
          <w:p w14:paraId="5E646DB7" w14:textId="77777777" w:rsidR="00174430" w:rsidRPr="00132DE6" w:rsidRDefault="00174430" w:rsidP="003F5910">
            <w:pPr>
              <w:rPr>
                <w:rFonts w:ascii="Calibri" w:hAnsi="Calibri"/>
                <w:lang w:val="es-BO"/>
              </w:rPr>
            </w:pPr>
          </w:p>
        </w:tc>
        <w:tc>
          <w:tcPr>
            <w:tcW w:w="1767" w:type="dxa"/>
          </w:tcPr>
          <w:p w14:paraId="4DD1DBA6" w14:textId="77777777" w:rsidR="00174430" w:rsidRPr="00132DE6" w:rsidRDefault="00174430" w:rsidP="003F5910">
            <w:pPr>
              <w:rPr>
                <w:rFonts w:ascii="Calibri" w:hAnsi="Calibri"/>
                <w:lang w:val="es-BO"/>
              </w:rPr>
            </w:pPr>
          </w:p>
        </w:tc>
      </w:tr>
      <w:tr w:rsidR="00174430" w:rsidRPr="00132DE6" w14:paraId="61D04245" w14:textId="77777777" w:rsidTr="003F5910">
        <w:tc>
          <w:tcPr>
            <w:tcW w:w="0" w:type="auto"/>
          </w:tcPr>
          <w:p w14:paraId="7E30299C" w14:textId="5DEAE5D2" w:rsidR="00174430" w:rsidRPr="00132DE6" w:rsidRDefault="0084524B" w:rsidP="003F5910">
            <w:pPr>
              <w:rPr>
                <w:rFonts w:ascii="Calibri" w:hAnsi="Calibri"/>
                <w:lang w:val="es-BO"/>
              </w:rPr>
            </w:pPr>
            <w:r>
              <w:rPr>
                <w:rFonts w:ascii="Calibri" w:hAnsi="Calibri"/>
                <w:lang w:val="es-BO"/>
              </w:rPr>
              <w:t>14</w:t>
            </w:r>
          </w:p>
        </w:tc>
        <w:tc>
          <w:tcPr>
            <w:tcW w:w="0" w:type="auto"/>
          </w:tcPr>
          <w:p w14:paraId="36D87233" w14:textId="77777777" w:rsidR="0084524B" w:rsidRPr="0084524B" w:rsidRDefault="0084524B" w:rsidP="0084524B">
            <w:pPr>
              <w:rPr>
                <w:rFonts w:ascii="Calibri" w:hAnsi="Calibri"/>
                <w:lang w:val="es-BO"/>
              </w:rPr>
            </w:pPr>
            <w:r w:rsidRPr="0084524B">
              <w:rPr>
                <w:rFonts w:ascii="Calibri" w:hAnsi="Calibri"/>
                <w:lang w:val="es-BO"/>
              </w:rPr>
              <w:t>Sala de neonatología</w:t>
            </w:r>
          </w:p>
          <w:p w14:paraId="18B94E45" w14:textId="28A1EE70" w:rsidR="00174430" w:rsidRPr="00132DE6" w:rsidRDefault="0084524B" w:rsidP="0084524B">
            <w:pPr>
              <w:rPr>
                <w:rFonts w:ascii="Calibri" w:hAnsi="Calibri"/>
                <w:lang w:val="es-BO"/>
              </w:rPr>
            </w:pPr>
            <w:r w:rsidRPr="0084524B">
              <w:rPr>
                <w:rFonts w:ascii="Calibri" w:hAnsi="Calibri"/>
                <w:lang w:val="es-BO"/>
              </w:rPr>
              <w:t>Sala de Terapia Intensiva Neonatal</w:t>
            </w:r>
          </w:p>
        </w:tc>
        <w:tc>
          <w:tcPr>
            <w:tcW w:w="1902" w:type="dxa"/>
          </w:tcPr>
          <w:p w14:paraId="17FC65A4" w14:textId="77777777" w:rsidR="00174430" w:rsidRPr="00132DE6" w:rsidRDefault="00174430" w:rsidP="003F5910">
            <w:pPr>
              <w:rPr>
                <w:rFonts w:ascii="Calibri" w:hAnsi="Calibri"/>
                <w:lang w:val="es-BO"/>
              </w:rPr>
            </w:pPr>
          </w:p>
        </w:tc>
        <w:tc>
          <w:tcPr>
            <w:tcW w:w="558" w:type="dxa"/>
          </w:tcPr>
          <w:p w14:paraId="48D3FD60" w14:textId="77777777" w:rsidR="00174430" w:rsidRPr="00132DE6" w:rsidRDefault="00174430" w:rsidP="003F5910">
            <w:pPr>
              <w:rPr>
                <w:rFonts w:ascii="Calibri" w:hAnsi="Calibri"/>
                <w:lang w:val="es-BO"/>
              </w:rPr>
            </w:pPr>
          </w:p>
        </w:tc>
        <w:tc>
          <w:tcPr>
            <w:tcW w:w="554" w:type="dxa"/>
          </w:tcPr>
          <w:p w14:paraId="07AC1994" w14:textId="77777777" w:rsidR="00174430" w:rsidRPr="00132DE6" w:rsidRDefault="00174430" w:rsidP="003F5910">
            <w:pPr>
              <w:rPr>
                <w:rFonts w:ascii="Calibri" w:hAnsi="Calibri"/>
                <w:lang w:val="es-BO"/>
              </w:rPr>
            </w:pPr>
          </w:p>
        </w:tc>
        <w:tc>
          <w:tcPr>
            <w:tcW w:w="1767" w:type="dxa"/>
          </w:tcPr>
          <w:p w14:paraId="705E041A" w14:textId="77777777" w:rsidR="00174430" w:rsidRPr="00132DE6" w:rsidRDefault="00174430" w:rsidP="003F5910">
            <w:pPr>
              <w:rPr>
                <w:rFonts w:ascii="Calibri" w:hAnsi="Calibri"/>
                <w:lang w:val="es-BO"/>
              </w:rPr>
            </w:pPr>
          </w:p>
        </w:tc>
      </w:tr>
      <w:tr w:rsidR="0084524B" w:rsidRPr="00132DE6" w14:paraId="503F90AC" w14:textId="77777777" w:rsidTr="003F5910">
        <w:tc>
          <w:tcPr>
            <w:tcW w:w="0" w:type="auto"/>
          </w:tcPr>
          <w:p w14:paraId="0465BCE1" w14:textId="14A4FA55" w:rsidR="0084524B" w:rsidRPr="00132DE6" w:rsidRDefault="0084524B" w:rsidP="003F5910">
            <w:pPr>
              <w:rPr>
                <w:rFonts w:ascii="Calibri" w:hAnsi="Calibri"/>
                <w:lang w:val="es-BO"/>
              </w:rPr>
            </w:pPr>
            <w:r>
              <w:rPr>
                <w:rFonts w:ascii="Calibri" w:hAnsi="Calibri"/>
                <w:lang w:val="es-BO"/>
              </w:rPr>
              <w:t>15</w:t>
            </w:r>
          </w:p>
        </w:tc>
        <w:tc>
          <w:tcPr>
            <w:tcW w:w="0" w:type="auto"/>
          </w:tcPr>
          <w:p w14:paraId="4E0BC36D" w14:textId="145528C5" w:rsidR="0084524B" w:rsidRPr="00132DE6" w:rsidRDefault="0084524B" w:rsidP="003F5910">
            <w:pPr>
              <w:rPr>
                <w:rFonts w:ascii="Calibri" w:hAnsi="Calibri"/>
                <w:lang w:val="es-BO"/>
              </w:rPr>
            </w:pPr>
            <w:r w:rsidRPr="00132DE6">
              <w:rPr>
                <w:rFonts w:ascii="Calibri" w:hAnsi="Calibri"/>
                <w:lang w:val="es-BO"/>
              </w:rPr>
              <w:t>Ecografía para emergencias</w:t>
            </w:r>
          </w:p>
        </w:tc>
        <w:tc>
          <w:tcPr>
            <w:tcW w:w="1902" w:type="dxa"/>
          </w:tcPr>
          <w:p w14:paraId="34551593" w14:textId="77777777" w:rsidR="0084524B" w:rsidRPr="00132DE6" w:rsidRDefault="0084524B" w:rsidP="003F5910">
            <w:pPr>
              <w:rPr>
                <w:rFonts w:ascii="Calibri" w:hAnsi="Calibri"/>
                <w:lang w:val="es-BO"/>
              </w:rPr>
            </w:pPr>
          </w:p>
        </w:tc>
        <w:tc>
          <w:tcPr>
            <w:tcW w:w="558" w:type="dxa"/>
          </w:tcPr>
          <w:p w14:paraId="3F296E3C" w14:textId="77777777" w:rsidR="0084524B" w:rsidRPr="00132DE6" w:rsidRDefault="0084524B" w:rsidP="003F5910">
            <w:pPr>
              <w:rPr>
                <w:rFonts w:ascii="Calibri" w:hAnsi="Calibri"/>
                <w:lang w:val="es-BO"/>
              </w:rPr>
            </w:pPr>
          </w:p>
        </w:tc>
        <w:tc>
          <w:tcPr>
            <w:tcW w:w="554" w:type="dxa"/>
          </w:tcPr>
          <w:p w14:paraId="3376D8BA" w14:textId="77777777" w:rsidR="0084524B" w:rsidRPr="00132DE6" w:rsidRDefault="0084524B" w:rsidP="003F5910">
            <w:pPr>
              <w:rPr>
                <w:rFonts w:ascii="Calibri" w:hAnsi="Calibri"/>
                <w:lang w:val="es-BO"/>
              </w:rPr>
            </w:pPr>
          </w:p>
        </w:tc>
        <w:tc>
          <w:tcPr>
            <w:tcW w:w="1767" w:type="dxa"/>
          </w:tcPr>
          <w:p w14:paraId="716524BE" w14:textId="77777777" w:rsidR="0084524B" w:rsidRPr="00132DE6" w:rsidRDefault="0084524B" w:rsidP="003F5910">
            <w:pPr>
              <w:rPr>
                <w:rFonts w:ascii="Calibri" w:hAnsi="Calibri"/>
                <w:lang w:val="es-BO"/>
              </w:rPr>
            </w:pPr>
          </w:p>
        </w:tc>
      </w:tr>
      <w:tr w:rsidR="00174430" w:rsidRPr="00132DE6" w14:paraId="2FA65032" w14:textId="77777777" w:rsidTr="003F5910">
        <w:tc>
          <w:tcPr>
            <w:tcW w:w="0" w:type="auto"/>
            <w:gridSpan w:val="6"/>
          </w:tcPr>
          <w:p w14:paraId="0D8B2F68" w14:textId="77777777" w:rsidR="00174430" w:rsidRPr="00132DE6" w:rsidRDefault="00174430" w:rsidP="003F5910">
            <w:pPr>
              <w:jc w:val="center"/>
              <w:rPr>
                <w:rFonts w:ascii="Calibri" w:hAnsi="Calibri"/>
                <w:lang w:val="es-BO"/>
              </w:rPr>
            </w:pPr>
            <w:r w:rsidRPr="00132DE6">
              <w:rPr>
                <w:rFonts w:ascii="Calibri" w:hAnsi="Calibri"/>
                <w:lang w:val="es-BO"/>
              </w:rPr>
              <w:t>AREA DE FARMACIA.</w:t>
            </w:r>
          </w:p>
        </w:tc>
      </w:tr>
      <w:tr w:rsidR="00174430" w:rsidRPr="00132DE6" w14:paraId="17325C34" w14:textId="77777777" w:rsidTr="003F5910">
        <w:tc>
          <w:tcPr>
            <w:tcW w:w="0" w:type="auto"/>
          </w:tcPr>
          <w:p w14:paraId="1A5F5679" w14:textId="77777777" w:rsidR="00174430" w:rsidRPr="00132DE6" w:rsidRDefault="00174430" w:rsidP="003F5910">
            <w:pPr>
              <w:rPr>
                <w:rFonts w:ascii="Calibri" w:hAnsi="Calibri"/>
                <w:lang w:val="es-BO"/>
              </w:rPr>
            </w:pPr>
          </w:p>
        </w:tc>
        <w:tc>
          <w:tcPr>
            <w:tcW w:w="0" w:type="auto"/>
          </w:tcPr>
          <w:p w14:paraId="56851E4C" w14:textId="77777777" w:rsidR="00174430" w:rsidRPr="00132DE6" w:rsidRDefault="00174430" w:rsidP="003F5910">
            <w:pPr>
              <w:rPr>
                <w:rFonts w:ascii="Calibri" w:hAnsi="Calibri"/>
                <w:lang w:val="es-BO"/>
              </w:rPr>
            </w:pPr>
            <w:r w:rsidRPr="00132DE6">
              <w:rPr>
                <w:rFonts w:ascii="Calibri" w:hAnsi="Calibri"/>
                <w:lang w:val="es-BO"/>
              </w:rPr>
              <w:t>Central de informaciones.</w:t>
            </w:r>
          </w:p>
        </w:tc>
        <w:tc>
          <w:tcPr>
            <w:tcW w:w="1902" w:type="dxa"/>
          </w:tcPr>
          <w:p w14:paraId="4BE8283E" w14:textId="77777777" w:rsidR="00174430" w:rsidRPr="00132DE6" w:rsidRDefault="00174430" w:rsidP="003F5910">
            <w:pPr>
              <w:rPr>
                <w:rFonts w:ascii="Calibri" w:hAnsi="Calibri"/>
                <w:lang w:val="es-BO"/>
              </w:rPr>
            </w:pPr>
          </w:p>
        </w:tc>
        <w:tc>
          <w:tcPr>
            <w:tcW w:w="558" w:type="dxa"/>
          </w:tcPr>
          <w:p w14:paraId="245CBC2D" w14:textId="77777777" w:rsidR="00174430" w:rsidRPr="00132DE6" w:rsidRDefault="00174430" w:rsidP="003F5910">
            <w:pPr>
              <w:rPr>
                <w:rFonts w:ascii="Calibri" w:hAnsi="Calibri"/>
                <w:lang w:val="es-BO"/>
              </w:rPr>
            </w:pPr>
          </w:p>
        </w:tc>
        <w:tc>
          <w:tcPr>
            <w:tcW w:w="554" w:type="dxa"/>
          </w:tcPr>
          <w:p w14:paraId="14ABC22C" w14:textId="77777777" w:rsidR="00174430" w:rsidRPr="00132DE6" w:rsidRDefault="00174430" w:rsidP="003F5910">
            <w:pPr>
              <w:rPr>
                <w:rFonts w:ascii="Calibri" w:hAnsi="Calibri"/>
                <w:lang w:val="es-BO"/>
              </w:rPr>
            </w:pPr>
          </w:p>
        </w:tc>
        <w:tc>
          <w:tcPr>
            <w:tcW w:w="1767" w:type="dxa"/>
          </w:tcPr>
          <w:p w14:paraId="1C44D1D3" w14:textId="77777777" w:rsidR="00174430" w:rsidRPr="00132DE6" w:rsidRDefault="00174430" w:rsidP="003F5910">
            <w:pPr>
              <w:rPr>
                <w:rFonts w:ascii="Calibri" w:hAnsi="Calibri"/>
                <w:lang w:val="es-BO"/>
              </w:rPr>
            </w:pPr>
          </w:p>
        </w:tc>
      </w:tr>
      <w:tr w:rsidR="00174430" w:rsidRPr="00132DE6" w14:paraId="11AEA1CE" w14:textId="77777777" w:rsidTr="003F5910">
        <w:tc>
          <w:tcPr>
            <w:tcW w:w="0" w:type="auto"/>
          </w:tcPr>
          <w:p w14:paraId="0207F47C" w14:textId="77777777" w:rsidR="00174430" w:rsidRPr="00132DE6" w:rsidRDefault="00174430" w:rsidP="003F5910">
            <w:pPr>
              <w:rPr>
                <w:rFonts w:ascii="Calibri" w:hAnsi="Calibri"/>
                <w:lang w:val="es-BO"/>
              </w:rPr>
            </w:pPr>
          </w:p>
        </w:tc>
        <w:tc>
          <w:tcPr>
            <w:tcW w:w="0" w:type="auto"/>
          </w:tcPr>
          <w:p w14:paraId="063AF85D" w14:textId="77777777" w:rsidR="00174430" w:rsidRPr="00132DE6" w:rsidRDefault="00174430" w:rsidP="003F5910">
            <w:pPr>
              <w:rPr>
                <w:rFonts w:ascii="Calibri" w:hAnsi="Calibri"/>
                <w:lang w:val="es-BO"/>
              </w:rPr>
            </w:pPr>
            <w:r w:rsidRPr="00132DE6">
              <w:rPr>
                <w:rFonts w:ascii="Calibri" w:hAnsi="Calibri"/>
                <w:lang w:val="es-BO"/>
              </w:rPr>
              <w:t>Salas de espera</w:t>
            </w:r>
          </w:p>
        </w:tc>
        <w:tc>
          <w:tcPr>
            <w:tcW w:w="1902" w:type="dxa"/>
          </w:tcPr>
          <w:p w14:paraId="1F56CDEC" w14:textId="77777777" w:rsidR="00174430" w:rsidRPr="00132DE6" w:rsidRDefault="00174430" w:rsidP="003F5910">
            <w:pPr>
              <w:rPr>
                <w:rFonts w:ascii="Calibri" w:hAnsi="Calibri"/>
                <w:lang w:val="es-BO"/>
              </w:rPr>
            </w:pPr>
          </w:p>
        </w:tc>
        <w:tc>
          <w:tcPr>
            <w:tcW w:w="558" w:type="dxa"/>
          </w:tcPr>
          <w:p w14:paraId="6026A1CD" w14:textId="77777777" w:rsidR="00174430" w:rsidRPr="00132DE6" w:rsidRDefault="00174430" w:rsidP="003F5910">
            <w:pPr>
              <w:rPr>
                <w:rFonts w:ascii="Calibri" w:hAnsi="Calibri"/>
                <w:lang w:val="es-BO"/>
              </w:rPr>
            </w:pPr>
          </w:p>
        </w:tc>
        <w:tc>
          <w:tcPr>
            <w:tcW w:w="554" w:type="dxa"/>
          </w:tcPr>
          <w:p w14:paraId="451A2694" w14:textId="77777777" w:rsidR="00174430" w:rsidRPr="00132DE6" w:rsidRDefault="00174430" w:rsidP="003F5910">
            <w:pPr>
              <w:rPr>
                <w:rFonts w:ascii="Calibri" w:hAnsi="Calibri"/>
                <w:lang w:val="es-BO"/>
              </w:rPr>
            </w:pPr>
          </w:p>
        </w:tc>
        <w:tc>
          <w:tcPr>
            <w:tcW w:w="1767" w:type="dxa"/>
          </w:tcPr>
          <w:p w14:paraId="1746C98B" w14:textId="77777777" w:rsidR="00174430" w:rsidRPr="00132DE6" w:rsidRDefault="00174430" w:rsidP="003F5910">
            <w:pPr>
              <w:rPr>
                <w:rFonts w:ascii="Calibri" w:hAnsi="Calibri"/>
                <w:lang w:val="es-BO"/>
              </w:rPr>
            </w:pPr>
          </w:p>
        </w:tc>
      </w:tr>
      <w:tr w:rsidR="00174430" w:rsidRPr="00132DE6" w14:paraId="6E78E87A" w14:textId="77777777" w:rsidTr="003F5910">
        <w:tc>
          <w:tcPr>
            <w:tcW w:w="0" w:type="auto"/>
          </w:tcPr>
          <w:p w14:paraId="73821A2C" w14:textId="77777777" w:rsidR="00174430" w:rsidRPr="00132DE6" w:rsidRDefault="00174430" w:rsidP="003F5910">
            <w:pPr>
              <w:rPr>
                <w:rFonts w:ascii="Calibri" w:hAnsi="Calibri"/>
                <w:lang w:val="es-BO"/>
              </w:rPr>
            </w:pPr>
          </w:p>
        </w:tc>
        <w:tc>
          <w:tcPr>
            <w:tcW w:w="0" w:type="auto"/>
          </w:tcPr>
          <w:p w14:paraId="61330EFB" w14:textId="77777777" w:rsidR="00174430" w:rsidRPr="00132DE6" w:rsidRDefault="00174430" w:rsidP="003F5910">
            <w:pPr>
              <w:rPr>
                <w:rFonts w:ascii="Calibri" w:hAnsi="Calibri"/>
                <w:lang w:val="es-BO"/>
              </w:rPr>
            </w:pPr>
            <w:r w:rsidRPr="00132DE6">
              <w:rPr>
                <w:rFonts w:ascii="Calibri" w:hAnsi="Calibri"/>
                <w:lang w:val="es-BO"/>
              </w:rPr>
              <w:t>Áreas auxiliares para limpieza</w:t>
            </w:r>
          </w:p>
        </w:tc>
        <w:tc>
          <w:tcPr>
            <w:tcW w:w="1902" w:type="dxa"/>
          </w:tcPr>
          <w:p w14:paraId="7ED29CE7" w14:textId="77777777" w:rsidR="00174430" w:rsidRPr="00132DE6" w:rsidRDefault="00174430" w:rsidP="003F5910">
            <w:pPr>
              <w:rPr>
                <w:rFonts w:ascii="Calibri" w:hAnsi="Calibri"/>
                <w:lang w:val="es-BO"/>
              </w:rPr>
            </w:pPr>
          </w:p>
        </w:tc>
        <w:tc>
          <w:tcPr>
            <w:tcW w:w="558" w:type="dxa"/>
          </w:tcPr>
          <w:p w14:paraId="70DA556F" w14:textId="77777777" w:rsidR="00174430" w:rsidRPr="00132DE6" w:rsidRDefault="00174430" w:rsidP="003F5910">
            <w:pPr>
              <w:rPr>
                <w:rFonts w:ascii="Calibri" w:hAnsi="Calibri"/>
                <w:lang w:val="es-BO"/>
              </w:rPr>
            </w:pPr>
          </w:p>
        </w:tc>
        <w:tc>
          <w:tcPr>
            <w:tcW w:w="554" w:type="dxa"/>
          </w:tcPr>
          <w:p w14:paraId="030C658F" w14:textId="77777777" w:rsidR="00174430" w:rsidRPr="00132DE6" w:rsidRDefault="00174430" w:rsidP="003F5910">
            <w:pPr>
              <w:rPr>
                <w:rFonts w:ascii="Calibri" w:hAnsi="Calibri"/>
                <w:lang w:val="es-BO"/>
              </w:rPr>
            </w:pPr>
          </w:p>
        </w:tc>
        <w:tc>
          <w:tcPr>
            <w:tcW w:w="1767" w:type="dxa"/>
          </w:tcPr>
          <w:p w14:paraId="0DA0D786" w14:textId="77777777" w:rsidR="00174430" w:rsidRPr="00132DE6" w:rsidRDefault="00174430" w:rsidP="003F5910">
            <w:pPr>
              <w:rPr>
                <w:rFonts w:ascii="Calibri" w:hAnsi="Calibri"/>
                <w:lang w:val="es-BO"/>
              </w:rPr>
            </w:pPr>
          </w:p>
        </w:tc>
      </w:tr>
      <w:tr w:rsidR="00174430" w:rsidRPr="00132DE6" w14:paraId="1F2F8CB9" w14:textId="77777777" w:rsidTr="003F5910">
        <w:tc>
          <w:tcPr>
            <w:tcW w:w="0" w:type="auto"/>
          </w:tcPr>
          <w:p w14:paraId="2F7B7506" w14:textId="77777777" w:rsidR="00174430" w:rsidRPr="00132DE6" w:rsidRDefault="00174430" w:rsidP="003F5910">
            <w:pPr>
              <w:rPr>
                <w:rFonts w:ascii="Calibri" w:hAnsi="Calibri"/>
                <w:lang w:val="es-BO"/>
              </w:rPr>
            </w:pPr>
          </w:p>
        </w:tc>
        <w:tc>
          <w:tcPr>
            <w:tcW w:w="0" w:type="auto"/>
          </w:tcPr>
          <w:p w14:paraId="2E4545D1" w14:textId="77777777" w:rsidR="00174430" w:rsidRPr="00132DE6" w:rsidRDefault="00174430" w:rsidP="003F5910">
            <w:pPr>
              <w:rPr>
                <w:rFonts w:ascii="Calibri" w:hAnsi="Calibri"/>
                <w:lang w:val="es-BO"/>
              </w:rPr>
            </w:pPr>
            <w:r>
              <w:rPr>
                <w:rFonts w:ascii="Calibri" w:hAnsi="Calibri"/>
                <w:lang w:val="es-BO"/>
              </w:rPr>
              <w:t>Espacio físico para Botiquín Institucional de la CSBP</w:t>
            </w:r>
          </w:p>
        </w:tc>
        <w:tc>
          <w:tcPr>
            <w:tcW w:w="1902" w:type="dxa"/>
          </w:tcPr>
          <w:p w14:paraId="32942636" w14:textId="77777777" w:rsidR="00174430" w:rsidRPr="00132DE6" w:rsidRDefault="00174430" w:rsidP="003F5910">
            <w:pPr>
              <w:rPr>
                <w:rFonts w:ascii="Calibri" w:hAnsi="Calibri"/>
                <w:lang w:val="es-BO"/>
              </w:rPr>
            </w:pPr>
          </w:p>
        </w:tc>
        <w:tc>
          <w:tcPr>
            <w:tcW w:w="558" w:type="dxa"/>
          </w:tcPr>
          <w:p w14:paraId="788AC3CD" w14:textId="77777777" w:rsidR="00174430" w:rsidRPr="00132DE6" w:rsidRDefault="00174430" w:rsidP="003F5910">
            <w:pPr>
              <w:rPr>
                <w:rFonts w:ascii="Calibri" w:hAnsi="Calibri"/>
                <w:lang w:val="es-BO"/>
              </w:rPr>
            </w:pPr>
          </w:p>
        </w:tc>
        <w:tc>
          <w:tcPr>
            <w:tcW w:w="554" w:type="dxa"/>
          </w:tcPr>
          <w:p w14:paraId="7E8675AC" w14:textId="77777777" w:rsidR="00174430" w:rsidRPr="00132DE6" w:rsidRDefault="00174430" w:rsidP="003F5910">
            <w:pPr>
              <w:rPr>
                <w:rFonts w:ascii="Calibri" w:hAnsi="Calibri"/>
                <w:lang w:val="es-BO"/>
              </w:rPr>
            </w:pPr>
          </w:p>
        </w:tc>
        <w:tc>
          <w:tcPr>
            <w:tcW w:w="1767" w:type="dxa"/>
          </w:tcPr>
          <w:p w14:paraId="075D3E66" w14:textId="77777777" w:rsidR="00174430" w:rsidRPr="00132DE6" w:rsidRDefault="00174430" w:rsidP="003F5910">
            <w:pPr>
              <w:rPr>
                <w:rFonts w:ascii="Calibri" w:hAnsi="Calibri"/>
                <w:lang w:val="es-BO"/>
              </w:rPr>
            </w:pPr>
          </w:p>
        </w:tc>
      </w:tr>
      <w:tr w:rsidR="00174430" w:rsidRPr="00132DE6" w14:paraId="0660B2CA" w14:textId="77777777" w:rsidTr="003F5910">
        <w:tc>
          <w:tcPr>
            <w:tcW w:w="0" w:type="auto"/>
            <w:gridSpan w:val="6"/>
          </w:tcPr>
          <w:p w14:paraId="7E365B7C" w14:textId="77777777" w:rsidR="00174430" w:rsidRPr="00132DE6" w:rsidRDefault="00174430" w:rsidP="003F5910">
            <w:pPr>
              <w:jc w:val="center"/>
              <w:rPr>
                <w:rFonts w:ascii="Calibri" w:hAnsi="Calibri"/>
                <w:lang w:val="es-BO"/>
              </w:rPr>
            </w:pPr>
            <w:r w:rsidRPr="00132DE6">
              <w:rPr>
                <w:rFonts w:ascii="Calibri" w:hAnsi="Calibri"/>
                <w:lang w:val="es-BO"/>
              </w:rPr>
              <w:t>TERAPIA INTENSIVA ADULTOS</w:t>
            </w:r>
          </w:p>
        </w:tc>
      </w:tr>
      <w:tr w:rsidR="00174430" w:rsidRPr="00132DE6" w14:paraId="6F8331E4" w14:textId="77777777" w:rsidTr="003F5910">
        <w:tc>
          <w:tcPr>
            <w:tcW w:w="0" w:type="auto"/>
          </w:tcPr>
          <w:p w14:paraId="46B7A3E8" w14:textId="77777777" w:rsidR="00174430" w:rsidRPr="00132DE6" w:rsidRDefault="00174430" w:rsidP="003F5910">
            <w:pPr>
              <w:rPr>
                <w:rFonts w:ascii="Calibri" w:hAnsi="Calibri"/>
                <w:lang w:val="es-BO"/>
              </w:rPr>
            </w:pPr>
          </w:p>
        </w:tc>
        <w:tc>
          <w:tcPr>
            <w:tcW w:w="0" w:type="auto"/>
          </w:tcPr>
          <w:p w14:paraId="0E17E1C9" w14:textId="77777777" w:rsidR="00174430" w:rsidRPr="00132DE6" w:rsidRDefault="00174430" w:rsidP="003F5910">
            <w:pPr>
              <w:rPr>
                <w:rFonts w:ascii="Calibri" w:hAnsi="Calibri"/>
                <w:lang w:val="es-BO"/>
              </w:rPr>
            </w:pPr>
            <w:r w:rsidRPr="00132DE6">
              <w:rPr>
                <w:rFonts w:ascii="Calibri" w:hAnsi="Calibri"/>
                <w:lang w:val="es-BO"/>
              </w:rPr>
              <w:t xml:space="preserve">Sala de terapia intensiva </w:t>
            </w:r>
          </w:p>
        </w:tc>
        <w:tc>
          <w:tcPr>
            <w:tcW w:w="1902" w:type="dxa"/>
          </w:tcPr>
          <w:p w14:paraId="453DA214" w14:textId="77777777" w:rsidR="00174430" w:rsidRPr="00132DE6" w:rsidRDefault="00174430" w:rsidP="003F5910">
            <w:pPr>
              <w:rPr>
                <w:rFonts w:ascii="Calibri" w:hAnsi="Calibri"/>
                <w:lang w:val="es-BO"/>
              </w:rPr>
            </w:pPr>
          </w:p>
        </w:tc>
        <w:tc>
          <w:tcPr>
            <w:tcW w:w="558" w:type="dxa"/>
          </w:tcPr>
          <w:p w14:paraId="687FACBC" w14:textId="77777777" w:rsidR="00174430" w:rsidRPr="00132DE6" w:rsidRDefault="00174430" w:rsidP="003F5910">
            <w:pPr>
              <w:rPr>
                <w:rFonts w:ascii="Calibri" w:hAnsi="Calibri"/>
                <w:lang w:val="es-BO"/>
              </w:rPr>
            </w:pPr>
          </w:p>
        </w:tc>
        <w:tc>
          <w:tcPr>
            <w:tcW w:w="554" w:type="dxa"/>
          </w:tcPr>
          <w:p w14:paraId="05128F7A" w14:textId="77777777" w:rsidR="00174430" w:rsidRPr="00132DE6" w:rsidRDefault="00174430" w:rsidP="003F5910">
            <w:pPr>
              <w:rPr>
                <w:rFonts w:ascii="Calibri" w:hAnsi="Calibri"/>
                <w:lang w:val="es-BO"/>
              </w:rPr>
            </w:pPr>
          </w:p>
        </w:tc>
        <w:tc>
          <w:tcPr>
            <w:tcW w:w="1767" w:type="dxa"/>
          </w:tcPr>
          <w:p w14:paraId="3416F35E" w14:textId="77777777" w:rsidR="00174430" w:rsidRPr="00132DE6" w:rsidRDefault="00174430" w:rsidP="003F5910">
            <w:pPr>
              <w:rPr>
                <w:rFonts w:ascii="Calibri" w:hAnsi="Calibri"/>
                <w:lang w:val="es-BO"/>
              </w:rPr>
            </w:pPr>
          </w:p>
        </w:tc>
      </w:tr>
      <w:tr w:rsidR="00174430" w:rsidRPr="00132DE6" w14:paraId="2866FA9C" w14:textId="77777777" w:rsidTr="003F5910">
        <w:tc>
          <w:tcPr>
            <w:tcW w:w="0" w:type="auto"/>
          </w:tcPr>
          <w:p w14:paraId="171DE261" w14:textId="77777777" w:rsidR="00174430" w:rsidRPr="00132DE6" w:rsidRDefault="00174430" w:rsidP="003F5910">
            <w:pPr>
              <w:rPr>
                <w:rFonts w:ascii="Calibri" w:hAnsi="Calibri"/>
                <w:lang w:val="es-BO"/>
              </w:rPr>
            </w:pPr>
          </w:p>
        </w:tc>
        <w:tc>
          <w:tcPr>
            <w:tcW w:w="0" w:type="auto"/>
          </w:tcPr>
          <w:p w14:paraId="7082621A" w14:textId="77777777" w:rsidR="00174430" w:rsidRPr="00132DE6" w:rsidRDefault="00174430" w:rsidP="003F5910">
            <w:pPr>
              <w:rPr>
                <w:rFonts w:ascii="Calibri" w:hAnsi="Calibri"/>
                <w:lang w:val="es-BO"/>
              </w:rPr>
            </w:pPr>
            <w:r w:rsidRPr="00132DE6">
              <w:rPr>
                <w:rFonts w:ascii="Calibri" w:hAnsi="Calibri"/>
                <w:lang w:val="es-BO"/>
              </w:rPr>
              <w:t>Accesos para pacientes</w:t>
            </w:r>
          </w:p>
        </w:tc>
        <w:tc>
          <w:tcPr>
            <w:tcW w:w="1902" w:type="dxa"/>
          </w:tcPr>
          <w:p w14:paraId="54FA687E" w14:textId="77777777" w:rsidR="00174430" w:rsidRPr="00132DE6" w:rsidRDefault="00174430" w:rsidP="003F5910">
            <w:pPr>
              <w:rPr>
                <w:rFonts w:ascii="Calibri" w:hAnsi="Calibri"/>
                <w:lang w:val="es-BO"/>
              </w:rPr>
            </w:pPr>
          </w:p>
        </w:tc>
        <w:tc>
          <w:tcPr>
            <w:tcW w:w="558" w:type="dxa"/>
          </w:tcPr>
          <w:p w14:paraId="25879D17" w14:textId="77777777" w:rsidR="00174430" w:rsidRPr="00132DE6" w:rsidRDefault="00174430" w:rsidP="003F5910">
            <w:pPr>
              <w:rPr>
                <w:rFonts w:ascii="Calibri" w:hAnsi="Calibri"/>
                <w:lang w:val="es-BO"/>
              </w:rPr>
            </w:pPr>
          </w:p>
        </w:tc>
        <w:tc>
          <w:tcPr>
            <w:tcW w:w="554" w:type="dxa"/>
          </w:tcPr>
          <w:p w14:paraId="5EA243BC" w14:textId="77777777" w:rsidR="00174430" w:rsidRPr="00132DE6" w:rsidRDefault="00174430" w:rsidP="003F5910">
            <w:pPr>
              <w:rPr>
                <w:rFonts w:ascii="Calibri" w:hAnsi="Calibri"/>
                <w:lang w:val="es-BO"/>
              </w:rPr>
            </w:pPr>
          </w:p>
        </w:tc>
        <w:tc>
          <w:tcPr>
            <w:tcW w:w="1767" w:type="dxa"/>
          </w:tcPr>
          <w:p w14:paraId="120D6EF9" w14:textId="77777777" w:rsidR="00174430" w:rsidRPr="00132DE6" w:rsidRDefault="00174430" w:rsidP="003F5910">
            <w:pPr>
              <w:rPr>
                <w:rFonts w:ascii="Calibri" w:hAnsi="Calibri"/>
                <w:lang w:val="es-BO"/>
              </w:rPr>
            </w:pPr>
          </w:p>
        </w:tc>
      </w:tr>
      <w:tr w:rsidR="00174430" w:rsidRPr="00132DE6" w14:paraId="53908378" w14:textId="77777777" w:rsidTr="003F5910">
        <w:tc>
          <w:tcPr>
            <w:tcW w:w="0" w:type="auto"/>
          </w:tcPr>
          <w:p w14:paraId="11A8F656" w14:textId="77777777" w:rsidR="00174430" w:rsidRPr="00132DE6" w:rsidRDefault="00174430" w:rsidP="003F5910">
            <w:pPr>
              <w:rPr>
                <w:rFonts w:ascii="Calibri" w:hAnsi="Calibri"/>
                <w:lang w:val="es-BO"/>
              </w:rPr>
            </w:pPr>
          </w:p>
        </w:tc>
        <w:tc>
          <w:tcPr>
            <w:tcW w:w="0" w:type="auto"/>
          </w:tcPr>
          <w:p w14:paraId="19FEF58B" w14:textId="77777777" w:rsidR="00174430" w:rsidRPr="00132DE6" w:rsidRDefault="00174430" w:rsidP="003F5910">
            <w:pPr>
              <w:rPr>
                <w:rFonts w:ascii="Calibri" w:hAnsi="Calibri"/>
                <w:lang w:val="es-BO"/>
              </w:rPr>
            </w:pPr>
            <w:r w:rsidRPr="00132DE6">
              <w:rPr>
                <w:rFonts w:ascii="Calibri" w:hAnsi="Calibri"/>
                <w:lang w:val="es-BO"/>
              </w:rPr>
              <w:t>Presencia de ascensor y rampla para traslado de pacientes</w:t>
            </w:r>
          </w:p>
        </w:tc>
        <w:tc>
          <w:tcPr>
            <w:tcW w:w="1902" w:type="dxa"/>
          </w:tcPr>
          <w:p w14:paraId="651EA717" w14:textId="77777777" w:rsidR="00174430" w:rsidRPr="00132DE6" w:rsidRDefault="00174430" w:rsidP="003F5910">
            <w:pPr>
              <w:rPr>
                <w:rFonts w:ascii="Calibri" w:hAnsi="Calibri"/>
                <w:lang w:val="es-BO"/>
              </w:rPr>
            </w:pPr>
          </w:p>
        </w:tc>
        <w:tc>
          <w:tcPr>
            <w:tcW w:w="558" w:type="dxa"/>
          </w:tcPr>
          <w:p w14:paraId="63FD1623" w14:textId="77777777" w:rsidR="00174430" w:rsidRPr="00132DE6" w:rsidRDefault="00174430" w:rsidP="003F5910">
            <w:pPr>
              <w:rPr>
                <w:rFonts w:ascii="Calibri" w:hAnsi="Calibri"/>
                <w:lang w:val="es-BO"/>
              </w:rPr>
            </w:pPr>
          </w:p>
        </w:tc>
        <w:tc>
          <w:tcPr>
            <w:tcW w:w="554" w:type="dxa"/>
          </w:tcPr>
          <w:p w14:paraId="7F47356C" w14:textId="77777777" w:rsidR="00174430" w:rsidRPr="00132DE6" w:rsidRDefault="00174430" w:rsidP="003F5910">
            <w:pPr>
              <w:rPr>
                <w:rFonts w:ascii="Calibri" w:hAnsi="Calibri"/>
                <w:lang w:val="es-BO"/>
              </w:rPr>
            </w:pPr>
          </w:p>
        </w:tc>
        <w:tc>
          <w:tcPr>
            <w:tcW w:w="1767" w:type="dxa"/>
          </w:tcPr>
          <w:p w14:paraId="69D961F9" w14:textId="77777777" w:rsidR="00174430" w:rsidRPr="00132DE6" w:rsidRDefault="00174430" w:rsidP="003F5910">
            <w:pPr>
              <w:rPr>
                <w:rFonts w:ascii="Calibri" w:hAnsi="Calibri"/>
                <w:lang w:val="es-BO"/>
              </w:rPr>
            </w:pPr>
          </w:p>
        </w:tc>
      </w:tr>
    </w:tbl>
    <w:p w14:paraId="6A106FA7" w14:textId="77777777" w:rsidR="00174430" w:rsidRDefault="00174430" w:rsidP="00174430">
      <w:pPr>
        <w:tabs>
          <w:tab w:val="left" w:pos="-720"/>
        </w:tabs>
        <w:suppressAutoHyphens/>
        <w:spacing w:line="276" w:lineRule="auto"/>
        <w:contextualSpacing/>
        <w:jc w:val="both"/>
        <w:rPr>
          <w:rFonts w:asciiTheme="minorHAnsi" w:hAnsiTheme="minorHAnsi" w:cstheme="minorHAnsi"/>
          <w:lang w:val="es-BO" w:eastAsia="es-BO"/>
        </w:rPr>
      </w:pPr>
    </w:p>
    <w:tbl>
      <w:tblPr>
        <w:tblStyle w:val="Tablaconcuadrcula3"/>
        <w:tblW w:w="0" w:type="auto"/>
        <w:tblLook w:val="04A0" w:firstRow="1" w:lastRow="0" w:firstColumn="1" w:lastColumn="0" w:noHBand="0" w:noVBand="1"/>
      </w:tblPr>
      <w:tblGrid>
        <w:gridCol w:w="440"/>
        <w:gridCol w:w="3541"/>
        <w:gridCol w:w="1968"/>
        <w:gridCol w:w="558"/>
        <w:gridCol w:w="554"/>
        <w:gridCol w:w="1767"/>
      </w:tblGrid>
      <w:tr w:rsidR="00174430" w:rsidRPr="00132DE6" w14:paraId="390E378A" w14:textId="77777777" w:rsidTr="003F5910">
        <w:trPr>
          <w:trHeight w:val="270"/>
        </w:trPr>
        <w:tc>
          <w:tcPr>
            <w:tcW w:w="0" w:type="auto"/>
            <w:vMerge w:val="restart"/>
          </w:tcPr>
          <w:p w14:paraId="13984A70" w14:textId="77777777" w:rsidR="00174430" w:rsidRPr="00132DE6" w:rsidRDefault="00174430" w:rsidP="003F5910">
            <w:pPr>
              <w:spacing w:after="160" w:line="259" w:lineRule="auto"/>
              <w:rPr>
                <w:rFonts w:ascii="Calibri" w:hAnsi="Calibri"/>
                <w:b/>
                <w:lang w:val="es-BO"/>
              </w:rPr>
            </w:pPr>
            <w:r w:rsidRPr="00132DE6">
              <w:rPr>
                <w:rFonts w:ascii="Calibri" w:hAnsi="Calibri"/>
                <w:b/>
                <w:lang w:val="es-BO"/>
              </w:rPr>
              <w:t>N°</w:t>
            </w:r>
          </w:p>
        </w:tc>
        <w:tc>
          <w:tcPr>
            <w:tcW w:w="0" w:type="auto"/>
            <w:vMerge w:val="restart"/>
          </w:tcPr>
          <w:p w14:paraId="546C6C53" w14:textId="77777777" w:rsidR="00174430" w:rsidRPr="00132DE6" w:rsidRDefault="00174430" w:rsidP="003F5910">
            <w:pPr>
              <w:rPr>
                <w:rFonts w:ascii="Calibri" w:hAnsi="Calibri"/>
                <w:b/>
                <w:bCs/>
                <w:lang w:val="es-BO"/>
              </w:rPr>
            </w:pPr>
            <w:r w:rsidRPr="00132DE6">
              <w:rPr>
                <w:rFonts w:ascii="Calibri" w:hAnsi="Calibri"/>
                <w:b/>
                <w:bCs/>
                <w:lang w:val="es-BO"/>
              </w:rPr>
              <w:t>CARACTERÍSTICAS SOLICITADAS</w:t>
            </w:r>
          </w:p>
          <w:p w14:paraId="5E848A7C" w14:textId="77777777" w:rsidR="00174430" w:rsidRPr="00132DE6" w:rsidRDefault="00174430" w:rsidP="003F5910">
            <w:pPr>
              <w:rPr>
                <w:rFonts w:ascii="Calibri" w:hAnsi="Calibri"/>
                <w:b/>
                <w:bCs/>
                <w:lang w:val="es-BO"/>
              </w:rPr>
            </w:pPr>
            <w:r w:rsidRPr="00132DE6">
              <w:rPr>
                <w:rFonts w:ascii="Calibri" w:hAnsi="Calibri"/>
                <w:b/>
                <w:bCs/>
                <w:lang w:val="es-BO"/>
              </w:rPr>
              <w:t>CSBP</w:t>
            </w:r>
          </w:p>
        </w:tc>
        <w:tc>
          <w:tcPr>
            <w:tcW w:w="1968" w:type="dxa"/>
            <w:vMerge w:val="restart"/>
          </w:tcPr>
          <w:p w14:paraId="1DC1AB30" w14:textId="77777777" w:rsidR="00174430" w:rsidRPr="00132DE6" w:rsidRDefault="00174430" w:rsidP="003F5910">
            <w:pPr>
              <w:rPr>
                <w:rFonts w:ascii="Calibri" w:hAnsi="Calibri"/>
                <w:b/>
                <w:bCs/>
                <w:lang w:val="es-BO"/>
              </w:rPr>
            </w:pPr>
            <w:r w:rsidRPr="00132DE6">
              <w:rPr>
                <w:rFonts w:ascii="Calibri" w:hAnsi="Calibri"/>
                <w:b/>
                <w:bCs/>
                <w:lang w:val="es-BO"/>
              </w:rPr>
              <w:t>CARACTERÍSTICAS OFERTADAS</w:t>
            </w:r>
          </w:p>
          <w:p w14:paraId="29D118BF" w14:textId="77777777" w:rsidR="00174430" w:rsidRPr="00132DE6" w:rsidRDefault="00174430" w:rsidP="003F5910">
            <w:pPr>
              <w:rPr>
                <w:rFonts w:ascii="Calibri" w:hAnsi="Calibri"/>
                <w:b/>
                <w:bCs/>
                <w:lang w:val="es-BO"/>
              </w:rPr>
            </w:pPr>
          </w:p>
        </w:tc>
        <w:tc>
          <w:tcPr>
            <w:tcW w:w="1112" w:type="dxa"/>
            <w:gridSpan w:val="2"/>
          </w:tcPr>
          <w:p w14:paraId="55AF15BA" w14:textId="77777777" w:rsidR="00174430" w:rsidRPr="00132DE6" w:rsidRDefault="00174430" w:rsidP="003F5910">
            <w:pPr>
              <w:spacing w:after="160" w:line="259" w:lineRule="auto"/>
              <w:rPr>
                <w:rFonts w:ascii="Calibri" w:hAnsi="Calibri"/>
                <w:b/>
                <w:bCs/>
                <w:lang w:val="es-BO"/>
              </w:rPr>
            </w:pPr>
            <w:r w:rsidRPr="00132DE6">
              <w:rPr>
                <w:rFonts w:ascii="Calibri" w:hAnsi="Calibri"/>
                <w:b/>
                <w:bCs/>
                <w:lang w:val="es-BO"/>
              </w:rPr>
              <w:t>CUMPLE</w:t>
            </w:r>
          </w:p>
        </w:tc>
        <w:tc>
          <w:tcPr>
            <w:tcW w:w="0" w:type="auto"/>
            <w:vMerge w:val="restart"/>
          </w:tcPr>
          <w:p w14:paraId="38E15F35" w14:textId="77777777" w:rsidR="00174430" w:rsidRPr="00132DE6" w:rsidRDefault="00174430" w:rsidP="003F5910">
            <w:pPr>
              <w:spacing w:after="160" w:line="259" w:lineRule="auto"/>
              <w:rPr>
                <w:rFonts w:ascii="Calibri" w:hAnsi="Calibri"/>
                <w:b/>
                <w:lang w:val="es-BO"/>
              </w:rPr>
            </w:pPr>
            <w:r w:rsidRPr="00132DE6">
              <w:rPr>
                <w:rFonts w:ascii="Calibri" w:hAnsi="Calibri"/>
                <w:b/>
                <w:lang w:val="es-BO"/>
              </w:rPr>
              <w:t>OBSERVACIONES</w:t>
            </w:r>
          </w:p>
        </w:tc>
      </w:tr>
      <w:tr w:rsidR="00174430" w:rsidRPr="00132DE6" w14:paraId="14C7AB86" w14:textId="77777777" w:rsidTr="003F5910">
        <w:trPr>
          <w:trHeight w:val="270"/>
        </w:trPr>
        <w:tc>
          <w:tcPr>
            <w:tcW w:w="0" w:type="auto"/>
            <w:vMerge/>
          </w:tcPr>
          <w:p w14:paraId="71758751" w14:textId="77777777" w:rsidR="00174430" w:rsidRPr="00132DE6" w:rsidRDefault="00174430" w:rsidP="003F5910">
            <w:pPr>
              <w:spacing w:after="160" w:line="259" w:lineRule="auto"/>
              <w:rPr>
                <w:rFonts w:ascii="Calibri" w:hAnsi="Calibri"/>
                <w:lang w:val="es-BO"/>
              </w:rPr>
            </w:pPr>
          </w:p>
        </w:tc>
        <w:tc>
          <w:tcPr>
            <w:tcW w:w="0" w:type="auto"/>
            <w:vMerge/>
          </w:tcPr>
          <w:p w14:paraId="44D514A1" w14:textId="77777777" w:rsidR="00174430" w:rsidRPr="00132DE6" w:rsidRDefault="00174430" w:rsidP="003F5910">
            <w:pPr>
              <w:spacing w:after="160" w:line="259" w:lineRule="auto"/>
              <w:rPr>
                <w:rFonts w:ascii="Calibri" w:hAnsi="Calibri"/>
                <w:b/>
                <w:bCs/>
                <w:lang w:val="es-BO"/>
              </w:rPr>
            </w:pPr>
          </w:p>
        </w:tc>
        <w:tc>
          <w:tcPr>
            <w:tcW w:w="1968" w:type="dxa"/>
            <w:vMerge/>
          </w:tcPr>
          <w:p w14:paraId="3D853509" w14:textId="77777777" w:rsidR="00174430" w:rsidRPr="00132DE6" w:rsidRDefault="00174430" w:rsidP="003F5910">
            <w:pPr>
              <w:spacing w:after="160" w:line="259" w:lineRule="auto"/>
              <w:rPr>
                <w:rFonts w:ascii="Calibri" w:hAnsi="Calibri"/>
                <w:b/>
                <w:bCs/>
                <w:lang w:val="es-BO"/>
              </w:rPr>
            </w:pPr>
          </w:p>
        </w:tc>
        <w:tc>
          <w:tcPr>
            <w:tcW w:w="558" w:type="dxa"/>
          </w:tcPr>
          <w:p w14:paraId="3A507E39" w14:textId="77777777" w:rsidR="00174430" w:rsidRPr="00132DE6" w:rsidRDefault="00174430" w:rsidP="003F5910">
            <w:pPr>
              <w:spacing w:after="160" w:line="259" w:lineRule="auto"/>
              <w:rPr>
                <w:rFonts w:ascii="Calibri" w:hAnsi="Calibri"/>
                <w:b/>
                <w:bCs/>
                <w:lang w:val="es-BO"/>
              </w:rPr>
            </w:pPr>
            <w:r w:rsidRPr="00132DE6">
              <w:rPr>
                <w:rFonts w:ascii="Calibri" w:hAnsi="Calibri"/>
                <w:b/>
                <w:bCs/>
                <w:lang w:val="es-BO"/>
              </w:rPr>
              <w:t>Si</w:t>
            </w:r>
          </w:p>
        </w:tc>
        <w:tc>
          <w:tcPr>
            <w:tcW w:w="554" w:type="dxa"/>
          </w:tcPr>
          <w:p w14:paraId="3D073663" w14:textId="77777777" w:rsidR="00174430" w:rsidRPr="00132DE6" w:rsidRDefault="00174430" w:rsidP="003F5910">
            <w:pPr>
              <w:spacing w:after="160" w:line="259" w:lineRule="auto"/>
              <w:rPr>
                <w:rFonts w:ascii="Calibri" w:hAnsi="Calibri"/>
                <w:b/>
                <w:lang w:val="es-BO"/>
              </w:rPr>
            </w:pPr>
            <w:r w:rsidRPr="00132DE6">
              <w:rPr>
                <w:rFonts w:ascii="Calibri" w:hAnsi="Calibri"/>
                <w:b/>
                <w:lang w:val="es-BO"/>
              </w:rPr>
              <w:t>No</w:t>
            </w:r>
          </w:p>
        </w:tc>
        <w:tc>
          <w:tcPr>
            <w:tcW w:w="0" w:type="auto"/>
            <w:vMerge/>
          </w:tcPr>
          <w:p w14:paraId="58BE3A19" w14:textId="77777777" w:rsidR="00174430" w:rsidRPr="00132DE6" w:rsidRDefault="00174430" w:rsidP="003F5910">
            <w:pPr>
              <w:spacing w:after="160" w:line="259" w:lineRule="auto"/>
              <w:rPr>
                <w:rFonts w:ascii="Calibri" w:hAnsi="Calibri"/>
                <w:lang w:val="es-BO"/>
              </w:rPr>
            </w:pPr>
          </w:p>
        </w:tc>
      </w:tr>
      <w:tr w:rsidR="00174430" w:rsidRPr="00132DE6" w14:paraId="24114B4C" w14:textId="77777777" w:rsidTr="003F5910">
        <w:tc>
          <w:tcPr>
            <w:tcW w:w="0" w:type="auto"/>
            <w:gridSpan w:val="6"/>
          </w:tcPr>
          <w:p w14:paraId="4B0BF05F" w14:textId="77777777" w:rsidR="00174430" w:rsidRPr="00AA760B" w:rsidRDefault="00174430" w:rsidP="00174430">
            <w:pPr>
              <w:pStyle w:val="Prrafodelista"/>
              <w:widowControl/>
              <w:numPr>
                <w:ilvl w:val="0"/>
                <w:numId w:val="8"/>
              </w:numPr>
              <w:autoSpaceDE/>
              <w:autoSpaceDN/>
              <w:contextualSpacing/>
              <w:jc w:val="center"/>
              <w:rPr>
                <w:rFonts w:ascii="Calibri" w:hAnsi="Calibri"/>
                <w:b/>
                <w:bCs/>
                <w:lang w:val="es-BO"/>
              </w:rPr>
            </w:pPr>
            <w:r w:rsidRPr="00AA760B">
              <w:rPr>
                <w:rFonts w:ascii="Calibri" w:hAnsi="Calibri"/>
                <w:b/>
                <w:bCs/>
                <w:lang w:val="es-BO"/>
              </w:rPr>
              <w:t>SERVICIOS HOSPITALARIO</w:t>
            </w:r>
          </w:p>
        </w:tc>
      </w:tr>
      <w:tr w:rsidR="00174430" w:rsidRPr="00132DE6" w14:paraId="15A28853" w14:textId="77777777" w:rsidTr="003F5910">
        <w:tc>
          <w:tcPr>
            <w:tcW w:w="0" w:type="auto"/>
            <w:gridSpan w:val="6"/>
          </w:tcPr>
          <w:p w14:paraId="468273D5" w14:textId="77777777" w:rsidR="00174430" w:rsidRPr="00132DE6" w:rsidRDefault="00174430" w:rsidP="003F5910">
            <w:pPr>
              <w:ind w:left="720"/>
              <w:contextualSpacing/>
              <w:jc w:val="center"/>
              <w:rPr>
                <w:rFonts w:ascii="Calibri" w:hAnsi="Calibri"/>
                <w:b/>
                <w:bCs/>
                <w:lang w:val="es-BO"/>
              </w:rPr>
            </w:pPr>
            <w:r w:rsidRPr="00132DE6">
              <w:rPr>
                <w:rFonts w:ascii="Calibri" w:hAnsi="Calibri"/>
                <w:b/>
                <w:bCs/>
                <w:lang w:val="es-BO"/>
              </w:rPr>
              <w:t>EMERGENCIA</w:t>
            </w:r>
          </w:p>
        </w:tc>
      </w:tr>
      <w:tr w:rsidR="00174430" w:rsidRPr="00132DE6" w14:paraId="1E5BD600" w14:textId="77777777" w:rsidTr="003F5910">
        <w:tc>
          <w:tcPr>
            <w:tcW w:w="0" w:type="auto"/>
          </w:tcPr>
          <w:p w14:paraId="175498BE"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1</w:t>
            </w:r>
          </w:p>
        </w:tc>
        <w:tc>
          <w:tcPr>
            <w:tcW w:w="0" w:type="auto"/>
          </w:tcPr>
          <w:p w14:paraId="23747A88"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Equipos médicos suficientes para realizar cirugía convencional</w:t>
            </w:r>
          </w:p>
        </w:tc>
        <w:tc>
          <w:tcPr>
            <w:tcW w:w="1968" w:type="dxa"/>
          </w:tcPr>
          <w:p w14:paraId="468D6E26" w14:textId="77777777" w:rsidR="00174430" w:rsidRPr="00132DE6" w:rsidRDefault="00174430" w:rsidP="003F5910">
            <w:pPr>
              <w:spacing w:after="160" w:line="259" w:lineRule="auto"/>
              <w:rPr>
                <w:rFonts w:ascii="Calibri" w:hAnsi="Calibri"/>
                <w:lang w:val="es-BO"/>
              </w:rPr>
            </w:pPr>
          </w:p>
        </w:tc>
        <w:tc>
          <w:tcPr>
            <w:tcW w:w="558" w:type="dxa"/>
          </w:tcPr>
          <w:p w14:paraId="3AC7913B" w14:textId="77777777" w:rsidR="00174430" w:rsidRPr="00132DE6" w:rsidRDefault="00174430" w:rsidP="003F5910">
            <w:pPr>
              <w:spacing w:after="160" w:line="259" w:lineRule="auto"/>
              <w:rPr>
                <w:rFonts w:ascii="Calibri" w:hAnsi="Calibri"/>
                <w:lang w:val="es-BO"/>
              </w:rPr>
            </w:pPr>
          </w:p>
        </w:tc>
        <w:tc>
          <w:tcPr>
            <w:tcW w:w="554" w:type="dxa"/>
          </w:tcPr>
          <w:p w14:paraId="151B4DB7" w14:textId="77777777" w:rsidR="00174430" w:rsidRPr="00132DE6" w:rsidRDefault="00174430" w:rsidP="003F5910">
            <w:pPr>
              <w:spacing w:after="160" w:line="259" w:lineRule="auto"/>
              <w:rPr>
                <w:rFonts w:ascii="Calibri" w:hAnsi="Calibri"/>
                <w:lang w:val="es-BO"/>
              </w:rPr>
            </w:pPr>
          </w:p>
        </w:tc>
        <w:tc>
          <w:tcPr>
            <w:tcW w:w="0" w:type="auto"/>
          </w:tcPr>
          <w:p w14:paraId="538131AF" w14:textId="77777777" w:rsidR="00174430" w:rsidRPr="00132DE6" w:rsidRDefault="00174430" w:rsidP="003F5910">
            <w:pPr>
              <w:spacing w:after="160" w:line="259" w:lineRule="auto"/>
              <w:rPr>
                <w:rFonts w:ascii="Calibri" w:hAnsi="Calibri"/>
                <w:lang w:val="es-BO"/>
              </w:rPr>
            </w:pPr>
          </w:p>
        </w:tc>
      </w:tr>
      <w:tr w:rsidR="00174430" w:rsidRPr="00132DE6" w14:paraId="1F3A47AA" w14:textId="77777777" w:rsidTr="003F5910">
        <w:tc>
          <w:tcPr>
            <w:tcW w:w="0" w:type="auto"/>
          </w:tcPr>
          <w:p w14:paraId="442D8628"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2</w:t>
            </w:r>
          </w:p>
        </w:tc>
        <w:tc>
          <w:tcPr>
            <w:tcW w:w="0" w:type="auto"/>
          </w:tcPr>
          <w:p w14:paraId="2180834D"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Instrumental suficiente y de calidad para realizar correctamente las cirugías.</w:t>
            </w:r>
          </w:p>
        </w:tc>
        <w:tc>
          <w:tcPr>
            <w:tcW w:w="1968" w:type="dxa"/>
          </w:tcPr>
          <w:p w14:paraId="5A39E17C" w14:textId="77777777" w:rsidR="00174430" w:rsidRPr="00132DE6" w:rsidRDefault="00174430" w:rsidP="003F5910">
            <w:pPr>
              <w:spacing w:after="160" w:line="259" w:lineRule="auto"/>
              <w:rPr>
                <w:rFonts w:ascii="Calibri" w:hAnsi="Calibri"/>
                <w:lang w:val="es-BO"/>
              </w:rPr>
            </w:pPr>
          </w:p>
        </w:tc>
        <w:tc>
          <w:tcPr>
            <w:tcW w:w="558" w:type="dxa"/>
          </w:tcPr>
          <w:p w14:paraId="798C3AF1" w14:textId="77777777" w:rsidR="00174430" w:rsidRPr="00132DE6" w:rsidRDefault="00174430" w:rsidP="003F5910">
            <w:pPr>
              <w:spacing w:after="160" w:line="259" w:lineRule="auto"/>
              <w:rPr>
                <w:rFonts w:ascii="Calibri" w:hAnsi="Calibri"/>
                <w:lang w:val="es-BO"/>
              </w:rPr>
            </w:pPr>
          </w:p>
        </w:tc>
        <w:tc>
          <w:tcPr>
            <w:tcW w:w="554" w:type="dxa"/>
          </w:tcPr>
          <w:p w14:paraId="13BE3B25" w14:textId="77777777" w:rsidR="00174430" w:rsidRPr="00132DE6" w:rsidRDefault="00174430" w:rsidP="003F5910">
            <w:pPr>
              <w:spacing w:after="160" w:line="259" w:lineRule="auto"/>
              <w:rPr>
                <w:rFonts w:ascii="Calibri" w:hAnsi="Calibri"/>
                <w:lang w:val="es-BO"/>
              </w:rPr>
            </w:pPr>
          </w:p>
        </w:tc>
        <w:tc>
          <w:tcPr>
            <w:tcW w:w="0" w:type="auto"/>
          </w:tcPr>
          <w:p w14:paraId="03EFBD35" w14:textId="77777777" w:rsidR="00174430" w:rsidRPr="00132DE6" w:rsidRDefault="00174430" w:rsidP="003F5910">
            <w:pPr>
              <w:spacing w:after="160" w:line="259" w:lineRule="auto"/>
              <w:rPr>
                <w:rFonts w:ascii="Calibri" w:hAnsi="Calibri"/>
                <w:lang w:val="es-BO"/>
              </w:rPr>
            </w:pPr>
          </w:p>
        </w:tc>
      </w:tr>
      <w:tr w:rsidR="00174430" w:rsidRPr="00132DE6" w14:paraId="783F8BF9" w14:textId="77777777" w:rsidTr="003F5910">
        <w:tc>
          <w:tcPr>
            <w:tcW w:w="0" w:type="auto"/>
          </w:tcPr>
          <w:p w14:paraId="19DBFB15"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3</w:t>
            </w:r>
          </w:p>
        </w:tc>
        <w:tc>
          <w:tcPr>
            <w:tcW w:w="0" w:type="auto"/>
          </w:tcPr>
          <w:p w14:paraId="273C228E"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 xml:space="preserve">instrumental con desinfección y esterilización </w:t>
            </w:r>
          </w:p>
        </w:tc>
        <w:tc>
          <w:tcPr>
            <w:tcW w:w="1968" w:type="dxa"/>
          </w:tcPr>
          <w:p w14:paraId="490677D4" w14:textId="77777777" w:rsidR="00174430" w:rsidRPr="00132DE6" w:rsidRDefault="00174430" w:rsidP="003F5910">
            <w:pPr>
              <w:spacing w:after="160" w:line="259" w:lineRule="auto"/>
              <w:rPr>
                <w:rFonts w:ascii="Calibri" w:hAnsi="Calibri"/>
                <w:lang w:val="es-BO"/>
              </w:rPr>
            </w:pPr>
          </w:p>
        </w:tc>
        <w:tc>
          <w:tcPr>
            <w:tcW w:w="558" w:type="dxa"/>
          </w:tcPr>
          <w:p w14:paraId="182FDC7B" w14:textId="77777777" w:rsidR="00174430" w:rsidRPr="00132DE6" w:rsidRDefault="00174430" w:rsidP="003F5910">
            <w:pPr>
              <w:spacing w:after="160" w:line="259" w:lineRule="auto"/>
              <w:rPr>
                <w:rFonts w:ascii="Calibri" w:hAnsi="Calibri"/>
                <w:lang w:val="es-BO"/>
              </w:rPr>
            </w:pPr>
          </w:p>
        </w:tc>
        <w:tc>
          <w:tcPr>
            <w:tcW w:w="554" w:type="dxa"/>
          </w:tcPr>
          <w:p w14:paraId="7F2A13B3" w14:textId="77777777" w:rsidR="00174430" w:rsidRPr="00132DE6" w:rsidRDefault="00174430" w:rsidP="003F5910">
            <w:pPr>
              <w:spacing w:after="160" w:line="259" w:lineRule="auto"/>
              <w:rPr>
                <w:rFonts w:ascii="Calibri" w:hAnsi="Calibri"/>
                <w:lang w:val="es-BO"/>
              </w:rPr>
            </w:pPr>
          </w:p>
        </w:tc>
        <w:tc>
          <w:tcPr>
            <w:tcW w:w="0" w:type="auto"/>
          </w:tcPr>
          <w:p w14:paraId="0C42C300" w14:textId="77777777" w:rsidR="00174430" w:rsidRPr="00132DE6" w:rsidRDefault="00174430" w:rsidP="003F5910">
            <w:pPr>
              <w:spacing w:after="160" w:line="259" w:lineRule="auto"/>
              <w:rPr>
                <w:rFonts w:ascii="Calibri" w:hAnsi="Calibri"/>
                <w:lang w:val="es-BO"/>
              </w:rPr>
            </w:pPr>
          </w:p>
        </w:tc>
      </w:tr>
      <w:tr w:rsidR="00174430" w:rsidRPr="00132DE6" w14:paraId="797A9E9F" w14:textId="77777777" w:rsidTr="003F5910">
        <w:tc>
          <w:tcPr>
            <w:tcW w:w="0" w:type="auto"/>
            <w:gridSpan w:val="6"/>
          </w:tcPr>
          <w:p w14:paraId="38E9B968" w14:textId="77777777" w:rsidR="00174430" w:rsidRPr="00132DE6" w:rsidRDefault="00174430" w:rsidP="003F5910">
            <w:pPr>
              <w:jc w:val="center"/>
              <w:rPr>
                <w:rFonts w:ascii="Calibri" w:hAnsi="Calibri"/>
                <w:b/>
                <w:bCs/>
                <w:lang w:val="es-BO"/>
              </w:rPr>
            </w:pPr>
            <w:r w:rsidRPr="00132DE6">
              <w:rPr>
                <w:rFonts w:ascii="Calibri" w:hAnsi="Calibri"/>
                <w:b/>
                <w:bCs/>
                <w:lang w:val="es-BO"/>
              </w:rPr>
              <w:t>ÁREA QUIRURGICA</w:t>
            </w:r>
          </w:p>
        </w:tc>
      </w:tr>
      <w:tr w:rsidR="00174430" w:rsidRPr="00132DE6" w14:paraId="12D412C9" w14:textId="77777777" w:rsidTr="003F5910">
        <w:tc>
          <w:tcPr>
            <w:tcW w:w="0" w:type="auto"/>
          </w:tcPr>
          <w:p w14:paraId="702443C7"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4</w:t>
            </w:r>
          </w:p>
        </w:tc>
        <w:tc>
          <w:tcPr>
            <w:tcW w:w="0" w:type="auto"/>
          </w:tcPr>
          <w:p w14:paraId="3A49199C"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sala de recuperación con todas las condiciones técnicas necesarias.</w:t>
            </w:r>
          </w:p>
        </w:tc>
        <w:tc>
          <w:tcPr>
            <w:tcW w:w="1968" w:type="dxa"/>
          </w:tcPr>
          <w:p w14:paraId="21685A4E" w14:textId="77777777" w:rsidR="00174430" w:rsidRPr="00132DE6" w:rsidRDefault="00174430" w:rsidP="003F5910">
            <w:pPr>
              <w:spacing w:after="160" w:line="259" w:lineRule="auto"/>
              <w:rPr>
                <w:rFonts w:ascii="Calibri" w:hAnsi="Calibri"/>
                <w:lang w:val="es-BO"/>
              </w:rPr>
            </w:pPr>
          </w:p>
        </w:tc>
        <w:tc>
          <w:tcPr>
            <w:tcW w:w="558" w:type="dxa"/>
          </w:tcPr>
          <w:p w14:paraId="3B5D13A4" w14:textId="77777777" w:rsidR="00174430" w:rsidRPr="00132DE6" w:rsidRDefault="00174430" w:rsidP="003F5910">
            <w:pPr>
              <w:spacing w:after="160" w:line="259" w:lineRule="auto"/>
              <w:rPr>
                <w:rFonts w:ascii="Calibri" w:hAnsi="Calibri"/>
                <w:lang w:val="es-BO"/>
              </w:rPr>
            </w:pPr>
          </w:p>
        </w:tc>
        <w:tc>
          <w:tcPr>
            <w:tcW w:w="554" w:type="dxa"/>
          </w:tcPr>
          <w:p w14:paraId="7CC741FB" w14:textId="77777777" w:rsidR="00174430" w:rsidRPr="00132DE6" w:rsidRDefault="00174430" w:rsidP="003F5910">
            <w:pPr>
              <w:spacing w:after="160" w:line="259" w:lineRule="auto"/>
              <w:rPr>
                <w:rFonts w:ascii="Calibri" w:hAnsi="Calibri"/>
                <w:lang w:val="es-BO"/>
              </w:rPr>
            </w:pPr>
          </w:p>
        </w:tc>
        <w:tc>
          <w:tcPr>
            <w:tcW w:w="0" w:type="auto"/>
          </w:tcPr>
          <w:p w14:paraId="033B3E5C" w14:textId="77777777" w:rsidR="00174430" w:rsidRPr="00132DE6" w:rsidRDefault="00174430" w:rsidP="003F5910">
            <w:pPr>
              <w:spacing w:after="160" w:line="259" w:lineRule="auto"/>
              <w:rPr>
                <w:rFonts w:ascii="Calibri" w:hAnsi="Calibri"/>
                <w:lang w:val="es-BO"/>
              </w:rPr>
            </w:pPr>
          </w:p>
        </w:tc>
      </w:tr>
      <w:tr w:rsidR="00174430" w:rsidRPr="00132DE6" w14:paraId="16D6D440" w14:textId="77777777" w:rsidTr="003F5910">
        <w:tc>
          <w:tcPr>
            <w:tcW w:w="0" w:type="auto"/>
          </w:tcPr>
          <w:p w14:paraId="6CE167CF"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5</w:t>
            </w:r>
          </w:p>
        </w:tc>
        <w:tc>
          <w:tcPr>
            <w:tcW w:w="0" w:type="auto"/>
          </w:tcPr>
          <w:p w14:paraId="1E586949" w14:textId="77777777" w:rsidR="00174430" w:rsidRPr="00132DE6" w:rsidRDefault="00174430" w:rsidP="003F5910">
            <w:pPr>
              <w:spacing w:after="160" w:line="259" w:lineRule="auto"/>
              <w:rPr>
                <w:rFonts w:ascii="Calibri" w:hAnsi="Calibri"/>
                <w:lang w:val="es-BO"/>
              </w:rPr>
            </w:pPr>
            <w:proofErr w:type="spellStart"/>
            <w:r>
              <w:rPr>
                <w:rFonts w:ascii="Calibri" w:hAnsi="Calibri"/>
                <w:lang w:val="es-BO"/>
              </w:rPr>
              <w:t>A</w:t>
            </w:r>
            <w:r w:rsidRPr="00132DE6">
              <w:rPr>
                <w:rFonts w:ascii="Calibri" w:hAnsi="Calibri"/>
                <w:lang w:val="es-BO"/>
              </w:rPr>
              <w:t>rea</w:t>
            </w:r>
            <w:proofErr w:type="spellEnd"/>
            <w:r w:rsidRPr="00132DE6">
              <w:rPr>
                <w:rFonts w:ascii="Calibri" w:hAnsi="Calibri"/>
                <w:lang w:val="es-BO"/>
              </w:rPr>
              <w:t xml:space="preserve"> de lavado manos </w:t>
            </w:r>
          </w:p>
        </w:tc>
        <w:tc>
          <w:tcPr>
            <w:tcW w:w="1968" w:type="dxa"/>
          </w:tcPr>
          <w:p w14:paraId="40CBDD60" w14:textId="77777777" w:rsidR="00174430" w:rsidRPr="00132DE6" w:rsidRDefault="00174430" w:rsidP="003F5910">
            <w:pPr>
              <w:spacing w:after="160" w:line="259" w:lineRule="auto"/>
              <w:rPr>
                <w:rFonts w:ascii="Calibri" w:hAnsi="Calibri"/>
                <w:lang w:val="es-BO"/>
              </w:rPr>
            </w:pPr>
          </w:p>
        </w:tc>
        <w:tc>
          <w:tcPr>
            <w:tcW w:w="558" w:type="dxa"/>
          </w:tcPr>
          <w:p w14:paraId="67F88D21" w14:textId="77777777" w:rsidR="00174430" w:rsidRPr="00132DE6" w:rsidRDefault="00174430" w:rsidP="003F5910">
            <w:pPr>
              <w:spacing w:after="160" w:line="259" w:lineRule="auto"/>
              <w:rPr>
                <w:rFonts w:ascii="Calibri" w:hAnsi="Calibri"/>
                <w:lang w:val="es-BO"/>
              </w:rPr>
            </w:pPr>
          </w:p>
        </w:tc>
        <w:tc>
          <w:tcPr>
            <w:tcW w:w="554" w:type="dxa"/>
          </w:tcPr>
          <w:p w14:paraId="454B2259" w14:textId="77777777" w:rsidR="00174430" w:rsidRPr="00132DE6" w:rsidRDefault="00174430" w:rsidP="003F5910">
            <w:pPr>
              <w:spacing w:after="160" w:line="259" w:lineRule="auto"/>
              <w:rPr>
                <w:rFonts w:ascii="Calibri" w:hAnsi="Calibri"/>
                <w:lang w:val="es-BO"/>
              </w:rPr>
            </w:pPr>
          </w:p>
        </w:tc>
        <w:tc>
          <w:tcPr>
            <w:tcW w:w="0" w:type="auto"/>
          </w:tcPr>
          <w:p w14:paraId="6E7197BB" w14:textId="77777777" w:rsidR="00174430" w:rsidRPr="00132DE6" w:rsidRDefault="00174430" w:rsidP="003F5910">
            <w:pPr>
              <w:spacing w:after="160" w:line="259" w:lineRule="auto"/>
              <w:rPr>
                <w:rFonts w:ascii="Calibri" w:hAnsi="Calibri"/>
                <w:lang w:val="es-BO"/>
              </w:rPr>
            </w:pPr>
          </w:p>
        </w:tc>
      </w:tr>
      <w:tr w:rsidR="00174430" w:rsidRPr="00132DE6" w14:paraId="456353DC" w14:textId="77777777" w:rsidTr="003F5910">
        <w:tc>
          <w:tcPr>
            <w:tcW w:w="0" w:type="auto"/>
          </w:tcPr>
          <w:p w14:paraId="4A9963B5"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6</w:t>
            </w:r>
          </w:p>
        </w:tc>
        <w:tc>
          <w:tcPr>
            <w:tcW w:w="0" w:type="auto"/>
          </w:tcPr>
          <w:p w14:paraId="7992E307"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Sala de esterilización adecuadamente equipada y manejado en base a protocolos establecidos,</w:t>
            </w:r>
          </w:p>
        </w:tc>
        <w:tc>
          <w:tcPr>
            <w:tcW w:w="1968" w:type="dxa"/>
          </w:tcPr>
          <w:p w14:paraId="131C804D" w14:textId="77777777" w:rsidR="00174430" w:rsidRPr="00132DE6" w:rsidRDefault="00174430" w:rsidP="003F5910">
            <w:pPr>
              <w:spacing w:after="160" w:line="259" w:lineRule="auto"/>
              <w:rPr>
                <w:rFonts w:ascii="Calibri" w:hAnsi="Calibri"/>
                <w:lang w:val="es-BO"/>
              </w:rPr>
            </w:pPr>
          </w:p>
        </w:tc>
        <w:tc>
          <w:tcPr>
            <w:tcW w:w="558" w:type="dxa"/>
          </w:tcPr>
          <w:p w14:paraId="4772CE15" w14:textId="77777777" w:rsidR="00174430" w:rsidRPr="00132DE6" w:rsidRDefault="00174430" w:rsidP="003F5910">
            <w:pPr>
              <w:spacing w:after="160" w:line="259" w:lineRule="auto"/>
              <w:rPr>
                <w:rFonts w:ascii="Calibri" w:hAnsi="Calibri"/>
                <w:lang w:val="es-BO"/>
              </w:rPr>
            </w:pPr>
          </w:p>
        </w:tc>
        <w:tc>
          <w:tcPr>
            <w:tcW w:w="554" w:type="dxa"/>
          </w:tcPr>
          <w:p w14:paraId="1A58D9BE" w14:textId="77777777" w:rsidR="00174430" w:rsidRPr="00132DE6" w:rsidRDefault="00174430" w:rsidP="003F5910">
            <w:pPr>
              <w:spacing w:after="160" w:line="259" w:lineRule="auto"/>
              <w:rPr>
                <w:rFonts w:ascii="Calibri" w:hAnsi="Calibri"/>
                <w:lang w:val="es-BO"/>
              </w:rPr>
            </w:pPr>
          </w:p>
        </w:tc>
        <w:tc>
          <w:tcPr>
            <w:tcW w:w="0" w:type="auto"/>
          </w:tcPr>
          <w:p w14:paraId="5DA606E4" w14:textId="77777777" w:rsidR="00174430" w:rsidRPr="00132DE6" w:rsidRDefault="00174430" w:rsidP="003F5910">
            <w:pPr>
              <w:spacing w:after="160" w:line="259" w:lineRule="auto"/>
              <w:rPr>
                <w:rFonts w:ascii="Calibri" w:hAnsi="Calibri"/>
                <w:lang w:val="es-BO"/>
              </w:rPr>
            </w:pPr>
          </w:p>
        </w:tc>
      </w:tr>
      <w:tr w:rsidR="00174430" w:rsidRPr="00132DE6" w14:paraId="4456575E" w14:textId="77777777" w:rsidTr="003F5910">
        <w:tc>
          <w:tcPr>
            <w:tcW w:w="0" w:type="auto"/>
          </w:tcPr>
          <w:p w14:paraId="0E950281"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7</w:t>
            </w:r>
          </w:p>
        </w:tc>
        <w:tc>
          <w:tcPr>
            <w:tcW w:w="0" w:type="auto"/>
          </w:tcPr>
          <w:p w14:paraId="058DD1B4"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Sala de partos equipado de tal manera que no le falte nada para realizar un trabajo correcto.</w:t>
            </w:r>
          </w:p>
        </w:tc>
        <w:tc>
          <w:tcPr>
            <w:tcW w:w="1968" w:type="dxa"/>
          </w:tcPr>
          <w:p w14:paraId="2CB29AC4" w14:textId="77777777" w:rsidR="00174430" w:rsidRPr="00132DE6" w:rsidRDefault="00174430" w:rsidP="003F5910">
            <w:pPr>
              <w:spacing w:after="160" w:line="259" w:lineRule="auto"/>
              <w:rPr>
                <w:rFonts w:ascii="Calibri" w:hAnsi="Calibri"/>
                <w:lang w:val="es-BO"/>
              </w:rPr>
            </w:pPr>
          </w:p>
        </w:tc>
        <w:tc>
          <w:tcPr>
            <w:tcW w:w="558" w:type="dxa"/>
          </w:tcPr>
          <w:p w14:paraId="5AE829C4" w14:textId="77777777" w:rsidR="00174430" w:rsidRPr="00132DE6" w:rsidRDefault="00174430" w:rsidP="003F5910">
            <w:pPr>
              <w:spacing w:after="160" w:line="259" w:lineRule="auto"/>
              <w:rPr>
                <w:rFonts w:ascii="Calibri" w:hAnsi="Calibri"/>
                <w:lang w:val="es-BO"/>
              </w:rPr>
            </w:pPr>
          </w:p>
        </w:tc>
        <w:tc>
          <w:tcPr>
            <w:tcW w:w="554" w:type="dxa"/>
          </w:tcPr>
          <w:p w14:paraId="179738DF" w14:textId="77777777" w:rsidR="00174430" w:rsidRPr="00132DE6" w:rsidRDefault="00174430" w:rsidP="003F5910">
            <w:pPr>
              <w:spacing w:after="160" w:line="259" w:lineRule="auto"/>
              <w:rPr>
                <w:rFonts w:ascii="Calibri" w:hAnsi="Calibri"/>
                <w:lang w:val="es-BO"/>
              </w:rPr>
            </w:pPr>
          </w:p>
        </w:tc>
        <w:tc>
          <w:tcPr>
            <w:tcW w:w="0" w:type="auto"/>
          </w:tcPr>
          <w:p w14:paraId="1F6D6F5F" w14:textId="77777777" w:rsidR="00174430" w:rsidRPr="00132DE6" w:rsidRDefault="00174430" w:rsidP="003F5910">
            <w:pPr>
              <w:spacing w:after="160" w:line="259" w:lineRule="auto"/>
              <w:rPr>
                <w:rFonts w:ascii="Calibri" w:hAnsi="Calibri"/>
                <w:lang w:val="es-BO"/>
              </w:rPr>
            </w:pPr>
          </w:p>
        </w:tc>
      </w:tr>
      <w:tr w:rsidR="00174430" w:rsidRPr="00132DE6" w14:paraId="57D77A3E" w14:textId="77777777" w:rsidTr="003F5910">
        <w:tc>
          <w:tcPr>
            <w:tcW w:w="0" w:type="auto"/>
          </w:tcPr>
          <w:p w14:paraId="3F629268"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8</w:t>
            </w:r>
          </w:p>
        </w:tc>
        <w:tc>
          <w:tcPr>
            <w:tcW w:w="0" w:type="auto"/>
          </w:tcPr>
          <w:p w14:paraId="439770C7"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Atención del recién nacido equipado de tal manera que no le falte nada para realizar un traba-o correcto.</w:t>
            </w:r>
          </w:p>
        </w:tc>
        <w:tc>
          <w:tcPr>
            <w:tcW w:w="1968" w:type="dxa"/>
          </w:tcPr>
          <w:p w14:paraId="23CE69B2" w14:textId="77777777" w:rsidR="00174430" w:rsidRPr="00132DE6" w:rsidRDefault="00174430" w:rsidP="003F5910">
            <w:pPr>
              <w:spacing w:after="160" w:line="259" w:lineRule="auto"/>
              <w:rPr>
                <w:rFonts w:ascii="Calibri" w:hAnsi="Calibri"/>
                <w:lang w:val="es-BO"/>
              </w:rPr>
            </w:pPr>
          </w:p>
        </w:tc>
        <w:tc>
          <w:tcPr>
            <w:tcW w:w="558" w:type="dxa"/>
          </w:tcPr>
          <w:p w14:paraId="40B99E9E" w14:textId="77777777" w:rsidR="00174430" w:rsidRPr="00132DE6" w:rsidRDefault="00174430" w:rsidP="003F5910">
            <w:pPr>
              <w:spacing w:after="160" w:line="259" w:lineRule="auto"/>
              <w:rPr>
                <w:rFonts w:ascii="Calibri" w:hAnsi="Calibri"/>
                <w:lang w:val="es-BO"/>
              </w:rPr>
            </w:pPr>
          </w:p>
        </w:tc>
        <w:tc>
          <w:tcPr>
            <w:tcW w:w="554" w:type="dxa"/>
          </w:tcPr>
          <w:p w14:paraId="2C06DBC8" w14:textId="77777777" w:rsidR="00174430" w:rsidRPr="00132DE6" w:rsidRDefault="00174430" w:rsidP="003F5910">
            <w:pPr>
              <w:spacing w:after="160" w:line="259" w:lineRule="auto"/>
              <w:rPr>
                <w:rFonts w:ascii="Calibri" w:hAnsi="Calibri"/>
                <w:lang w:val="es-BO"/>
              </w:rPr>
            </w:pPr>
          </w:p>
        </w:tc>
        <w:tc>
          <w:tcPr>
            <w:tcW w:w="0" w:type="auto"/>
          </w:tcPr>
          <w:p w14:paraId="1E2A4CF8" w14:textId="77777777" w:rsidR="00174430" w:rsidRPr="00132DE6" w:rsidRDefault="00174430" w:rsidP="003F5910">
            <w:pPr>
              <w:spacing w:after="160" w:line="259" w:lineRule="auto"/>
              <w:rPr>
                <w:rFonts w:ascii="Calibri" w:hAnsi="Calibri"/>
                <w:lang w:val="es-BO"/>
              </w:rPr>
            </w:pPr>
          </w:p>
        </w:tc>
      </w:tr>
      <w:tr w:rsidR="00174430" w:rsidRPr="00132DE6" w14:paraId="544A37B6" w14:textId="77777777" w:rsidTr="003F5910">
        <w:tc>
          <w:tcPr>
            <w:tcW w:w="0" w:type="auto"/>
          </w:tcPr>
          <w:p w14:paraId="0079868D"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9</w:t>
            </w:r>
          </w:p>
        </w:tc>
        <w:tc>
          <w:tcPr>
            <w:tcW w:w="0" w:type="auto"/>
          </w:tcPr>
          <w:p w14:paraId="512B8386" w14:textId="77777777" w:rsidR="00174430" w:rsidRPr="00132DE6" w:rsidRDefault="00174430" w:rsidP="003F5910">
            <w:pPr>
              <w:spacing w:after="160" w:line="259" w:lineRule="auto"/>
              <w:rPr>
                <w:rFonts w:ascii="Calibri" w:hAnsi="Calibri"/>
                <w:lang w:val="es-BO"/>
              </w:rPr>
            </w:pPr>
            <w:r w:rsidRPr="00132DE6">
              <w:rPr>
                <w:rFonts w:ascii="Calibri" w:hAnsi="Calibri"/>
                <w:lang w:val="es-BO"/>
              </w:rPr>
              <w:t>Estación de enfermería equipada de tal manera que no le falte nada para realizar un trabajo correcto.</w:t>
            </w:r>
          </w:p>
        </w:tc>
        <w:tc>
          <w:tcPr>
            <w:tcW w:w="1968" w:type="dxa"/>
          </w:tcPr>
          <w:p w14:paraId="0D617D48" w14:textId="77777777" w:rsidR="00174430" w:rsidRPr="00132DE6" w:rsidRDefault="00174430" w:rsidP="003F5910">
            <w:pPr>
              <w:spacing w:after="160" w:line="259" w:lineRule="auto"/>
              <w:rPr>
                <w:rFonts w:ascii="Calibri" w:hAnsi="Calibri"/>
                <w:lang w:val="es-BO"/>
              </w:rPr>
            </w:pPr>
          </w:p>
        </w:tc>
        <w:tc>
          <w:tcPr>
            <w:tcW w:w="558" w:type="dxa"/>
          </w:tcPr>
          <w:p w14:paraId="700FEAAD" w14:textId="77777777" w:rsidR="00174430" w:rsidRPr="00132DE6" w:rsidRDefault="00174430" w:rsidP="003F5910">
            <w:pPr>
              <w:spacing w:after="160" w:line="259" w:lineRule="auto"/>
              <w:rPr>
                <w:rFonts w:ascii="Calibri" w:hAnsi="Calibri"/>
                <w:lang w:val="es-BO"/>
              </w:rPr>
            </w:pPr>
          </w:p>
        </w:tc>
        <w:tc>
          <w:tcPr>
            <w:tcW w:w="554" w:type="dxa"/>
          </w:tcPr>
          <w:p w14:paraId="2DAADF8B" w14:textId="77777777" w:rsidR="00174430" w:rsidRPr="00132DE6" w:rsidRDefault="00174430" w:rsidP="003F5910">
            <w:pPr>
              <w:spacing w:after="160" w:line="259" w:lineRule="auto"/>
              <w:rPr>
                <w:rFonts w:ascii="Calibri" w:hAnsi="Calibri"/>
                <w:lang w:val="es-BO"/>
              </w:rPr>
            </w:pPr>
          </w:p>
        </w:tc>
        <w:tc>
          <w:tcPr>
            <w:tcW w:w="0" w:type="auto"/>
          </w:tcPr>
          <w:p w14:paraId="0F4E922B" w14:textId="77777777" w:rsidR="00174430" w:rsidRPr="00132DE6" w:rsidRDefault="00174430" w:rsidP="003F5910">
            <w:pPr>
              <w:spacing w:after="160" w:line="259" w:lineRule="auto"/>
              <w:rPr>
                <w:rFonts w:ascii="Calibri" w:hAnsi="Calibri"/>
                <w:lang w:val="es-BO"/>
              </w:rPr>
            </w:pPr>
          </w:p>
        </w:tc>
      </w:tr>
      <w:tr w:rsidR="00174430" w:rsidRPr="00132DE6" w14:paraId="7165BFD0" w14:textId="77777777" w:rsidTr="003F5910">
        <w:tc>
          <w:tcPr>
            <w:tcW w:w="0" w:type="auto"/>
          </w:tcPr>
          <w:p w14:paraId="3E4834E2" w14:textId="77777777" w:rsidR="00174430" w:rsidRPr="00132DE6" w:rsidRDefault="00174430" w:rsidP="003F5910">
            <w:pPr>
              <w:rPr>
                <w:rFonts w:ascii="Calibri" w:hAnsi="Calibri"/>
                <w:lang w:val="es-BO"/>
              </w:rPr>
            </w:pPr>
            <w:r w:rsidRPr="00132DE6">
              <w:rPr>
                <w:rFonts w:ascii="Calibri" w:hAnsi="Calibri"/>
                <w:lang w:val="es-BO"/>
              </w:rPr>
              <w:lastRenderedPageBreak/>
              <w:t>10</w:t>
            </w:r>
          </w:p>
        </w:tc>
        <w:tc>
          <w:tcPr>
            <w:tcW w:w="0" w:type="auto"/>
          </w:tcPr>
          <w:p w14:paraId="73218DED" w14:textId="77777777" w:rsidR="00174430" w:rsidRPr="00132DE6" w:rsidRDefault="00174430" w:rsidP="003F5910">
            <w:pPr>
              <w:rPr>
                <w:rFonts w:ascii="Calibri" w:hAnsi="Calibri"/>
                <w:lang w:val="es-BO"/>
              </w:rPr>
            </w:pPr>
            <w:r w:rsidRPr="00132DE6">
              <w:rPr>
                <w:rFonts w:ascii="Calibri" w:hAnsi="Calibri"/>
                <w:lang w:val="es-BO"/>
              </w:rPr>
              <w:t xml:space="preserve">Mobiliario suficiente para realizar un adecuado trabajo </w:t>
            </w:r>
          </w:p>
        </w:tc>
        <w:tc>
          <w:tcPr>
            <w:tcW w:w="1968" w:type="dxa"/>
          </w:tcPr>
          <w:p w14:paraId="694EB668" w14:textId="77777777" w:rsidR="00174430" w:rsidRPr="00132DE6" w:rsidRDefault="00174430" w:rsidP="003F5910">
            <w:pPr>
              <w:rPr>
                <w:rFonts w:ascii="Calibri" w:hAnsi="Calibri"/>
                <w:lang w:val="es-BO"/>
              </w:rPr>
            </w:pPr>
          </w:p>
        </w:tc>
        <w:tc>
          <w:tcPr>
            <w:tcW w:w="558" w:type="dxa"/>
          </w:tcPr>
          <w:p w14:paraId="0BB8909F" w14:textId="77777777" w:rsidR="00174430" w:rsidRPr="00132DE6" w:rsidRDefault="00174430" w:rsidP="003F5910">
            <w:pPr>
              <w:rPr>
                <w:rFonts w:ascii="Calibri" w:hAnsi="Calibri"/>
                <w:lang w:val="es-BO"/>
              </w:rPr>
            </w:pPr>
          </w:p>
        </w:tc>
        <w:tc>
          <w:tcPr>
            <w:tcW w:w="554" w:type="dxa"/>
          </w:tcPr>
          <w:p w14:paraId="4290D943" w14:textId="77777777" w:rsidR="00174430" w:rsidRPr="00132DE6" w:rsidRDefault="00174430" w:rsidP="003F5910">
            <w:pPr>
              <w:rPr>
                <w:rFonts w:ascii="Calibri" w:hAnsi="Calibri"/>
                <w:lang w:val="es-BO"/>
              </w:rPr>
            </w:pPr>
          </w:p>
        </w:tc>
        <w:tc>
          <w:tcPr>
            <w:tcW w:w="0" w:type="auto"/>
          </w:tcPr>
          <w:p w14:paraId="49EBAD57" w14:textId="77777777" w:rsidR="00174430" w:rsidRPr="00132DE6" w:rsidRDefault="00174430" w:rsidP="003F5910">
            <w:pPr>
              <w:rPr>
                <w:rFonts w:ascii="Calibri" w:hAnsi="Calibri"/>
                <w:lang w:val="es-BO"/>
              </w:rPr>
            </w:pPr>
          </w:p>
        </w:tc>
      </w:tr>
      <w:tr w:rsidR="00174430" w:rsidRPr="00132DE6" w14:paraId="01977935" w14:textId="77777777" w:rsidTr="003F5910">
        <w:tc>
          <w:tcPr>
            <w:tcW w:w="0" w:type="auto"/>
          </w:tcPr>
          <w:p w14:paraId="677C8D44" w14:textId="77777777" w:rsidR="00174430" w:rsidRPr="00132DE6" w:rsidRDefault="00174430" w:rsidP="003F5910">
            <w:pPr>
              <w:rPr>
                <w:rFonts w:ascii="Calibri" w:hAnsi="Calibri"/>
                <w:lang w:val="es-BO"/>
              </w:rPr>
            </w:pPr>
            <w:r w:rsidRPr="00132DE6">
              <w:rPr>
                <w:rFonts w:ascii="Calibri" w:hAnsi="Calibri"/>
                <w:lang w:val="es-BO"/>
              </w:rPr>
              <w:t>11</w:t>
            </w:r>
          </w:p>
        </w:tc>
        <w:tc>
          <w:tcPr>
            <w:tcW w:w="0" w:type="auto"/>
          </w:tcPr>
          <w:p w14:paraId="3044498A" w14:textId="77777777" w:rsidR="00174430" w:rsidRPr="00132DE6" w:rsidRDefault="00174430" w:rsidP="003F5910">
            <w:pPr>
              <w:rPr>
                <w:rFonts w:ascii="Calibri" w:hAnsi="Calibri"/>
                <w:lang w:val="es-BO"/>
              </w:rPr>
            </w:pPr>
            <w:r w:rsidRPr="00132DE6">
              <w:rPr>
                <w:rFonts w:ascii="Calibri" w:hAnsi="Calibri"/>
                <w:lang w:val="es-BO"/>
              </w:rPr>
              <w:t>Equipamiento suficiente y de calidad para cada una de las salas de internación.</w:t>
            </w:r>
          </w:p>
        </w:tc>
        <w:tc>
          <w:tcPr>
            <w:tcW w:w="1968" w:type="dxa"/>
          </w:tcPr>
          <w:p w14:paraId="46C5F2D2" w14:textId="77777777" w:rsidR="00174430" w:rsidRPr="00132DE6" w:rsidRDefault="00174430" w:rsidP="003F5910">
            <w:pPr>
              <w:rPr>
                <w:rFonts w:ascii="Calibri" w:hAnsi="Calibri"/>
                <w:lang w:val="es-BO"/>
              </w:rPr>
            </w:pPr>
          </w:p>
        </w:tc>
        <w:tc>
          <w:tcPr>
            <w:tcW w:w="558" w:type="dxa"/>
          </w:tcPr>
          <w:p w14:paraId="33014B44" w14:textId="77777777" w:rsidR="00174430" w:rsidRPr="00132DE6" w:rsidRDefault="00174430" w:rsidP="003F5910">
            <w:pPr>
              <w:rPr>
                <w:rFonts w:ascii="Calibri" w:hAnsi="Calibri"/>
                <w:lang w:val="es-BO"/>
              </w:rPr>
            </w:pPr>
          </w:p>
        </w:tc>
        <w:tc>
          <w:tcPr>
            <w:tcW w:w="554" w:type="dxa"/>
          </w:tcPr>
          <w:p w14:paraId="53B13589" w14:textId="77777777" w:rsidR="00174430" w:rsidRPr="00132DE6" w:rsidRDefault="00174430" w:rsidP="003F5910">
            <w:pPr>
              <w:rPr>
                <w:rFonts w:ascii="Calibri" w:hAnsi="Calibri"/>
                <w:lang w:val="es-BO"/>
              </w:rPr>
            </w:pPr>
          </w:p>
        </w:tc>
        <w:tc>
          <w:tcPr>
            <w:tcW w:w="0" w:type="auto"/>
          </w:tcPr>
          <w:p w14:paraId="505FADB3" w14:textId="77777777" w:rsidR="00174430" w:rsidRPr="00132DE6" w:rsidRDefault="00174430" w:rsidP="003F5910">
            <w:pPr>
              <w:rPr>
                <w:rFonts w:ascii="Calibri" w:hAnsi="Calibri"/>
                <w:lang w:val="es-BO"/>
              </w:rPr>
            </w:pPr>
          </w:p>
        </w:tc>
      </w:tr>
      <w:tr w:rsidR="00174430" w:rsidRPr="00132DE6" w14:paraId="686BDC3D" w14:textId="77777777" w:rsidTr="003F5910">
        <w:tc>
          <w:tcPr>
            <w:tcW w:w="0" w:type="auto"/>
          </w:tcPr>
          <w:p w14:paraId="2B119D2E" w14:textId="77777777" w:rsidR="00174430" w:rsidRPr="00132DE6" w:rsidRDefault="00174430" w:rsidP="003F5910">
            <w:pPr>
              <w:rPr>
                <w:rFonts w:ascii="Calibri" w:hAnsi="Calibri"/>
                <w:lang w:val="es-BO"/>
              </w:rPr>
            </w:pPr>
            <w:r w:rsidRPr="00132DE6">
              <w:rPr>
                <w:rFonts w:ascii="Calibri" w:hAnsi="Calibri"/>
                <w:lang w:val="es-BO"/>
              </w:rPr>
              <w:t>12</w:t>
            </w:r>
          </w:p>
        </w:tc>
        <w:tc>
          <w:tcPr>
            <w:tcW w:w="0" w:type="auto"/>
          </w:tcPr>
          <w:p w14:paraId="5DC7A6A8" w14:textId="77777777" w:rsidR="00174430" w:rsidRPr="00132DE6" w:rsidRDefault="00174430" w:rsidP="003F5910">
            <w:pPr>
              <w:rPr>
                <w:rFonts w:ascii="Calibri" w:hAnsi="Calibri"/>
                <w:lang w:val="es-BO"/>
              </w:rPr>
            </w:pPr>
            <w:r w:rsidRPr="00132DE6">
              <w:rPr>
                <w:rFonts w:ascii="Calibri" w:hAnsi="Calibri"/>
                <w:lang w:val="es-BO"/>
              </w:rPr>
              <w:t>Estudios auxiliares (radiografía y rafia) para quirófano</w:t>
            </w:r>
          </w:p>
        </w:tc>
        <w:tc>
          <w:tcPr>
            <w:tcW w:w="1968" w:type="dxa"/>
          </w:tcPr>
          <w:p w14:paraId="4F51622B" w14:textId="77777777" w:rsidR="00174430" w:rsidRPr="00132DE6" w:rsidRDefault="00174430" w:rsidP="003F5910">
            <w:pPr>
              <w:rPr>
                <w:rFonts w:ascii="Calibri" w:hAnsi="Calibri"/>
                <w:lang w:val="es-BO"/>
              </w:rPr>
            </w:pPr>
          </w:p>
        </w:tc>
        <w:tc>
          <w:tcPr>
            <w:tcW w:w="558" w:type="dxa"/>
          </w:tcPr>
          <w:p w14:paraId="002FF9C5" w14:textId="77777777" w:rsidR="00174430" w:rsidRPr="00132DE6" w:rsidRDefault="00174430" w:rsidP="003F5910">
            <w:pPr>
              <w:rPr>
                <w:rFonts w:ascii="Calibri" w:hAnsi="Calibri"/>
                <w:lang w:val="es-BO"/>
              </w:rPr>
            </w:pPr>
          </w:p>
        </w:tc>
        <w:tc>
          <w:tcPr>
            <w:tcW w:w="554" w:type="dxa"/>
          </w:tcPr>
          <w:p w14:paraId="4B8DAE7E" w14:textId="77777777" w:rsidR="00174430" w:rsidRPr="00132DE6" w:rsidRDefault="00174430" w:rsidP="003F5910">
            <w:pPr>
              <w:rPr>
                <w:rFonts w:ascii="Calibri" w:hAnsi="Calibri"/>
                <w:lang w:val="es-BO"/>
              </w:rPr>
            </w:pPr>
          </w:p>
        </w:tc>
        <w:tc>
          <w:tcPr>
            <w:tcW w:w="0" w:type="auto"/>
          </w:tcPr>
          <w:p w14:paraId="156BECE5" w14:textId="77777777" w:rsidR="00174430" w:rsidRPr="00132DE6" w:rsidRDefault="00174430" w:rsidP="003F5910">
            <w:pPr>
              <w:rPr>
                <w:rFonts w:ascii="Calibri" w:hAnsi="Calibri"/>
                <w:lang w:val="es-BO"/>
              </w:rPr>
            </w:pPr>
          </w:p>
        </w:tc>
      </w:tr>
      <w:tr w:rsidR="00174430" w:rsidRPr="00132DE6" w14:paraId="7B7A49E5" w14:textId="77777777" w:rsidTr="003F5910">
        <w:tc>
          <w:tcPr>
            <w:tcW w:w="0" w:type="auto"/>
            <w:gridSpan w:val="6"/>
          </w:tcPr>
          <w:p w14:paraId="0CED0234" w14:textId="77777777" w:rsidR="00174430" w:rsidRPr="00132DE6" w:rsidRDefault="00174430" w:rsidP="003F5910">
            <w:pPr>
              <w:jc w:val="center"/>
              <w:rPr>
                <w:rFonts w:ascii="Calibri" w:hAnsi="Calibri"/>
                <w:b/>
                <w:bCs/>
                <w:lang w:val="es-BO"/>
              </w:rPr>
            </w:pPr>
            <w:r w:rsidRPr="00132DE6">
              <w:rPr>
                <w:rFonts w:ascii="Calibri" w:hAnsi="Calibri"/>
                <w:b/>
                <w:bCs/>
                <w:lang w:val="es-BO"/>
              </w:rPr>
              <w:t>ÁREA DE INTERNACIÓN</w:t>
            </w:r>
          </w:p>
        </w:tc>
      </w:tr>
      <w:tr w:rsidR="00174430" w:rsidRPr="00132DE6" w14:paraId="0BAFDF20" w14:textId="77777777" w:rsidTr="003F5910">
        <w:tc>
          <w:tcPr>
            <w:tcW w:w="0" w:type="auto"/>
          </w:tcPr>
          <w:p w14:paraId="1D71E18F" w14:textId="77777777" w:rsidR="00174430" w:rsidRPr="00132DE6" w:rsidRDefault="00174430" w:rsidP="003F5910">
            <w:pPr>
              <w:rPr>
                <w:rFonts w:ascii="Calibri" w:hAnsi="Calibri"/>
                <w:lang w:val="es-BO"/>
              </w:rPr>
            </w:pPr>
            <w:r w:rsidRPr="00132DE6">
              <w:rPr>
                <w:rFonts w:ascii="Calibri" w:hAnsi="Calibri"/>
                <w:lang w:val="es-BO"/>
              </w:rPr>
              <w:t>13</w:t>
            </w:r>
          </w:p>
        </w:tc>
        <w:tc>
          <w:tcPr>
            <w:tcW w:w="0" w:type="auto"/>
          </w:tcPr>
          <w:p w14:paraId="34E6FF18" w14:textId="77777777" w:rsidR="00174430" w:rsidRPr="00132DE6" w:rsidRDefault="00174430" w:rsidP="003F5910">
            <w:pPr>
              <w:rPr>
                <w:rFonts w:ascii="Calibri" w:hAnsi="Calibri"/>
                <w:lang w:val="es-BO"/>
              </w:rPr>
            </w:pPr>
            <w:r w:rsidRPr="00132DE6">
              <w:rPr>
                <w:rFonts w:ascii="Calibri" w:hAnsi="Calibri"/>
                <w:lang w:val="es-BO"/>
              </w:rPr>
              <w:t>Salas de internación individuales sao compartidas con acceso a comunicación áreas con normas de bioseguridad</w:t>
            </w:r>
          </w:p>
        </w:tc>
        <w:tc>
          <w:tcPr>
            <w:tcW w:w="1968" w:type="dxa"/>
          </w:tcPr>
          <w:p w14:paraId="1CD514E3" w14:textId="77777777" w:rsidR="00174430" w:rsidRPr="00132DE6" w:rsidRDefault="00174430" w:rsidP="003F5910">
            <w:pPr>
              <w:rPr>
                <w:rFonts w:ascii="Calibri" w:hAnsi="Calibri"/>
                <w:lang w:val="es-BO"/>
              </w:rPr>
            </w:pPr>
          </w:p>
        </w:tc>
        <w:tc>
          <w:tcPr>
            <w:tcW w:w="558" w:type="dxa"/>
          </w:tcPr>
          <w:p w14:paraId="358F01C9" w14:textId="77777777" w:rsidR="00174430" w:rsidRPr="00132DE6" w:rsidRDefault="00174430" w:rsidP="003F5910">
            <w:pPr>
              <w:rPr>
                <w:rFonts w:ascii="Calibri" w:hAnsi="Calibri"/>
                <w:lang w:val="es-BO"/>
              </w:rPr>
            </w:pPr>
          </w:p>
        </w:tc>
        <w:tc>
          <w:tcPr>
            <w:tcW w:w="554" w:type="dxa"/>
          </w:tcPr>
          <w:p w14:paraId="4A445423" w14:textId="77777777" w:rsidR="00174430" w:rsidRPr="00132DE6" w:rsidRDefault="00174430" w:rsidP="003F5910">
            <w:pPr>
              <w:rPr>
                <w:rFonts w:ascii="Calibri" w:hAnsi="Calibri"/>
                <w:lang w:val="es-BO"/>
              </w:rPr>
            </w:pPr>
          </w:p>
        </w:tc>
        <w:tc>
          <w:tcPr>
            <w:tcW w:w="0" w:type="auto"/>
          </w:tcPr>
          <w:p w14:paraId="3A5C8D92" w14:textId="77777777" w:rsidR="00174430" w:rsidRPr="00132DE6" w:rsidRDefault="00174430" w:rsidP="003F5910">
            <w:pPr>
              <w:rPr>
                <w:rFonts w:ascii="Calibri" w:hAnsi="Calibri"/>
                <w:lang w:val="es-BO"/>
              </w:rPr>
            </w:pPr>
          </w:p>
        </w:tc>
      </w:tr>
    </w:tbl>
    <w:p w14:paraId="750F943B" w14:textId="77777777" w:rsidR="00174430" w:rsidRDefault="00174430" w:rsidP="00174430">
      <w:pPr>
        <w:tabs>
          <w:tab w:val="left" w:pos="-720"/>
        </w:tabs>
        <w:suppressAutoHyphens/>
        <w:spacing w:line="276" w:lineRule="auto"/>
        <w:contextualSpacing/>
        <w:jc w:val="both"/>
        <w:rPr>
          <w:rFonts w:asciiTheme="minorHAnsi" w:hAnsiTheme="minorHAnsi" w:cstheme="minorHAnsi"/>
          <w:lang w:val="es-BO" w:eastAsia="es-BO"/>
        </w:rPr>
      </w:pPr>
    </w:p>
    <w:tbl>
      <w:tblPr>
        <w:tblStyle w:val="Tablaconcuadrcula4"/>
        <w:tblW w:w="0" w:type="auto"/>
        <w:tblLook w:val="04A0" w:firstRow="1" w:lastRow="0" w:firstColumn="1" w:lastColumn="0" w:noHBand="0" w:noVBand="1"/>
      </w:tblPr>
      <w:tblGrid>
        <w:gridCol w:w="440"/>
        <w:gridCol w:w="3645"/>
        <w:gridCol w:w="1864"/>
        <w:gridCol w:w="558"/>
        <w:gridCol w:w="554"/>
        <w:gridCol w:w="1767"/>
      </w:tblGrid>
      <w:tr w:rsidR="00174430" w:rsidRPr="00132DE6" w14:paraId="42196EA6" w14:textId="77777777" w:rsidTr="003F5910">
        <w:trPr>
          <w:trHeight w:val="270"/>
        </w:trPr>
        <w:tc>
          <w:tcPr>
            <w:tcW w:w="0" w:type="auto"/>
            <w:vMerge w:val="restart"/>
          </w:tcPr>
          <w:p w14:paraId="71B691D1" w14:textId="77777777" w:rsidR="00174430" w:rsidRPr="00132DE6" w:rsidRDefault="00174430" w:rsidP="003F5910">
            <w:pPr>
              <w:rPr>
                <w:rFonts w:ascii="Calibri" w:hAnsi="Calibri"/>
                <w:b/>
                <w:lang w:val="es-BO"/>
              </w:rPr>
            </w:pPr>
            <w:r w:rsidRPr="00132DE6">
              <w:rPr>
                <w:rFonts w:ascii="Calibri" w:hAnsi="Calibri"/>
                <w:b/>
                <w:lang w:val="es-BO"/>
              </w:rPr>
              <w:t>N°</w:t>
            </w:r>
          </w:p>
        </w:tc>
        <w:tc>
          <w:tcPr>
            <w:tcW w:w="0" w:type="auto"/>
            <w:vMerge w:val="restart"/>
          </w:tcPr>
          <w:p w14:paraId="0404FED5" w14:textId="77777777" w:rsidR="00174430" w:rsidRPr="00132DE6" w:rsidRDefault="00174430" w:rsidP="003F5910">
            <w:pPr>
              <w:rPr>
                <w:rFonts w:ascii="Calibri" w:hAnsi="Calibri"/>
                <w:b/>
                <w:lang w:val="es-BO"/>
              </w:rPr>
            </w:pPr>
            <w:r w:rsidRPr="00132DE6">
              <w:rPr>
                <w:rFonts w:ascii="Calibri" w:hAnsi="Calibri"/>
                <w:b/>
                <w:lang w:val="es-BO"/>
              </w:rPr>
              <w:t>CARACTERÍSTICAS SOLICITADAS</w:t>
            </w:r>
          </w:p>
          <w:p w14:paraId="4EB0E740" w14:textId="77777777" w:rsidR="00174430" w:rsidRPr="00132DE6" w:rsidRDefault="00174430" w:rsidP="003F5910">
            <w:pPr>
              <w:rPr>
                <w:rFonts w:ascii="Calibri" w:hAnsi="Calibri"/>
                <w:b/>
                <w:lang w:val="es-BO"/>
              </w:rPr>
            </w:pPr>
            <w:r w:rsidRPr="00132DE6">
              <w:rPr>
                <w:rFonts w:ascii="Calibri" w:hAnsi="Calibri"/>
                <w:b/>
                <w:lang w:val="es-BO"/>
              </w:rPr>
              <w:t>CSBP</w:t>
            </w:r>
          </w:p>
        </w:tc>
        <w:tc>
          <w:tcPr>
            <w:tcW w:w="1862" w:type="dxa"/>
            <w:vMerge w:val="restart"/>
          </w:tcPr>
          <w:p w14:paraId="73A47317" w14:textId="77777777" w:rsidR="00174430" w:rsidRPr="00132DE6" w:rsidRDefault="00174430" w:rsidP="003F5910">
            <w:pPr>
              <w:rPr>
                <w:rFonts w:ascii="Calibri" w:hAnsi="Calibri"/>
                <w:b/>
                <w:lang w:val="es-BO"/>
              </w:rPr>
            </w:pPr>
            <w:r w:rsidRPr="00132DE6">
              <w:rPr>
                <w:rFonts w:ascii="Calibri" w:hAnsi="Calibri"/>
                <w:b/>
                <w:lang w:val="es-BO"/>
              </w:rPr>
              <w:t>CARACTERÍSTICAS OFERTADAS</w:t>
            </w:r>
          </w:p>
          <w:p w14:paraId="06E02854" w14:textId="77777777" w:rsidR="00174430" w:rsidRPr="00132DE6" w:rsidRDefault="00174430" w:rsidP="003F5910">
            <w:pPr>
              <w:rPr>
                <w:rFonts w:ascii="Calibri" w:hAnsi="Calibri"/>
                <w:b/>
                <w:lang w:val="es-BO"/>
              </w:rPr>
            </w:pPr>
          </w:p>
        </w:tc>
        <w:tc>
          <w:tcPr>
            <w:tcW w:w="1112" w:type="dxa"/>
            <w:gridSpan w:val="2"/>
          </w:tcPr>
          <w:p w14:paraId="6077D270" w14:textId="77777777" w:rsidR="00174430" w:rsidRPr="00132DE6" w:rsidRDefault="00174430" w:rsidP="003F5910">
            <w:pPr>
              <w:rPr>
                <w:rFonts w:ascii="Calibri" w:hAnsi="Calibri"/>
                <w:b/>
                <w:lang w:val="es-BO"/>
              </w:rPr>
            </w:pPr>
            <w:r w:rsidRPr="00132DE6">
              <w:rPr>
                <w:rFonts w:ascii="Calibri" w:hAnsi="Calibri"/>
                <w:b/>
                <w:lang w:val="es-BO"/>
              </w:rPr>
              <w:t>CUMPLE</w:t>
            </w:r>
          </w:p>
        </w:tc>
        <w:tc>
          <w:tcPr>
            <w:tcW w:w="0" w:type="auto"/>
            <w:vMerge w:val="restart"/>
          </w:tcPr>
          <w:p w14:paraId="6FD10E2B" w14:textId="77777777" w:rsidR="00174430" w:rsidRPr="00132DE6" w:rsidRDefault="00174430" w:rsidP="003F5910">
            <w:pPr>
              <w:rPr>
                <w:rFonts w:ascii="Calibri" w:hAnsi="Calibri"/>
                <w:b/>
                <w:lang w:val="es-BO"/>
              </w:rPr>
            </w:pPr>
            <w:r w:rsidRPr="00132DE6">
              <w:rPr>
                <w:rFonts w:ascii="Calibri" w:hAnsi="Calibri"/>
                <w:b/>
                <w:lang w:val="es-BO"/>
              </w:rPr>
              <w:t>OBSERVACIONES</w:t>
            </w:r>
          </w:p>
        </w:tc>
      </w:tr>
      <w:tr w:rsidR="00174430" w:rsidRPr="00AA760B" w14:paraId="51F438B5" w14:textId="77777777" w:rsidTr="003F5910">
        <w:trPr>
          <w:trHeight w:val="270"/>
        </w:trPr>
        <w:tc>
          <w:tcPr>
            <w:tcW w:w="0" w:type="auto"/>
            <w:vMerge/>
          </w:tcPr>
          <w:p w14:paraId="64B6A6DA" w14:textId="77777777" w:rsidR="00174430" w:rsidRPr="00AA760B" w:rsidRDefault="00174430" w:rsidP="003F5910">
            <w:pPr>
              <w:rPr>
                <w:rFonts w:ascii="Calibri" w:hAnsi="Calibri"/>
                <w:b/>
                <w:lang w:val="es-BO"/>
              </w:rPr>
            </w:pPr>
          </w:p>
        </w:tc>
        <w:tc>
          <w:tcPr>
            <w:tcW w:w="0" w:type="auto"/>
            <w:vMerge/>
          </w:tcPr>
          <w:p w14:paraId="4E2BDD26" w14:textId="77777777" w:rsidR="00174430" w:rsidRPr="00AA760B" w:rsidRDefault="00174430" w:rsidP="003F5910">
            <w:pPr>
              <w:rPr>
                <w:rFonts w:ascii="Calibri" w:hAnsi="Calibri"/>
                <w:b/>
                <w:lang w:val="es-BO"/>
              </w:rPr>
            </w:pPr>
          </w:p>
        </w:tc>
        <w:tc>
          <w:tcPr>
            <w:tcW w:w="1862" w:type="dxa"/>
            <w:vMerge/>
          </w:tcPr>
          <w:p w14:paraId="03CFE07D" w14:textId="77777777" w:rsidR="00174430" w:rsidRPr="00AA760B" w:rsidRDefault="00174430" w:rsidP="003F5910">
            <w:pPr>
              <w:rPr>
                <w:rFonts w:ascii="Calibri" w:hAnsi="Calibri"/>
                <w:b/>
                <w:lang w:val="es-BO"/>
              </w:rPr>
            </w:pPr>
          </w:p>
        </w:tc>
        <w:tc>
          <w:tcPr>
            <w:tcW w:w="558" w:type="dxa"/>
          </w:tcPr>
          <w:p w14:paraId="58E3BB2E" w14:textId="77777777" w:rsidR="00174430" w:rsidRPr="00AA760B" w:rsidRDefault="00174430" w:rsidP="003F5910">
            <w:pPr>
              <w:rPr>
                <w:rFonts w:ascii="Calibri" w:hAnsi="Calibri"/>
                <w:b/>
                <w:lang w:val="es-BO"/>
              </w:rPr>
            </w:pPr>
            <w:r w:rsidRPr="00AA760B">
              <w:rPr>
                <w:rFonts w:ascii="Calibri" w:hAnsi="Calibri"/>
                <w:b/>
                <w:lang w:val="es-BO"/>
              </w:rPr>
              <w:t>Si</w:t>
            </w:r>
          </w:p>
        </w:tc>
        <w:tc>
          <w:tcPr>
            <w:tcW w:w="0" w:type="auto"/>
          </w:tcPr>
          <w:p w14:paraId="3390AE27" w14:textId="77777777" w:rsidR="00174430" w:rsidRPr="00AA760B" w:rsidRDefault="00174430" w:rsidP="003F5910">
            <w:pPr>
              <w:rPr>
                <w:rFonts w:ascii="Calibri" w:hAnsi="Calibri"/>
                <w:b/>
                <w:lang w:val="es-BO"/>
              </w:rPr>
            </w:pPr>
            <w:r w:rsidRPr="00AA760B">
              <w:rPr>
                <w:rFonts w:ascii="Calibri" w:hAnsi="Calibri"/>
                <w:b/>
                <w:lang w:val="es-BO"/>
              </w:rPr>
              <w:t>No</w:t>
            </w:r>
          </w:p>
        </w:tc>
        <w:tc>
          <w:tcPr>
            <w:tcW w:w="0" w:type="auto"/>
            <w:vMerge/>
          </w:tcPr>
          <w:p w14:paraId="5075CADC" w14:textId="77777777" w:rsidR="00174430" w:rsidRPr="00AA760B" w:rsidRDefault="00174430" w:rsidP="003F5910">
            <w:pPr>
              <w:rPr>
                <w:rFonts w:ascii="Calibri" w:hAnsi="Calibri"/>
                <w:b/>
                <w:lang w:val="es-BO"/>
              </w:rPr>
            </w:pPr>
          </w:p>
        </w:tc>
      </w:tr>
      <w:tr w:rsidR="00174430" w:rsidRPr="00AA760B" w14:paraId="546C74C3" w14:textId="77777777" w:rsidTr="003F5910">
        <w:tc>
          <w:tcPr>
            <w:tcW w:w="0" w:type="auto"/>
            <w:gridSpan w:val="6"/>
          </w:tcPr>
          <w:p w14:paraId="213048FA" w14:textId="77777777" w:rsidR="00174430" w:rsidRPr="00AA760B" w:rsidRDefault="00174430" w:rsidP="00174430">
            <w:pPr>
              <w:pStyle w:val="Prrafodelista"/>
              <w:widowControl/>
              <w:numPr>
                <w:ilvl w:val="0"/>
                <w:numId w:val="8"/>
              </w:numPr>
              <w:autoSpaceDE/>
              <w:autoSpaceDN/>
              <w:contextualSpacing/>
              <w:jc w:val="center"/>
              <w:rPr>
                <w:rFonts w:ascii="Calibri" w:hAnsi="Calibri"/>
                <w:b/>
                <w:lang w:val="es-BO"/>
              </w:rPr>
            </w:pPr>
            <w:r w:rsidRPr="00AA760B">
              <w:rPr>
                <w:rFonts w:ascii="Calibri" w:hAnsi="Calibri"/>
                <w:b/>
                <w:u w:val="single"/>
                <w:lang w:val="es-BO"/>
              </w:rPr>
              <w:t>SERVICIOS GENERALES</w:t>
            </w:r>
          </w:p>
        </w:tc>
      </w:tr>
      <w:tr w:rsidR="00174430" w:rsidRPr="00132DE6" w14:paraId="063FE16E" w14:textId="77777777" w:rsidTr="003F5910">
        <w:tc>
          <w:tcPr>
            <w:tcW w:w="0" w:type="auto"/>
          </w:tcPr>
          <w:p w14:paraId="5FC843CA" w14:textId="77777777" w:rsidR="00174430" w:rsidRPr="00132DE6" w:rsidRDefault="00174430" w:rsidP="003F5910">
            <w:pPr>
              <w:rPr>
                <w:rFonts w:ascii="Calibri" w:hAnsi="Calibri"/>
                <w:lang w:val="es-BO"/>
              </w:rPr>
            </w:pPr>
            <w:r w:rsidRPr="00132DE6">
              <w:rPr>
                <w:rFonts w:ascii="Calibri" w:hAnsi="Calibri"/>
                <w:lang w:val="es-BO"/>
              </w:rPr>
              <w:t>1</w:t>
            </w:r>
          </w:p>
        </w:tc>
        <w:tc>
          <w:tcPr>
            <w:tcW w:w="0" w:type="auto"/>
          </w:tcPr>
          <w:p w14:paraId="20DD8C41" w14:textId="77777777" w:rsidR="00174430" w:rsidRPr="00132DE6" w:rsidRDefault="00174430" w:rsidP="003F5910">
            <w:pPr>
              <w:rPr>
                <w:rFonts w:ascii="Calibri" w:hAnsi="Calibri"/>
                <w:lang w:val="es-BO"/>
              </w:rPr>
            </w:pPr>
            <w:r w:rsidRPr="00132DE6">
              <w:rPr>
                <w:rFonts w:ascii="Calibri" w:hAnsi="Calibri"/>
                <w:lang w:val="es-BO"/>
              </w:rPr>
              <w:t>Servicios y sistemas necesarios para el funcionamiento del Centro Hospitalario</w:t>
            </w:r>
          </w:p>
          <w:p w14:paraId="6E5A545B" w14:textId="77777777" w:rsidR="00174430" w:rsidRPr="00132DE6" w:rsidRDefault="00174430" w:rsidP="003F5910">
            <w:pPr>
              <w:rPr>
                <w:rFonts w:ascii="Calibri" w:hAnsi="Calibri"/>
                <w:lang w:val="es-BO"/>
              </w:rPr>
            </w:pPr>
          </w:p>
        </w:tc>
        <w:tc>
          <w:tcPr>
            <w:tcW w:w="1862" w:type="dxa"/>
          </w:tcPr>
          <w:p w14:paraId="1A63107C" w14:textId="77777777" w:rsidR="00174430" w:rsidRPr="00132DE6" w:rsidRDefault="00174430" w:rsidP="003F5910">
            <w:pPr>
              <w:rPr>
                <w:rFonts w:ascii="Calibri" w:hAnsi="Calibri"/>
                <w:lang w:val="es-BO"/>
              </w:rPr>
            </w:pPr>
          </w:p>
        </w:tc>
        <w:tc>
          <w:tcPr>
            <w:tcW w:w="558" w:type="dxa"/>
          </w:tcPr>
          <w:p w14:paraId="657C2E66" w14:textId="77777777" w:rsidR="00174430" w:rsidRPr="00132DE6" w:rsidRDefault="00174430" w:rsidP="003F5910">
            <w:pPr>
              <w:rPr>
                <w:rFonts w:ascii="Calibri" w:hAnsi="Calibri"/>
                <w:lang w:val="es-BO"/>
              </w:rPr>
            </w:pPr>
          </w:p>
        </w:tc>
        <w:tc>
          <w:tcPr>
            <w:tcW w:w="0" w:type="auto"/>
          </w:tcPr>
          <w:p w14:paraId="680CF896" w14:textId="77777777" w:rsidR="00174430" w:rsidRPr="00132DE6" w:rsidRDefault="00174430" w:rsidP="003F5910">
            <w:pPr>
              <w:rPr>
                <w:rFonts w:ascii="Calibri" w:hAnsi="Calibri"/>
                <w:lang w:val="es-BO"/>
              </w:rPr>
            </w:pPr>
          </w:p>
        </w:tc>
        <w:tc>
          <w:tcPr>
            <w:tcW w:w="0" w:type="auto"/>
          </w:tcPr>
          <w:p w14:paraId="54A98428" w14:textId="77777777" w:rsidR="00174430" w:rsidRPr="00132DE6" w:rsidRDefault="00174430" w:rsidP="003F5910">
            <w:pPr>
              <w:rPr>
                <w:rFonts w:ascii="Calibri" w:hAnsi="Calibri"/>
                <w:lang w:val="es-BO"/>
              </w:rPr>
            </w:pPr>
          </w:p>
        </w:tc>
      </w:tr>
      <w:tr w:rsidR="00174430" w:rsidRPr="00132DE6" w14:paraId="57F21197" w14:textId="77777777" w:rsidTr="003F5910">
        <w:tc>
          <w:tcPr>
            <w:tcW w:w="0" w:type="auto"/>
          </w:tcPr>
          <w:p w14:paraId="5BB7E5D7" w14:textId="77777777" w:rsidR="00174430" w:rsidRPr="00132DE6" w:rsidRDefault="00174430" w:rsidP="003F5910">
            <w:pPr>
              <w:rPr>
                <w:rFonts w:ascii="Calibri" w:hAnsi="Calibri"/>
                <w:lang w:val="es-BO"/>
              </w:rPr>
            </w:pPr>
            <w:r w:rsidRPr="00132DE6">
              <w:rPr>
                <w:rFonts w:ascii="Calibri" w:hAnsi="Calibri"/>
                <w:lang w:val="es-BO"/>
              </w:rPr>
              <w:t>2</w:t>
            </w:r>
          </w:p>
        </w:tc>
        <w:tc>
          <w:tcPr>
            <w:tcW w:w="0" w:type="auto"/>
          </w:tcPr>
          <w:p w14:paraId="38F961BE" w14:textId="77777777" w:rsidR="00174430" w:rsidRPr="00132DE6" w:rsidRDefault="00174430" w:rsidP="003F5910">
            <w:pPr>
              <w:rPr>
                <w:rFonts w:ascii="Calibri" w:hAnsi="Calibri"/>
                <w:lang w:val="es-BO"/>
              </w:rPr>
            </w:pPr>
            <w:r w:rsidRPr="00132DE6">
              <w:rPr>
                <w:rFonts w:ascii="Calibri" w:hAnsi="Calibri"/>
                <w:lang w:val="es-BO"/>
              </w:rPr>
              <w:t>Sistema de comunicación telefónica que permita a los asegurados comunicar oportunamente las emergencias</w:t>
            </w:r>
          </w:p>
        </w:tc>
        <w:tc>
          <w:tcPr>
            <w:tcW w:w="1862" w:type="dxa"/>
          </w:tcPr>
          <w:p w14:paraId="52277A6F" w14:textId="77777777" w:rsidR="00174430" w:rsidRPr="00132DE6" w:rsidRDefault="00174430" w:rsidP="003F5910">
            <w:pPr>
              <w:rPr>
                <w:rFonts w:ascii="Calibri" w:hAnsi="Calibri"/>
                <w:lang w:val="es-BO"/>
              </w:rPr>
            </w:pPr>
          </w:p>
        </w:tc>
        <w:tc>
          <w:tcPr>
            <w:tcW w:w="558" w:type="dxa"/>
          </w:tcPr>
          <w:p w14:paraId="4F90C7F2" w14:textId="77777777" w:rsidR="00174430" w:rsidRPr="00132DE6" w:rsidRDefault="00174430" w:rsidP="003F5910">
            <w:pPr>
              <w:rPr>
                <w:rFonts w:ascii="Calibri" w:hAnsi="Calibri"/>
                <w:lang w:val="es-BO"/>
              </w:rPr>
            </w:pPr>
          </w:p>
        </w:tc>
        <w:tc>
          <w:tcPr>
            <w:tcW w:w="0" w:type="auto"/>
          </w:tcPr>
          <w:p w14:paraId="00535DAB" w14:textId="77777777" w:rsidR="00174430" w:rsidRPr="00132DE6" w:rsidRDefault="00174430" w:rsidP="003F5910">
            <w:pPr>
              <w:rPr>
                <w:rFonts w:ascii="Calibri" w:hAnsi="Calibri"/>
                <w:lang w:val="es-BO"/>
              </w:rPr>
            </w:pPr>
          </w:p>
        </w:tc>
        <w:tc>
          <w:tcPr>
            <w:tcW w:w="0" w:type="auto"/>
          </w:tcPr>
          <w:p w14:paraId="193D18EE" w14:textId="77777777" w:rsidR="00174430" w:rsidRPr="00132DE6" w:rsidRDefault="00174430" w:rsidP="003F5910">
            <w:pPr>
              <w:rPr>
                <w:rFonts w:ascii="Calibri" w:hAnsi="Calibri"/>
                <w:lang w:val="es-BO"/>
              </w:rPr>
            </w:pPr>
          </w:p>
        </w:tc>
      </w:tr>
      <w:tr w:rsidR="00174430" w:rsidRPr="00132DE6" w14:paraId="2EEB3AC5" w14:textId="77777777" w:rsidTr="003F5910">
        <w:tc>
          <w:tcPr>
            <w:tcW w:w="0" w:type="auto"/>
          </w:tcPr>
          <w:p w14:paraId="7C99BFB9" w14:textId="77777777" w:rsidR="00174430" w:rsidRPr="00132DE6" w:rsidRDefault="00174430" w:rsidP="003F5910">
            <w:pPr>
              <w:rPr>
                <w:rFonts w:ascii="Calibri" w:hAnsi="Calibri"/>
                <w:lang w:val="es-BO"/>
              </w:rPr>
            </w:pPr>
            <w:r w:rsidRPr="00132DE6">
              <w:rPr>
                <w:rFonts w:ascii="Calibri" w:hAnsi="Calibri"/>
                <w:lang w:val="es-BO"/>
              </w:rPr>
              <w:t>3</w:t>
            </w:r>
          </w:p>
        </w:tc>
        <w:tc>
          <w:tcPr>
            <w:tcW w:w="0" w:type="auto"/>
          </w:tcPr>
          <w:p w14:paraId="315D27E0" w14:textId="77777777" w:rsidR="00174430" w:rsidRPr="00132DE6" w:rsidRDefault="00174430" w:rsidP="003F5910">
            <w:pPr>
              <w:rPr>
                <w:rFonts w:ascii="Calibri" w:hAnsi="Calibri"/>
                <w:lang w:val="es-BO"/>
              </w:rPr>
            </w:pPr>
            <w:r w:rsidRPr="00132DE6">
              <w:rPr>
                <w:rFonts w:ascii="Calibri" w:hAnsi="Calibri"/>
                <w:lang w:val="es-BO"/>
              </w:rPr>
              <w:t>Sistema de Timbres que permita al asegurado recibir atención oportuna</w:t>
            </w:r>
          </w:p>
        </w:tc>
        <w:tc>
          <w:tcPr>
            <w:tcW w:w="1862" w:type="dxa"/>
          </w:tcPr>
          <w:p w14:paraId="5DCF8607" w14:textId="77777777" w:rsidR="00174430" w:rsidRPr="00132DE6" w:rsidRDefault="00174430" w:rsidP="003F5910">
            <w:pPr>
              <w:rPr>
                <w:rFonts w:ascii="Calibri" w:hAnsi="Calibri"/>
                <w:lang w:val="es-BO"/>
              </w:rPr>
            </w:pPr>
          </w:p>
        </w:tc>
        <w:tc>
          <w:tcPr>
            <w:tcW w:w="558" w:type="dxa"/>
          </w:tcPr>
          <w:p w14:paraId="7D55A995" w14:textId="77777777" w:rsidR="00174430" w:rsidRPr="00132DE6" w:rsidRDefault="00174430" w:rsidP="003F5910">
            <w:pPr>
              <w:rPr>
                <w:rFonts w:ascii="Calibri" w:hAnsi="Calibri"/>
                <w:lang w:val="es-BO"/>
              </w:rPr>
            </w:pPr>
          </w:p>
        </w:tc>
        <w:tc>
          <w:tcPr>
            <w:tcW w:w="0" w:type="auto"/>
          </w:tcPr>
          <w:p w14:paraId="5A57C0AC" w14:textId="77777777" w:rsidR="00174430" w:rsidRPr="00132DE6" w:rsidRDefault="00174430" w:rsidP="003F5910">
            <w:pPr>
              <w:rPr>
                <w:rFonts w:ascii="Calibri" w:hAnsi="Calibri"/>
                <w:lang w:val="es-BO"/>
              </w:rPr>
            </w:pPr>
          </w:p>
        </w:tc>
        <w:tc>
          <w:tcPr>
            <w:tcW w:w="0" w:type="auto"/>
          </w:tcPr>
          <w:p w14:paraId="738776F3" w14:textId="77777777" w:rsidR="00174430" w:rsidRPr="00132DE6" w:rsidRDefault="00174430" w:rsidP="003F5910">
            <w:pPr>
              <w:rPr>
                <w:rFonts w:ascii="Calibri" w:hAnsi="Calibri"/>
                <w:lang w:val="es-BO"/>
              </w:rPr>
            </w:pPr>
          </w:p>
        </w:tc>
      </w:tr>
      <w:tr w:rsidR="00174430" w:rsidRPr="00132DE6" w14:paraId="16E67792" w14:textId="77777777" w:rsidTr="003F5910">
        <w:tc>
          <w:tcPr>
            <w:tcW w:w="0" w:type="auto"/>
          </w:tcPr>
          <w:p w14:paraId="113A6006" w14:textId="77777777" w:rsidR="00174430" w:rsidRPr="00132DE6" w:rsidRDefault="00174430" w:rsidP="003F5910">
            <w:pPr>
              <w:rPr>
                <w:rFonts w:ascii="Calibri" w:hAnsi="Calibri"/>
                <w:lang w:val="es-BO"/>
              </w:rPr>
            </w:pPr>
            <w:r w:rsidRPr="00132DE6">
              <w:rPr>
                <w:rFonts w:ascii="Calibri" w:hAnsi="Calibri"/>
                <w:lang w:val="es-BO"/>
              </w:rPr>
              <w:t>4</w:t>
            </w:r>
          </w:p>
        </w:tc>
        <w:tc>
          <w:tcPr>
            <w:tcW w:w="0" w:type="auto"/>
          </w:tcPr>
          <w:p w14:paraId="07829276" w14:textId="77777777" w:rsidR="00174430" w:rsidRPr="00132DE6" w:rsidRDefault="00174430" w:rsidP="003F5910">
            <w:pPr>
              <w:rPr>
                <w:rFonts w:ascii="Calibri" w:hAnsi="Calibri"/>
                <w:lang w:val="es-BO"/>
              </w:rPr>
            </w:pPr>
            <w:r w:rsidRPr="00132DE6">
              <w:rPr>
                <w:rFonts w:ascii="Calibri" w:hAnsi="Calibri"/>
                <w:lang w:val="es-BO"/>
              </w:rPr>
              <w:t>Servicio de Fax para comunicación inmediata. (deseable)</w:t>
            </w:r>
          </w:p>
        </w:tc>
        <w:tc>
          <w:tcPr>
            <w:tcW w:w="1862" w:type="dxa"/>
          </w:tcPr>
          <w:p w14:paraId="373968E6" w14:textId="77777777" w:rsidR="00174430" w:rsidRPr="00132DE6" w:rsidRDefault="00174430" w:rsidP="003F5910">
            <w:pPr>
              <w:rPr>
                <w:rFonts w:ascii="Calibri" w:hAnsi="Calibri"/>
                <w:lang w:val="es-BO"/>
              </w:rPr>
            </w:pPr>
          </w:p>
        </w:tc>
        <w:tc>
          <w:tcPr>
            <w:tcW w:w="558" w:type="dxa"/>
          </w:tcPr>
          <w:p w14:paraId="307A0397" w14:textId="77777777" w:rsidR="00174430" w:rsidRPr="00132DE6" w:rsidRDefault="00174430" w:rsidP="003F5910">
            <w:pPr>
              <w:rPr>
                <w:rFonts w:ascii="Calibri" w:hAnsi="Calibri"/>
                <w:lang w:val="es-BO"/>
              </w:rPr>
            </w:pPr>
          </w:p>
        </w:tc>
        <w:tc>
          <w:tcPr>
            <w:tcW w:w="0" w:type="auto"/>
          </w:tcPr>
          <w:p w14:paraId="53E88EFF" w14:textId="77777777" w:rsidR="00174430" w:rsidRPr="00132DE6" w:rsidRDefault="00174430" w:rsidP="003F5910">
            <w:pPr>
              <w:rPr>
                <w:rFonts w:ascii="Calibri" w:hAnsi="Calibri"/>
                <w:lang w:val="es-BO"/>
              </w:rPr>
            </w:pPr>
          </w:p>
        </w:tc>
        <w:tc>
          <w:tcPr>
            <w:tcW w:w="0" w:type="auto"/>
          </w:tcPr>
          <w:p w14:paraId="1BC2AFFF" w14:textId="77777777" w:rsidR="00174430" w:rsidRPr="00132DE6" w:rsidRDefault="00174430" w:rsidP="003F5910">
            <w:pPr>
              <w:rPr>
                <w:rFonts w:ascii="Calibri" w:hAnsi="Calibri"/>
                <w:lang w:val="es-BO"/>
              </w:rPr>
            </w:pPr>
          </w:p>
        </w:tc>
      </w:tr>
      <w:tr w:rsidR="00174430" w:rsidRPr="00132DE6" w14:paraId="5C6C6779" w14:textId="77777777" w:rsidTr="003F5910">
        <w:tc>
          <w:tcPr>
            <w:tcW w:w="0" w:type="auto"/>
          </w:tcPr>
          <w:p w14:paraId="2285DCC7" w14:textId="77777777" w:rsidR="00174430" w:rsidRPr="00132DE6" w:rsidRDefault="00174430" w:rsidP="003F5910">
            <w:pPr>
              <w:rPr>
                <w:rFonts w:ascii="Calibri" w:hAnsi="Calibri"/>
                <w:lang w:val="es-BO"/>
              </w:rPr>
            </w:pPr>
            <w:r w:rsidRPr="00132DE6">
              <w:rPr>
                <w:rFonts w:ascii="Calibri" w:hAnsi="Calibri"/>
                <w:lang w:val="es-BO"/>
              </w:rPr>
              <w:t>5</w:t>
            </w:r>
          </w:p>
        </w:tc>
        <w:tc>
          <w:tcPr>
            <w:tcW w:w="0" w:type="auto"/>
          </w:tcPr>
          <w:p w14:paraId="047395BD" w14:textId="77777777" w:rsidR="00174430" w:rsidRPr="00132DE6" w:rsidRDefault="00174430" w:rsidP="003F5910">
            <w:pPr>
              <w:rPr>
                <w:rFonts w:ascii="Calibri" w:hAnsi="Calibri"/>
                <w:lang w:val="es-BO"/>
              </w:rPr>
            </w:pPr>
            <w:r w:rsidRPr="00132DE6">
              <w:rPr>
                <w:rFonts w:ascii="Calibri" w:hAnsi="Calibri"/>
                <w:lang w:val="es-BO"/>
              </w:rPr>
              <w:t>Red interna informática con cuatro puntos disponibles para emergencias y hospitalización.</w:t>
            </w:r>
          </w:p>
        </w:tc>
        <w:tc>
          <w:tcPr>
            <w:tcW w:w="1862" w:type="dxa"/>
          </w:tcPr>
          <w:p w14:paraId="61442629" w14:textId="77777777" w:rsidR="00174430" w:rsidRPr="00132DE6" w:rsidRDefault="00174430" w:rsidP="003F5910">
            <w:pPr>
              <w:rPr>
                <w:rFonts w:ascii="Calibri" w:hAnsi="Calibri"/>
                <w:lang w:val="es-BO"/>
              </w:rPr>
            </w:pPr>
          </w:p>
        </w:tc>
        <w:tc>
          <w:tcPr>
            <w:tcW w:w="558" w:type="dxa"/>
          </w:tcPr>
          <w:p w14:paraId="0E78DD12" w14:textId="77777777" w:rsidR="00174430" w:rsidRPr="00132DE6" w:rsidRDefault="00174430" w:rsidP="003F5910">
            <w:pPr>
              <w:rPr>
                <w:rFonts w:ascii="Calibri" w:hAnsi="Calibri"/>
                <w:lang w:val="es-BO"/>
              </w:rPr>
            </w:pPr>
          </w:p>
        </w:tc>
        <w:tc>
          <w:tcPr>
            <w:tcW w:w="0" w:type="auto"/>
          </w:tcPr>
          <w:p w14:paraId="4DC5BDC6" w14:textId="77777777" w:rsidR="00174430" w:rsidRPr="00132DE6" w:rsidRDefault="00174430" w:rsidP="003F5910">
            <w:pPr>
              <w:rPr>
                <w:rFonts w:ascii="Calibri" w:hAnsi="Calibri"/>
                <w:lang w:val="es-BO"/>
              </w:rPr>
            </w:pPr>
          </w:p>
        </w:tc>
        <w:tc>
          <w:tcPr>
            <w:tcW w:w="0" w:type="auto"/>
          </w:tcPr>
          <w:p w14:paraId="360E44A6" w14:textId="77777777" w:rsidR="00174430" w:rsidRPr="00132DE6" w:rsidRDefault="00174430" w:rsidP="003F5910">
            <w:pPr>
              <w:rPr>
                <w:rFonts w:ascii="Calibri" w:hAnsi="Calibri"/>
                <w:lang w:val="es-BO"/>
              </w:rPr>
            </w:pPr>
          </w:p>
        </w:tc>
      </w:tr>
      <w:tr w:rsidR="00174430" w:rsidRPr="00132DE6" w14:paraId="4BDF8349" w14:textId="77777777" w:rsidTr="003F5910">
        <w:tc>
          <w:tcPr>
            <w:tcW w:w="0" w:type="auto"/>
          </w:tcPr>
          <w:p w14:paraId="45CA7EA0" w14:textId="77777777" w:rsidR="00174430" w:rsidRPr="00132DE6" w:rsidRDefault="00174430" w:rsidP="003F5910">
            <w:pPr>
              <w:rPr>
                <w:rFonts w:ascii="Calibri" w:hAnsi="Calibri"/>
                <w:lang w:val="es-BO"/>
              </w:rPr>
            </w:pPr>
            <w:r w:rsidRPr="00132DE6">
              <w:rPr>
                <w:rFonts w:ascii="Calibri" w:hAnsi="Calibri"/>
                <w:lang w:val="es-BO"/>
              </w:rPr>
              <w:t>6</w:t>
            </w:r>
          </w:p>
        </w:tc>
        <w:tc>
          <w:tcPr>
            <w:tcW w:w="0" w:type="auto"/>
          </w:tcPr>
          <w:p w14:paraId="046888A9" w14:textId="77777777" w:rsidR="00174430" w:rsidRPr="00132DE6" w:rsidRDefault="00174430" w:rsidP="003F5910">
            <w:pPr>
              <w:rPr>
                <w:rFonts w:ascii="Calibri" w:hAnsi="Calibri"/>
                <w:lang w:val="es-BO"/>
              </w:rPr>
            </w:pPr>
            <w:r w:rsidRPr="00132DE6">
              <w:rPr>
                <w:rFonts w:ascii="Calibri" w:hAnsi="Calibri"/>
                <w:lang w:val="es-BO"/>
              </w:rPr>
              <w:t>Registro en el SAMI, Toda la información de emergencias y hospitalización deber registrada en el SAMI tanto por médicos y enfermeras de la institución contratada como por médicos extremos de la CSBP.</w:t>
            </w:r>
          </w:p>
        </w:tc>
        <w:tc>
          <w:tcPr>
            <w:tcW w:w="1862" w:type="dxa"/>
          </w:tcPr>
          <w:p w14:paraId="394F6847" w14:textId="77777777" w:rsidR="00174430" w:rsidRPr="00132DE6" w:rsidRDefault="00174430" w:rsidP="003F5910">
            <w:pPr>
              <w:rPr>
                <w:rFonts w:ascii="Calibri" w:hAnsi="Calibri"/>
                <w:lang w:val="es-BO"/>
              </w:rPr>
            </w:pPr>
          </w:p>
        </w:tc>
        <w:tc>
          <w:tcPr>
            <w:tcW w:w="558" w:type="dxa"/>
          </w:tcPr>
          <w:p w14:paraId="36603E11" w14:textId="77777777" w:rsidR="00174430" w:rsidRPr="00132DE6" w:rsidRDefault="00174430" w:rsidP="003F5910">
            <w:pPr>
              <w:rPr>
                <w:rFonts w:ascii="Calibri" w:hAnsi="Calibri"/>
                <w:lang w:val="es-BO"/>
              </w:rPr>
            </w:pPr>
          </w:p>
        </w:tc>
        <w:tc>
          <w:tcPr>
            <w:tcW w:w="0" w:type="auto"/>
          </w:tcPr>
          <w:p w14:paraId="2539D696" w14:textId="77777777" w:rsidR="00174430" w:rsidRPr="00132DE6" w:rsidRDefault="00174430" w:rsidP="003F5910">
            <w:pPr>
              <w:rPr>
                <w:rFonts w:ascii="Calibri" w:hAnsi="Calibri"/>
                <w:lang w:val="es-BO"/>
              </w:rPr>
            </w:pPr>
          </w:p>
        </w:tc>
        <w:tc>
          <w:tcPr>
            <w:tcW w:w="0" w:type="auto"/>
          </w:tcPr>
          <w:p w14:paraId="36EA0C1D" w14:textId="77777777" w:rsidR="00174430" w:rsidRPr="00132DE6" w:rsidRDefault="00174430" w:rsidP="003F5910">
            <w:pPr>
              <w:rPr>
                <w:rFonts w:ascii="Calibri" w:hAnsi="Calibri"/>
                <w:lang w:val="es-BO"/>
              </w:rPr>
            </w:pPr>
          </w:p>
        </w:tc>
      </w:tr>
      <w:tr w:rsidR="00174430" w:rsidRPr="00132DE6" w14:paraId="3B2682AA" w14:textId="77777777" w:rsidTr="003F5910">
        <w:tc>
          <w:tcPr>
            <w:tcW w:w="0" w:type="auto"/>
          </w:tcPr>
          <w:p w14:paraId="58BC5DB0" w14:textId="77777777" w:rsidR="00174430" w:rsidRPr="00132DE6" w:rsidRDefault="00174430" w:rsidP="003F5910">
            <w:pPr>
              <w:rPr>
                <w:rFonts w:ascii="Calibri" w:hAnsi="Calibri"/>
                <w:lang w:val="es-BO"/>
              </w:rPr>
            </w:pPr>
            <w:r w:rsidRPr="00132DE6">
              <w:rPr>
                <w:rFonts w:ascii="Calibri" w:hAnsi="Calibri"/>
                <w:lang w:val="es-BO"/>
              </w:rPr>
              <w:t>7</w:t>
            </w:r>
          </w:p>
        </w:tc>
        <w:tc>
          <w:tcPr>
            <w:tcW w:w="0" w:type="auto"/>
          </w:tcPr>
          <w:p w14:paraId="4D62FE6E" w14:textId="77777777" w:rsidR="00174430" w:rsidRPr="00132DE6" w:rsidRDefault="00174430" w:rsidP="003F5910">
            <w:pPr>
              <w:rPr>
                <w:rFonts w:ascii="Calibri" w:hAnsi="Calibri"/>
                <w:lang w:val="es-BO"/>
              </w:rPr>
            </w:pPr>
            <w:r w:rsidRPr="00132DE6">
              <w:rPr>
                <w:rFonts w:ascii="Calibri" w:hAnsi="Calibri"/>
                <w:lang w:val="es-BO"/>
              </w:rPr>
              <w:t>Servicio de Limpieza que permita realizar un trabajo de calidad.</w:t>
            </w:r>
          </w:p>
        </w:tc>
        <w:tc>
          <w:tcPr>
            <w:tcW w:w="1862" w:type="dxa"/>
          </w:tcPr>
          <w:p w14:paraId="69C7A577" w14:textId="77777777" w:rsidR="00174430" w:rsidRPr="00132DE6" w:rsidRDefault="00174430" w:rsidP="003F5910">
            <w:pPr>
              <w:rPr>
                <w:rFonts w:ascii="Calibri" w:hAnsi="Calibri"/>
                <w:lang w:val="es-BO"/>
              </w:rPr>
            </w:pPr>
          </w:p>
        </w:tc>
        <w:tc>
          <w:tcPr>
            <w:tcW w:w="558" w:type="dxa"/>
          </w:tcPr>
          <w:p w14:paraId="2B23A877" w14:textId="77777777" w:rsidR="00174430" w:rsidRPr="00132DE6" w:rsidRDefault="00174430" w:rsidP="003F5910">
            <w:pPr>
              <w:rPr>
                <w:rFonts w:ascii="Calibri" w:hAnsi="Calibri"/>
                <w:lang w:val="es-BO"/>
              </w:rPr>
            </w:pPr>
          </w:p>
        </w:tc>
        <w:tc>
          <w:tcPr>
            <w:tcW w:w="0" w:type="auto"/>
          </w:tcPr>
          <w:p w14:paraId="120295BB" w14:textId="77777777" w:rsidR="00174430" w:rsidRPr="00132DE6" w:rsidRDefault="00174430" w:rsidP="003F5910">
            <w:pPr>
              <w:rPr>
                <w:rFonts w:ascii="Calibri" w:hAnsi="Calibri"/>
                <w:lang w:val="es-BO"/>
              </w:rPr>
            </w:pPr>
          </w:p>
        </w:tc>
        <w:tc>
          <w:tcPr>
            <w:tcW w:w="0" w:type="auto"/>
          </w:tcPr>
          <w:p w14:paraId="0836D8C4" w14:textId="77777777" w:rsidR="00174430" w:rsidRPr="00132DE6" w:rsidRDefault="00174430" w:rsidP="003F5910">
            <w:pPr>
              <w:rPr>
                <w:rFonts w:ascii="Calibri" w:hAnsi="Calibri"/>
                <w:lang w:val="es-BO"/>
              </w:rPr>
            </w:pPr>
          </w:p>
        </w:tc>
      </w:tr>
      <w:tr w:rsidR="00174430" w:rsidRPr="00132DE6" w14:paraId="2CC8F558" w14:textId="77777777" w:rsidTr="003F5910">
        <w:tc>
          <w:tcPr>
            <w:tcW w:w="0" w:type="auto"/>
          </w:tcPr>
          <w:p w14:paraId="4F6F74B8" w14:textId="77777777" w:rsidR="00174430" w:rsidRPr="00132DE6" w:rsidRDefault="00174430" w:rsidP="003F5910">
            <w:pPr>
              <w:rPr>
                <w:rFonts w:ascii="Calibri" w:hAnsi="Calibri"/>
                <w:lang w:val="es-BO"/>
              </w:rPr>
            </w:pPr>
            <w:r w:rsidRPr="00132DE6">
              <w:rPr>
                <w:rFonts w:ascii="Calibri" w:hAnsi="Calibri"/>
                <w:lang w:val="es-BO"/>
              </w:rPr>
              <w:t>8</w:t>
            </w:r>
          </w:p>
        </w:tc>
        <w:tc>
          <w:tcPr>
            <w:tcW w:w="0" w:type="auto"/>
          </w:tcPr>
          <w:p w14:paraId="01DDA332" w14:textId="77777777" w:rsidR="00174430" w:rsidRPr="00132DE6" w:rsidRDefault="00174430" w:rsidP="003F5910">
            <w:pPr>
              <w:rPr>
                <w:rFonts w:ascii="Calibri" w:hAnsi="Calibri"/>
                <w:lang w:val="es-BO"/>
              </w:rPr>
            </w:pPr>
            <w:r w:rsidRPr="00132DE6">
              <w:rPr>
                <w:rFonts w:ascii="Calibri" w:hAnsi="Calibri"/>
                <w:lang w:val="es-BO"/>
              </w:rPr>
              <w:t>Sistema de vigilancia y Control de infecciones intrahospitalarias funcionando de acuerdo a las normas nacionales.</w:t>
            </w:r>
          </w:p>
        </w:tc>
        <w:tc>
          <w:tcPr>
            <w:tcW w:w="1862" w:type="dxa"/>
          </w:tcPr>
          <w:p w14:paraId="2ECA5B4E" w14:textId="77777777" w:rsidR="00174430" w:rsidRPr="00132DE6" w:rsidRDefault="00174430" w:rsidP="003F5910">
            <w:pPr>
              <w:rPr>
                <w:rFonts w:ascii="Calibri" w:hAnsi="Calibri"/>
                <w:lang w:val="es-BO"/>
              </w:rPr>
            </w:pPr>
          </w:p>
        </w:tc>
        <w:tc>
          <w:tcPr>
            <w:tcW w:w="558" w:type="dxa"/>
          </w:tcPr>
          <w:p w14:paraId="241D8446" w14:textId="77777777" w:rsidR="00174430" w:rsidRPr="00132DE6" w:rsidRDefault="00174430" w:rsidP="003F5910">
            <w:pPr>
              <w:rPr>
                <w:rFonts w:ascii="Calibri" w:hAnsi="Calibri"/>
                <w:lang w:val="es-BO"/>
              </w:rPr>
            </w:pPr>
          </w:p>
        </w:tc>
        <w:tc>
          <w:tcPr>
            <w:tcW w:w="0" w:type="auto"/>
          </w:tcPr>
          <w:p w14:paraId="1B68401B" w14:textId="77777777" w:rsidR="00174430" w:rsidRPr="00132DE6" w:rsidRDefault="00174430" w:rsidP="003F5910">
            <w:pPr>
              <w:rPr>
                <w:rFonts w:ascii="Calibri" w:hAnsi="Calibri"/>
                <w:lang w:val="es-BO"/>
              </w:rPr>
            </w:pPr>
          </w:p>
        </w:tc>
        <w:tc>
          <w:tcPr>
            <w:tcW w:w="0" w:type="auto"/>
          </w:tcPr>
          <w:p w14:paraId="09701B03" w14:textId="77777777" w:rsidR="00174430" w:rsidRPr="00132DE6" w:rsidRDefault="00174430" w:rsidP="003F5910">
            <w:pPr>
              <w:rPr>
                <w:rFonts w:ascii="Calibri" w:hAnsi="Calibri"/>
                <w:lang w:val="es-BO"/>
              </w:rPr>
            </w:pPr>
          </w:p>
        </w:tc>
      </w:tr>
      <w:tr w:rsidR="00174430" w:rsidRPr="00132DE6" w14:paraId="2A850A88" w14:textId="77777777" w:rsidTr="003F5910">
        <w:tc>
          <w:tcPr>
            <w:tcW w:w="0" w:type="auto"/>
          </w:tcPr>
          <w:p w14:paraId="3478EDBD" w14:textId="77777777" w:rsidR="00174430" w:rsidRPr="00132DE6" w:rsidRDefault="00174430" w:rsidP="003F5910">
            <w:pPr>
              <w:rPr>
                <w:rFonts w:ascii="Calibri" w:hAnsi="Calibri"/>
                <w:lang w:val="es-BO"/>
              </w:rPr>
            </w:pPr>
            <w:r w:rsidRPr="00132DE6">
              <w:rPr>
                <w:rFonts w:ascii="Calibri" w:hAnsi="Calibri"/>
                <w:lang w:val="es-BO"/>
              </w:rPr>
              <w:t>9</w:t>
            </w:r>
          </w:p>
        </w:tc>
        <w:tc>
          <w:tcPr>
            <w:tcW w:w="0" w:type="auto"/>
          </w:tcPr>
          <w:p w14:paraId="1E452B0D" w14:textId="77777777" w:rsidR="00174430" w:rsidRPr="00132DE6" w:rsidRDefault="00174430" w:rsidP="003F5910">
            <w:pPr>
              <w:rPr>
                <w:rFonts w:ascii="Calibri" w:hAnsi="Calibri"/>
                <w:lang w:val="es-BO"/>
              </w:rPr>
            </w:pPr>
            <w:r w:rsidRPr="00132DE6">
              <w:rPr>
                <w:rFonts w:ascii="Calibri" w:hAnsi="Calibri"/>
                <w:lang w:val="es-BO"/>
              </w:rPr>
              <w:t xml:space="preserve">Provisión de Material de Curación </w:t>
            </w:r>
            <w:r w:rsidRPr="00132DE6">
              <w:rPr>
                <w:rFonts w:ascii="Calibri" w:hAnsi="Calibri"/>
                <w:lang w:val="es-BO"/>
              </w:rPr>
              <w:lastRenderedPageBreak/>
              <w:t xml:space="preserve">suficiente, en todos los servicios utilizados </w:t>
            </w:r>
            <w:r>
              <w:rPr>
                <w:rFonts w:ascii="Calibri" w:hAnsi="Calibri"/>
                <w:lang w:val="es-BO"/>
              </w:rPr>
              <w:t>p</w:t>
            </w:r>
            <w:r w:rsidRPr="00132DE6">
              <w:rPr>
                <w:rFonts w:ascii="Calibri" w:hAnsi="Calibri"/>
                <w:lang w:val="es-BO"/>
              </w:rPr>
              <w:t>or la CSBP a costo de la Clínica.</w:t>
            </w:r>
          </w:p>
        </w:tc>
        <w:tc>
          <w:tcPr>
            <w:tcW w:w="1862" w:type="dxa"/>
          </w:tcPr>
          <w:p w14:paraId="5E915ED3" w14:textId="77777777" w:rsidR="00174430" w:rsidRPr="00132DE6" w:rsidRDefault="00174430" w:rsidP="003F5910">
            <w:pPr>
              <w:rPr>
                <w:rFonts w:ascii="Calibri" w:hAnsi="Calibri"/>
                <w:lang w:val="es-BO"/>
              </w:rPr>
            </w:pPr>
          </w:p>
        </w:tc>
        <w:tc>
          <w:tcPr>
            <w:tcW w:w="558" w:type="dxa"/>
          </w:tcPr>
          <w:p w14:paraId="09EF9AF9" w14:textId="77777777" w:rsidR="00174430" w:rsidRPr="00132DE6" w:rsidRDefault="00174430" w:rsidP="003F5910">
            <w:pPr>
              <w:rPr>
                <w:rFonts w:ascii="Calibri" w:hAnsi="Calibri"/>
                <w:lang w:val="es-BO"/>
              </w:rPr>
            </w:pPr>
          </w:p>
        </w:tc>
        <w:tc>
          <w:tcPr>
            <w:tcW w:w="0" w:type="auto"/>
          </w:tcPr>
          <w:p w14:paraId="4818FF86" w14:textId="77777777" w:rsidR="00174430" w:rsidRPr="00132DE6" w:rsidRDefault="00174430" w:rsidP="003F5910">
            <w:pPr>
              <w:rPr>
                <w:rFonts w:ascii="Calibri" w:hAnsi="Calibri"/>
                <w:lang w:val="es-BO"/>
              </w:rPr>
            </w:pPr>
          </w:p>
        </w:tc>
        <w:tc>
          <w:tcPr>
            <w:tcW w:w="0" w:type="auto"/>
          </w:tcPr>
          <w:p w14:paraId="020F92F2" w14:textId="77777777" w:rsidR="00174430" w:rsidRPr="00132DE6" w:rsidRDefault="00174430" w:rsidP="003F5910">
            <w:pPr>
              <w:rPr>
                <w:rFonts w:ascii="Calibri" w:hAnsi="Calibri"/>
                <w:lang w:val="es-BO"/>
              </w:rPr>
            </w:pPr>
          </w:p>
        </w:tc>
      </w:tr>
      <w:tr w:rsidR="00174430" w:rsidRPr="00132DE6" w14:paraId="21F4933D" w14:textId="77777777" w:rsidTr="003F5910">
        <w:tc>
          <w:tcPr>
            <w:tcW w:w="0" w:type="auto"/>
          </w:tcPr>
          <w:p w14:paraId="4CF1DB39" w14:textId="77777777" w:rsidR="00174430" w:rsidRPr="00132DE6" w:rsidRDefault="00174430" w:rsidP="003F5910">
            <w:pPr>
              <w:rPr>
                <w:rFonts w:ascii="Calibri" w:hAnsi="Calibri"/>
                <w:lang w:val="es-BO"/>
              </w:rPr>
            </w:pPr>
            <w:r w:rsidRPr="00132DE6">
              <w:rPr>
                <w:rFonts w:ascii="Calibri" w:hAnsi="Calibri"/>
                <w:lang w:val="es-BO"/>
              </w:rPr>
              <w:t>10</w:t>
            </w:r>
          </w:p>
        </w:tc>
        <w:tc>
          <w:tcPr>
            <w:tcW w:w="0" w:type="auto"/>
          </w:tcPr>
          <w:p w14:paraId="7574060D" w14:textId="77777777" w:rsidR="00174430" w:rsidRPr="00132DE6" w:rsidRDefault="00174430" w:rsidP="003F5910">
            <w:pPr>
              <w:rPr>
                <w:rFonts w:ascii="Calibri" w:hAnsi="Calibri"/>
                <w:lang w:val="es-BO"/>
              </w:rPr>
            </w:pPr>
            <w:r w:rsidRPr="00132DE6">
              <w:rPr>
                <w:rFonts w:ascii="Calibri" w:hAnsi="Calibri"/>
                <w:lang w:val="es-BO"/>
              </w:rPr>
              <w:t xml:space="preserve">Se tiene laboratorio contratado por la CSBP, por tanto, se requiere disponibilidad del ofertante, para permitir ingreso </w:t>
            </w:r>
            <w:r>
              <w:rPr>
                <w:rFonts w:ascii="Calibri" w:hAnsi="Calibri"/>
                <w:lang w:val="es-BO"/>
              </w:rPr>
              <w:t xml:space="preserve">de personal de </w:t>
            </w:r>
            <w:r w:rsidRPr="00132DE6">
              <w:rPr>
                <w:rFonts w:ascii="Calibri" w:hAnsi="Calibri"/>
                <w:lang w:val="es-BO"/>
              </w:rPr>
              <w:t>laboratorio</w:t>
            </w:r>
            <w:r>
              <w:rPr>
                <w:rFonts w:ascii="Calibri" w:hAnsi="Calibri"/>
                <w:lang w:val="es-BO"/>
              </w:rPr>
              <w:t xml:space="preserve"> adjudicado</w:t>
            </w:r>
            <w:r w:rsidRPr="00132DE6">
              <w:rPr>
                <w:rFonts w:ascii="Calibri" w:hAnsi="Calibri"/>
                <w:lang w:val="es-BO"/>
              </w:rPr>
              <w:t>.</w:t>
            </w:r>
          </w:p>
        </w:tc>
        <w:tc>
          <w:tcPr>
            <w:tcW w:w="1862" w:type="dxa"/>
          </w:tcPr>
          <w:p w14:paraId="7F191396" w14:textId="77777777" w:rsidR="00174430" w:rsidRPr="00132DE6" w:rsidRDefault="00174430" w:rsidP="003F5910">
            <w:pPr>
              <w:rPr>
                <w:rFonts w:ascii="Calibri" w:hAnsi="Calibri"/>
                <w:lang w:val="es-BO"/>
              </w:rPr>
            </w:pPr>
          </w:p>
        </w:tc>
        <w:tc>
          <w:tcPr>
            <w:tcW w:w="558" w:type="dxa"/>
          </w:tcPr>
          <w:p w14:paraId="00114CDE" w14:textId="77777777" w:rsidR="00174430" w:rsidRPr="00132DE6" w:rsidRDefault="00174430" w:rsidP="003F5910">
            <w:pPr>
              <w:rPr>
                <w:rFonts w:ascii="Calibri" w:hAnsi="Calibri"/>
                <w:lang w:val="es-BO"/>
              </w:rPr>
            </w:pPr>
          </w:p>
        </w:tc>
        <w:tc>
          <w:tcPr>
            <w:tcW w:w="0" w:type="auto"/>
          </w:tcPr>
          <w:p w14:paraId="32BE9F5D" w14:textId="77777777" w:rsidR="00174430" w:rsidRPr="00132DE6" w:rsidRDefault="00174430" w:rsidP="003F5910">
            <w:pPr>
              <w:rPr>
                <w:rFonts w:ascii="Calibri" w:hAnsi="Calibri"/>
                <w:lang w:val="es-BO"/>
              </w:rPr>
            </w:pPr>
          </w:p>
        </w:tc>
        <w:tc>
          <w:tcPr>
            <w:tcW w:w="0" w:type="auto"/>
          </w:tcPr>
          <w:p w14:paraId="55F48DE6" w14:textId="77777777" w:rsidR="00174430" w:rsidRPr="00132DE6" w:rsidRDefault="00174430" w:rsidP="003F5910">
            <w:pPr>
              <w:rPr>
                <w:rFonts w:ascii="Calibri" w:hAnsi="Calibri"/>
                <w:lang w:val="es-BO"/>
              </w:rPr>
            </w:pPr>
          </w:p>
        </w:tc>
      </w:tr>
      <w:tr w:rsidR="00174430" w:rsidRPr="00132DE6" w14:paraId="126E67B2" w14:textId="77777777" w:rsidTr="003F5910">
        <w:tc>
          <w:tcPr>
            <w:tcW w:w="0" w:type="auto"/>
          </w:tcPr>
          <w:p w14:paraId="3EC1471A" w14:textId="77777777" w:rsidR="00174430" w:rsidRPr="00132DE6" w:rsidRDefault="00174430" w:rsidP="003F5910">
            <w:pPr>
              <w:rPr>
                <w:rFonts w:ascii="Calibri" w:hAnsi="Calibri"/>
                <w:lang w:val="es-BO"/>
              </w:rPr>
            </w:pPr>
            <w:r w:rsidRPr="00132DE6">
              <w:rPr>
                <w:rFonts w:ascii="Calibri" w:hAnsi="Calibri"/>
                <w:lang w:val="es-BO"/>
              </w:rPr>
              <w:t>11</w:t>
            </w:r>
          </w:p>
        </w:tc>
        <w:tc>
          <w:tcPr>
            <w:tcW w:w="0" w:type="auto"/>
          </w:tcPr>
          <w:p w14:paraId="17D19647" w14:textId="77777777" w:rsidR="00174430" w:rsidRPr="00132DE6" w:rsidRDefault="00174430" w:rsidP="003F5910">
            <w:pPr>
              <w:rPr>
                <w:rFonts w:ascii="Calibri" w:hAnsi="Calibri"/>
                <w:lang w:val="es-BO"/>
              </w:rPr>
            </w:pPr>
            <w:r w:rsidRPr="00132DE6">
              <w:rPr>
                <w:rFonts w:ascii="Calibri" w:hAnsi="Calibri"/>
                <w:lang w:val="es-BO"/>
              </w:rPr>
              <w:t>Servicios auxiliares de diagnóstico de Rayos X y Ecografía como mínimo, para atención de pacientes internados.</w:t>
            </w:r>
          </w:p>
        </w:tc>
        <w:tc>
          <w:tcPr>
            <w:tcW w:w="1862" w:type="dxa"/>
          </w:tcPr>
          <w:p w14:paraId="5E7ECF7F" w14:textId="77777777" w:rsidR="00174430" w:rsidRPr="00132DE6" w:rsidRDefault="00174430" w:rsidP="003F5910">
            <w:pPr>
              <w:rPr>
                <w:rFonts w:ascii="Calibri" w:hAnsi="Calibri"/>
                <w:lang w:val="es-BO"/>
              </w:rPr>
            </w:pPr>
          </w:p>
        </w:tc>
        <w:tc>
          <w:tcPr>
            <w:tcW w:w="558" w:type="dxa"/>
          </w:tcPr>
          <w:p w14:paraId="41EB33B2" w14:textId="77777777" w:rsidR="00174430" w:rsidRPr="00132DE6" w:rsidRDefault="00174430" w:rsidP="003F5910">
            <w:pPr>
              <w:rPr>
                <w:rFonts w:ascii="Calibri" w:hAnsi="Calibri"/>
                <w:lang w:val="es-BO"/>
              </w:rPr>
            </w:pPr>
          </w:p>
        </w:tc>
        <w:tc>
          <w:tcPr>
            <w:tcW w:w="0" w:type="auto"/>
          </w:tcPr>
          <w:p w14:paraId="772B1777" w14:textId="77777777" w:rsidR="00174430" w:rsidRPr="00132DE6" w:rsidRDefault="00174430" w:rsidP="003F5910">
            <w:pPr>
              <w:rPr>
                <w:rFonts w:ascii="Calibri" w:hAnsi="Calibri"/>
                <w:lang w:val="es-BO"/>
              </w:rPr>
            </w:pPr>
          </w:p>
        </w:tc>
        <w:tc>
          <w:tcPr>
            <w:tcW w:w="0" w:type="auto"/>
          </w:tcPr>
          <w:p w14:paraId="4B302E56" w14:textId="77777777" w:rsidR="00174430" w:rsidRPr="00132DE6" w:rsidRDefault="00174430" w:rsidP="003F5910">
            <w:pPr>
              <w:rPr>
                <w:rFonts w:ascii="Calibri" w:hAnsi="Calibri"/>
                <w:lang w:val="es-BO"/>
              </w:rPr>
            </w:pPr>
          </w:p>
        </w:tc>
      </w:tr>
      <w:tr w:rsidR="00174430" w:rsidRPr="00132DE6" w14:paraId="48B46CD1" w14:textId="77777777" w:rsidTr="003F5910">
        <w:tc>
          <w:tcPr>
            <w:tcW w:w="0" w:type="auto"/>
          </w:tcPr>
          <w:p w14:paraId="308CD1F6" w14:textId="77777777" w:rsidR="00174430" w:rsidRPr="00132DE6" w:rsidRDefault="00174430" w:rsidP="003F5910">
            <w:pPr>
              <w:rPr>
                <w:rFonts w:ascii="Calibri" w:hAnsi="Calibri"/>
                <w:lang w:val="es-BO"/>
              </w:rPr>
            </w:pPr>
            <w:r w:rsidRPr="00132DE6">
              <w:rPr>
                <w:rFonts w:ascii="Calibri" w:hAnsi="Calibri"/>
                <w:lang w:val="es-BO"/>
              </w:rPr>
              <w:t>12</w:t>
            </w:r>
          </w:p>
        </w:tc>
        <w:tc>
          <w:tcPr>
            <w:tcW w:w="0" w:type="auto"/>
          </w:tcPr>
          <w:p w14:paraId="255F89FC" w14:textId="77777777" w:rsidR="00174430" w:rsidRPr="00132DE6" w:rsidRDefault="00174430" w:rsidP="003F5910">
            <w:pPr>
              <w:rPr>
                <w:rFonts w:ascii="Calibri" w:hAnsi="Calibri"/>
                <w:lang w:val="es-BO"/>
              </w:rPr>
            </w:pPr>
            <w:r w:rsidRPr="00132DE6">
              <w:rPr>
                <w:rFonts w:ascii="Calibri" w:hAnsi="Calibri"/>
                <w:lang w:val="es-BO"/>
              </w:rPr>
              <w:t>Servicio de alimentación y nutrición que reúna las condiciones de cantidad y calidad adecuadas.</w:t>
            </w:r>
          </w:p>
        </w:tc>
        <w:tc>
          <w:tcPr>
            <w:tcW w:w="1862" w:type="dxa"/>
          </w:tcPr>
          <w:p w14:paraId="5D3D4430" w14:textId="77777777" w:rsidR="00174430" w:rsidRPr="00132DE6" w:rsidRDefault="00174430" w:rsidP="003F5910">
            <w:pPr>
              <w:rPr>
                <w:rFonts w:ascii="Calibri" w:hAnsi="Calibri"/>
                <w:lang w:val="es-BO"/>
              </w:rPr>
            </w:pPr>
          </w:p>
        </w:tc>
        <w:tc>
          <w:tcPr>
            <w:tcW w:w="558" w:type="dxa"/>
          </w:tcPr>
          <w:p w14:paraId="126DD5C2" w14:textId="77777777" w:rsidR="00174430" w:rsidRPr="00132DE6" w:rsidRDefault="00174430" w:rsidP="003F5910">
            <w:pPr>
              <w:rPr>
                <w:rFonts w:ascii="Calibri" w:hAnsi="Calibri"/>
                <w:lang w:val="es-BO"/>
              </w:rPr>
            </w:pPr>
          </w:p>
        </w:tc>
        <w:tc>
          <w:tcPr>
            <w:tcW w:w="0" w:type="auto"/>
          </w:tcPr>
          <w:p w14:paraId="1AAE31AB" w14:textId="77777777" w:rsidR="00174430" w:rsidRPr="00132DE6" w:rsidRDefault="00174430" w:rsidP="003F5910">
            <w:pPr>
              <w:rPr>
                <w:rFonts w:ascii="Calibri" w:hAnsi="Calibri"/>
                <w:lang w:val="es-BO"/>
              </w:rPr>
            </w:pPr>
          </w:p>
        </w:tc>
        <w:tc>
          <w:tcPr>
            <w:tcW w:w="0" w:type="auto"/>
          </w:tcPr>
          <w:p w14:paraId="27B43DD2" w14:textId="77777777" w:rsidR="00174430" w:rsidRPr="00132DE6" w:rsidRDefault="00174430" w:rsidP="003F5910">
            <w:pPr>
              <w:rPr>
                <w:rFonts w:ascii="Calibri" w:hAnsi="Calibri"/>
                <w:lang w:val="es-BO"/>
              </w:rPr>
            </w:pPr>
          </w:p>
        </w:tc>
      </w:tr>
      <w:tr w:rsidR="00174430" w:rsidRPr="00132DE6" w14:paraId="5B8B71CC" w14:textId="77777777" w:rsidTr="003F5910">
        <w:tc>
          <w:tcPr>
            <w:tcW w:w="0" w:type="auto"/>
          </w:tcPr>
          <w:p w14:paraId="4CBF6B5C" w14:textId="77777777" w:rsidR="00174430" w:rsidRPr="00132DE6" w:rsidRDefault="00174430" w:rsidP="003F5910">
            <w:pPr>
              <w:rPr>
                <w:rFonts w:ascii="Calibri" w:hAnsi="Calibri"/>
                <w:lang w:val="es-BO"/>
              </w:rPr>
            </w:pPr>
            <w:r w:rsidRPr="00132DE6">
              <w:rPr>
                <w:rFonts w:ascii="Calibri" w:hAnsi="Calibri"/>
                <w:lang w:val="es-BO"/>
              </w:rPr>
              <w:t>13</w:t>
            </w:r>
          </w:p>
        </w:tc>
        <w:tc>
          <w:tcPr>
            <w:tcW w:w="0" w:type="auto"/>
          </w:tcPr>
          <w:p w14:paraId="668695AA" w14:textId="77777777" w:rsidR="00174430" w:rsidRPr="00132DE6" w:rsidRDefault="00174430" w:rsidP="003F5910">
            <w:pPr>
              <w:rPr>
                <w:rFonts w:ascii="Calibri" w:hAnsi="Calibri"/>
                <w:lang w:val="es-BO"/>
              </w:rPr>
            </w:pPr>
            <w:r w:rsidRPr="00132DE6">
              <w:rPr>
                <w:rFonts w:ascii="Calibri" w:hAnsi="Calibri"/>
                <w:lang w:val="es-BO"/>
              </w:rPr>
              <w:t>Servicio de Limpieza (de la clínica tercerizada</w:t>
            </w:r>
            <w:r>
              <w:rPr>
                <w:rFonts w:ascii="Calibri" w:hAnsi="Calibri"/>
                <w:lang w:val="es-BO"/>
              </w:rPr>
              <w:t>)</w:t>
            </w:r>
          </w:p>
        </w:tc>
        <w:tc>
          <w:tcPr>
            <w:tcW w:w="1862" w:type="dxa"/>
          </w:tcPr>
          <w:p w14:paraId="54289484" w14:textId="77777777" w:rsidR="00174430" w:rsidRPr="00132DE6" w:rsidRDefault="00174430" w:rsidP="003F5910">
            <w:pPr>
              <w:rPr>
                <w:rFonts w:ascii="Calibri" w:hAnsi="Calibri"/>
                <w:lang w:val="es-BO"/>
              </w:rPr>
            </w:pPr>
          </w:p>
        </w:tc>
        <w:tc>
          <w:tcPr>
            <w:tcW w:w="558" w:type="dxa"/>
          </w:tcPr>
          <w:p w14:paraId="33D66C2A" w14:textId="77777777" w:rsidR="00174430" w:rsidRPr="00132DE6" w:rsidRDefault="00174430" w:rsidP="003F5910">
            <w:pPr>
              <w:rPr>
                <w:rFonts w:ascii="Calibri" w:hAnsi="Calibri"/>
                <w:lang w:val="es-BO"/>
              </w:rPr>
            </w:pPr>
          </w:p>
        </w:tc>
        <w:tc>
          <w:tcPr>
            <w:tcW w:w="0" w:type="auto"/>
          </w:tcPr>
          <w:p w14:paraId="4400436D" w14:textId="77777777" w:rsidR="00174430" w:rsidRPr="00132DE6" w:rsidRDefault="00174430" w:rsidP="003F5910">
            <w:pPr>
              <w:rPr>
                <w:rFonts w:ascii="Calibri" w:hAnsi="Calibri"/>
                <w:lang w:val="es-BO"/>
              </w:rPr>
            </w:pPr>
          </w:p>
        </w:tc>
        <w:tc>
          <w:tcPr>
            <w:tcW w:w="0" w:type="auto"/>
          </w:tcPr>
          <w:p w14:paraId="592780F7" w14:textId="77777777" w:rsidR="00174430" w:rsidRPr="00132DE6" w:rsidRDefault="00174430" w:rsidP="003F5910">
            <w:pPr>
              <w:rPr>
                <w:rFonts w:ascii="Calibri" w:hAnsi="Calibri"/>
                <w:lang w:val="es-BO"/>
              </w:rPr>
            </w:pPr>
          </w:p>
        </w:tc>
      </w:tr>
      <w:tr w:rsidR="00174430" w:rsidRPr="00132DE6" w14:paraId="220DB383" w14:textId="77777777" w:rsidTr="003F5910">
        <w:tc>
          <w:tcPr>
            <w:tcW w:w="0" w:type="auto"/>
          </w:tcPr>
          <w:p w14:paraId="0F9998CC" w14:textId="77777777" w:rsidR="00174430" w:rsidRPr="00132DE6" w:rsidRDefault="00174430" w:rsidP="003F5910">
            <w:pPr>
              <w:rPr>
                <w:rFonts w:ascii="Calibri" w:hAnsi="Calibri"/>
                <w:lang w:val="es-BO"/>
              </w:rPr>
            </w:pPr>
            <w:r w:rsidRPr="00132DE6">
              <w:rPr>
                <w:rFonts w:ascii="Calibri" w:hAnsi="Calibri"/>
                <w:lang w:val="es-BO"/>
              </w:rPr>
              <w:t>14</w:t>
            </w:r>
          </w:p>
        </w:tc>
        <w:tc>
          <w:tcPr>
            <w:tcW w:w="0" w:type="auto"/>
          </w:tcPr>
          <w:p w14:paraId="12877CFD" w14:textId="77777777" w:rsidR="00174430" w:rsidRPr="00132DE6" w:rsidRDefault="00174430" w:rsidP="003F5910">
            <w:pPr>
              <w:rPr>
                <w:rFonts w:ascii="Calibri" w:hAnsi="Calibri"/>
                <w:lang w:val="es-BO"/>
              </w:rPr>
            </w:pPr>
            <w:r w:rsidRPr="00132DE6">
              <w:rPr>
                <w:rFonts w:ascii="Calibri" w:hAnsi="Calibri"/>
                <w:lang w:val="es-BO"/>
              </w:rPr>
              <w:t>Servicio de Alimentación y Nutrición de la clínica o tercerizada</w:t>
            </w:r>
          </w:p>
        </w:tc>
        <w:tc>
          <w:tcPr>
            <w:tcW w:w="1862" w:type="dxa"/>
          </w:tcPr>
          <w:p w14:paraId="72D2B632" w14:textId="77777777" w:rsidR="00174430" w:rsidRPr="00132DE6" w:rsidRDefault="00174430" w:rsidP="003F5910">
            <w:pPr>
              <w:rPr>
                <w:rFonts w:ascii="Calibri" w:hAnsi="Calibri"/>
                <w:lang w:val="es-BO"/>
              </w:rPr>
            </w:pPr>
          </w:p>
        </w:tc>
        <w:tc>
          <w:tcPr>
            <w:tcW w:w="558" w:type="dxa"/>
          </w:tcPr>
          <w:p w14:paraId="18A49686" w14:textId="77777777" w:rsidR="00174430" w:rsidRPr="00132DE6" w:rsidRDefault="00174430" w:rsidP="003F5910">
            <w:pPr>
              <w:rPr>
                <w:rFonts w:ascii="Calibri" w:hAnsi="Calibri"/>
                <w:lang w:val="es-BO"/>
              </w:rPr>
            </w:pPr>
          </w:p>
        </w:tc>
        <w:tc>
          <w:tcPr>
            <w:tcW w:w="0" w:type="auto"/>
          </w:tcPr>
          <w:p w14:paraId="7D2F5DFB" w14:textId="77777777" w:rsidR="00174430" w:rsidRPr="00132DE6" w:rsidRDefault="00174430" w:rsidP="003F5910">
            <w:pPr>
              <w:rPr>
                <w:rFonts w:ascii="Calibri" w:hAnsi="Calibri"/>
                <w:lang w:val="es-BO"/>
              </w:rPr>
            </w:pPr>
          </w:p>
        </w:tc>
        <w:tc>
          <w:tcPr>
            <w:tcW w:w="0" w:type="auto"/>
          </w:tcPr>
          <w:p w14:paraId="1D355514" w14:textId="77777777" w:rsidR="00174430" w:rsidRPr="00132DE6" w:rsidRDefault="00174430" w:rsidP="003F5910">
            <w:pPr>
              <w:rPr>
                <w:rFonts w:ascii="Calibri" w:hAnsi="Calibri"/>
                <w:lang w:val="es-BO"/>
              </w:rPr>
            </w:pPr>
          </w:p>
        </w:tc>
      </w:tr>
      <w:tr w:rsidR="00174430" w:rsidRPr="00132DE6" w14:paraId="7909DF79" w14:textId="77777777" w:rsidTr="003F5910">
        <w:tc>
          <w:tcPr>
            <w:tcW w:w="0" w:type="auto"/>
          </w:tcPr>
          <w:p w14:paraId="02AC7ADD" w14:textId="77777777" w:rsidR="00174430" w:rsidRPr="00132DE6" w:rsidRDefault="00174430" w:rsidP="003F5910">
            <w:pPr>
              <w:rPr>
                <w:rFonts w:ascii="Calibri" w:hAnsi="Calibri"/>
                <w:lang w:val="es-BO"/>
              </w:rPr>
            </w:pPr>
            <w:r w:rsidRPr="00132DE6">
              <w:rPr>
                <w:rFonts w:ascii="Calibri" w:hAnsi="Calibri"/>
                <w:lang w:val="es-BO"/>
              </w:rPr>
              <w:t>15</w:t>
            </w:r>
          </w:p>
        </w:tc>
        <w:tc>
          <w:tcPr>
            <w:tcW w:w="0" w:type="auto"/>
          </w:tcPr>
          <w:p w14:paraId="2DF234B2" w14:textId="77777777" w:rsidR="00174430" w:rsidRPr="00132DE6" w:rsidRDefault="00174430" w:rsidP="003F5910">
            <w:pPr>
              <w:rPr>
                <w:rFonts w:ascii="Calibri" w:hAnsi="Calibri"/>
                <w:lang w:val="es-BO"/>
              </w:rPr>
            </w:pPr>
            <w:r w:rsidRPr="00132DE6">
              <w:rPr>
                <w:rFonts w:ascii="Calibri" w:hAnsi="Calibri"/>
                <w:lang w:val="es-BO"/>
              </w:rPr>
              <w:t>Instalación del SAMI, con gasto de internet a cuenta de la clínica contratada, más equipo de computación. Capacitación asesoramiento técnico, a cargo de la CSBP.</w:t>
            </w:r>
          </w:p>
          <w:p w14:paraId="3FDC6449" w14:textId="77777777" w:rsidR="00174430" w:rsidRPr="00132DE6" w:rsidRDefault="00174430" w:rsidP="003F5910">
            <w:pPr>
              <w:rPr>
                <w:rFonts w:ascii="Calibri" w:hAnsi="Calibri"/>
                <w:lang w:val="es-BO"/>
              </w:rPr>
            </w:pPr>
            <w:r w:rsidRPr="00132DE6">
              <w:rPr>
                <w:rFonts w:ascii="Calibri" w:hAnsi="Calibri"/>
                <w:lang w:val="es-BO"/>
              </w:rPr>
              <w:t>Rango de los puntos asignados por la empresa que proveerá el servicio de Internet.</w:t>
            </w:r>
          </w:p>
        </w:tc>
        <w:tc>
          <w:tcPr>
            <w:tcW w:w="1862" w:type="dxa"/>
          </w:tcPr>
          <w:p w14:paraId="05002A47" w14:textId="77777777" w:rsidR="00174430" w:rsidRPr="00132DE6" w:rsidRDefault="00174430" w:rsidP="003F5910">
            <w:pPr>
              <w:rPr>
                <w:rFonts w:ascii="Calibri" w:hAnsi="Calibri"/>
                <w:lang w:val="es-BO"/>
              </w:rPr>
            </w:pPr>
          </w:p>
        </w:tc>
        <w:tc>
          <w:tcPr>
            <w:tcW w:w="558" w:type="dxa"/>
          </w:tcPr>
          <w:p w14:paraId="72628C87" w14:textId="77777777" w:rsidR="00174430" w:rsidRPr="00132DE6" w:rsidRDefault="00174430" w:rsidP="003F5910">
            <w:pPr>
              <w:rPr>
                <w:rFonts w:ascii="Calibri" w:hAnsi="Calibri"/>
                <w:lang w:val="es-BO"/>
              </w:rPr>
            </w:pPr>
          </w:p>
        </w:tc>
        <w:tc>
          <w:tcPr>
            <w:tcW w:w="0" w:type="auto"/>
          </w:tcPr>
          <w:p w14:paraId="49B613B9" w14:textId="77777777" w:rsidR="00174430" w:rsidRPr="00132DE6" w:rsidRDefault="00174430" w:rsidP="003F5910">
            <w:pPr>
              <w:rPr>
                <w:rFonts w:ascii="Calibri" w:hAnsi="Calibri"/>
                <w:lang w:val="es-BO"/>
              </w:rPr>
            </w:pPr>
          </w:p>
        </w:tc>
        <w:tc>
          <w:tcPr>
            <w:tcW w:w="0" w:type="auto"/>
          </w:tcPr>
          <w:p w14:paraId="691F83A2" w14:textId="77777777" w:rsidR="00174430" w:rsidRPr="00132DE6" w:rsidRDefault="00174430" w:rsidP="003F5910">
            <w:pPr>
              <w:rPr>
                <w:rFonts w:ascii="Calibri" w:hAnsi="Calibri"/>
                <w:lang w:val="es-BO"/>
              </w:rPr>
            </w:pPr>
          </w:p>
        </w:tc>
      </w:tr>
      <w:tr w:rsidR="00174430" w:rsidRPr="00132DE6" w14:paraId="6BFFDD52" w14:textId="77777777" w:rsidTr="003F5910">
        <w:tc>
          <w:tcPr>
            <w:tcW w:w="0" w:type="auto"/>
          </w:tcPr>
          <w:p w14:paraId="0ACF2E4E" w14:textId="77777777" w:rsidR="00174430" w:rsidRPr="00132DE6" w:rsidRDefault="00174430" w:rsidP="003F5910">
            <w:pPr>
              <w:rPr>
                <w:rFonts w:ascii="Calibri" w:hAnsi="Calibri"/>
                <w:lang w:val="es-BO"/>
              </w:rPr>
            </w:pPr>
            <w:r w:rsidRPr="00132DE6">
              <w:rPr>
                <w:rFonts w:ascii="Calibri" w:hAnsi="Calibri"/>
                <w:lang w:val="es-BO"/>
              </w:rPr>
              <w:t>16</w:t>
            </w:r>
          </w:p>
        </w:tc>
        <w:tc>
          <w:tcPr>
            <w:tcW w:w="0" w:type="auto"/>
          </w:tcPr>
          <w:p w14:paraId="493017DD" w14:textId="77777777" w:rsidR="00174430" w:rsidRPr="00132DE6" w:rsidRDefault="00174430" w:rsidP="003F5910">
            <w:pPr>
              <w:rPr>
                <w:rFonts w:ascii="Calibri" w:hAnsi="Calibri"/>
                <w:lang w:val="es-BO"/>
              </w:rPr>
            </w:pPr>
            <w:r w:rsidRPr="00132DE6">
              <w:rPr>
                <w:rFonts w:ascii="Calibri" w:hAnsi="Calibri"/>
                <w:lang w:val="es-BO"/>
              </w:rPr>
              <w:t>Toda la información concerniente a las prestaciones médicas (consultas, Diagnóstico, tratamiento, internación, evolución. acto pre quirúrgico y quirúrgico. epicrisis) debe estar incorporada en el SAMI</w:t>
            </w:r>
          </w:p>
          <w:p w14:paraId="55105599" w14:textId="77777777" w:rsidR="00174430" w:rsidRPr="00132DE6" w:rsidRDefault="00174430" w:rsidP="003F5910">
            <w:pPr>
              <w:rPr>
                <w:rFonts w:ascii="Calibri" w:hAnsi="Calibri"/>
                <w:lang w:val="es-BO"/>
              </w:rPr>
            </w:pPr>
            <w:r w:rsidRPr="00132DE6">
              <w:rPr>
                <w:rFonts w:ascii="Calibri" w:hAnsi="Calibri"/>
                <w:lang w:val="es-BO"/>
              </w:rPr>
              <w:t>Sistema informático de Información</w:t>
            </w:r>
          </w:p>
        </w:tc>
        <w:tc>
          <w:tcPr>
            <w:tcW w:w="1862" w:type="dxa"/>
          </w:tcPr>
          <w:p w14:paraId="6EB0A007" w14:textId="77777777" w:rsidR="00174430" w:rsidRPr="00132DE6" w:rsidRDefault="00174430" w:rsidP="003F5910">
            <w:pPr>
              <w:rPr>
                <w:rFonts w:ascii="Calibri" w:hAnsi="Calibri"/>
                <w:lang w:val="es-BO"/>
              </w:rPr>
            </w:pPr>
          </w:p>
        </w:tc>
        <w:tc>
          <w:tcPr>
            <w:tcW w:w="558" w:type="dxa"/>
          </w:tcPr>
          <w:p w14:paraId="08F81765" w14:textId="77777777" w:rsidR="00174430" w:rsidRPr="00132DE6" w:rsidRDefault="00174430" w:rsidP="003F5910">
            <w:pPr>
              <w:rPr>
                <w:rFonts w:ascii="Calibri" w:hAnsi="Calibri"/>
                <w:lang w:val="es-BO"/>
              </w:rPr>
            </w:pPr>
          </w:p>
        </w:tc>
        <w:tc>
          <w:tcPr>
            <w:tcW w:w="0" w:type="auto"/>
          </w:tcPr>
          <w:p w14:paraId="30A63211" w14:textId="77777777" w:rsidR="00174430" w:rsidRPr="00132DE6" w:rsidRDefault="00174430" w:rsidP="003F5910">
            <w:pPr>
              <w:rPr>
                <w:rFonts w:ascii="Calibri" w:hAnsi="Calibri"/>
                <w:lang w:val="es-BO"/>
              </w:rPr>
            </w:pPr>
          </w:p>
        </w:tc>
        <w:tc>
          <w:tcPr>
            <w:tcW w:w="0" w:type="auto"/>
          </w:tcPr>
          <w:p w14:paraId="72DB8EBD" w14:textId="77777777" w:rsidR="00174430" w:rsidRPr="00132DE6" w:rsidRDefault="00174430" w:rsidP="003F5910">
            <w:pPr>
              <w:rPr>
                <w:rFonts w:ascii="Calibri" w:hAnsi="Calibri"/>
                <w:lang w:val="es-BO"/>
              </w:rPr>
            </w:pPr>
          </w:p>
        </w:tc>
      </w:tr>
      <w:tr w:rsidR="00174430" w:rsidRPr="00132DE6" w14:paraId="4837B82D" w14:textId="77777777" w:rsidTr="003F5910">
        <w:tc>
          <w:tcPr>
            <w:tcW w:w="0" w:type="auto"/>
            <w:gridSpan w:val="6"/>
          </w:tcPr>
          <w:p w14:paraId="51DA8BF3" w14:textId="77777777" w:rsidR="00174430" w:rsidRPr="00AA760B" w:rsidRDefault="00174430" w:rsidP="00174430">
            <w:pPr>
              <w:pStyle w:val="Prrafodelista"/>
              <w:widowControl/>
              <w:numPr>
                <w:ilvl w:val="0"/>
                <w:numId w:val="8"/>
              </w:numPr>
              <w:autoSpaceDE/>
              <w:autoSpaceDN/>
              <w:contextualSpacing/>
              <w:jc w:val="center"/>
              <w:rPr>
                <w:rFonts w:ascii="Calibri" w:hAnsi="Calibri"/>
                <w:b/>
                <w:bCs/>
                <w:lang w:val="es-BO"/>
              </w:rPr>
            </w:pPr>
            <w:r w:rsidRPr="00AA760B">
              <w:rPr>
                <w:rFonts w:ascii="Calibri" w:hAnsi="Calibri"/>
                <w:b/>
                <w:bCs/>
                <w:lang w:val="es-BO"/>
              </w:rPr>
              <w:t>OTRAS CARACTERISTICAS SOLICITADAS</w:t>
            </w:r>
          </w:p>
        </w:tc>
      </w:tr>
      <w:tr w:rsidR="00174430" w:rsidRPr="00132DE6" w14:paraId="079A51B8" w14:textId="77777777" w:rsidTr="003F5910">
        <w:trPr>
          <w:trHeight w:val="270"/>
        </w:trPr>
        <w:tc>
          <w:tcPr>
            <w:tcW w:w="0" w:type="auto"/>
            <w:vMerge w:val="restart"/>
          </w:tcPr>
          <w:p w14:paraId="1CA17A74" w14:textId="77777777" w:rsidR="00174430" w:rsidRPr="00132DE6" w:rsidRDefault="00174430" w:rsidP="003F5910">
            <w:pPr>
              <w:rPr>
                <w:rFonts w:ascii="Calibri" w:hAnsi="Calibri"/>
                <w:b/>
                <w:lang w:val="es-BO"/>
              </w:rPr>
            </w:pPr>
            <w:r w:rsidRPr="00132DE6">
              <w:rPr>
                <w:rFonts w:ascii="Calibri" w:hAnsi="Calibri"/>
                <w:b/>
                <w:lang w:val="es-BO"/>
              </w:rPr>
              <w:t>N°</w:t>
            </w:r>
          </w:p>
        </w:tc>
        <w:tc>
          <w:tcPr>
            <w:tcW w:w="0" w:type="auto"/>
            <w:vMerge w:val="restart"/>
          </w:tcPr>
          <w:p w14:paraId="79E38163" w14:textId="77777777" w:rsidR="00174430" w:rsidRPr="00132DE6" w:rsidRDefault="00174430" w:rsidP="003F5910">
            <w:pPr>
              <w:rPr>
                <w:rFonts w:ascii="Calibri" w:hAnsi="Calibri"/>
                <w:b/>
                <w:lang w:val="es-BO"/>
              </w:rPr>
            </w:pPr>
            <w:r w:rsidRPr="00132DE6">
              <w:rPr>
                <w:rFonts w:ascii="Calibri" w:hAnsi="Calibri"/>
                <w:b/>
                <w:lang w:val="es-BO"/>
              </w:rPr>
              <w:t>CARACTERÍSTICAS SOLICITADAS</w:t>
            </w:r>
          </w:p>
          <w:p w14:paraId="27E7BD96" w14:textId="77777777" w:rsidR="00174430" w:rsidRPr="00132DE6" w:rsidRDefault="00174430" w:rsidP="003F5910">
            <w:pPr>
              <w:rPr>
                <w:rFonts w:ascii="Calibri" w:hAnsi="Calibri"/>
                <w:b/>
                <w:lang w:val="es-BO"/>
              </w:rPr>
            </w:pPr>
            <w:r w:rsidRPr="00132DE6">
              <w:rPr>
                <w:rFonts w:ascii="Calibri" w:hAnsi="Calibri"/>
                <w:b/>
                <w:lang w:val="es-BO"/>
              </w:rPr>
              <w:t>CSBP</w:t>
            </w:r>
          </w:p>
        </w:tc>
        <w:tc>
          <w:tcPr>
            <w:tcW w:w="1862" w:type="dxa"/>
            <w:vMerge w:val="restart"/>
          </w:tcPr>
          <w:p w14:paraId="0060D878" w14:textId="77777777" w:rsidR="00174430" w:rsidRPr="00132DE6" w:rsidRDefault="00174430" w:rsidP="003F5910">
            <w:pPr>
              <w:rPr>
                <w:rFonts w:ascii="Calibri" w:hAnsi="Calibri"/>
                <w:b/>
                <w:lang w:val="es-BO"/>
              </w:rPr>
            </w:pPr>
            <w:r w:rsidRPr="00132DE6">
              <w:rPr>
                <w:rFonts w:ascii="Calibri" w:hAnsi="Calibri"/>
                <w:b/>
                <w:lang w:val="es-BO"/>
              </w:rPr>
              <w:t>CARACTERÍSTICAS OFERTADAS</w:t>
            </w:r>
          </w:p>
          <w:p w14:paraId="1E5D372E" w14:textId="77777777" w:rsidR="00174430" w:rsidRPr="00132DE6" w:rsidRDefault="00174430" w:rsidP="003F5910">
            <w:pPr>
              <w:rPr>
                <w:rFonts w:ascii="Calibri" w:hAnsi="Calibri"/>
                <w:b/>
                <w:lang w:val="es-BO"/>
              </w:rPr>
            </w:pPr>
          </w:p>
        </w:tc>
        <w:tc>
          <w:tcPr>
            <w:tcW w:w="1112" w:type="dxa"/>
            <w:gridSpan w:val="2"/>
          </w:tcPr>
          <w:p w14:paraId="791AB367" w14:textId="77777777" w:rsidR="00174430" w:rsidRPr="00132DE6" w:rsidRDefault="00174430" w:rsidP="003F5910">
            <w:pPr>
              <w:rPr>
                <w:rFonts w:ascii="Calibri" w:hAnsi="Calibri"/>
                <w:b/>
                <w:lang w:val="es-BO"/>
              </w:rPr>
            </w:pPr>
            <w:r w:rsidRPr="00132DE6">
              <w:rPr>
                <w:rFonts w:ascii="Calibri" w:hAnsi="Calibri"/>
                <w:b/>
                <w:lang w:val="es-BO"/>
              </w:rPr>
              <w:t>CUMPLE</w:t>
            </w:r>
          </w:p>
        </w:tc>
        <w:tc>
          <w:tcPr>
            <w:tcW w:w="0" w:type="auto"/>
            <w:vMerge w:val="restart"/>
          </w:tcPr>
          <w:p w14:paraId="106180E4" w14:textId="77777777" w:rsidR="00174430" w:rsidRPr="00132DE6" w:rsidRDefault="00174430" w:rsidP="003F5910">
            <w:pPr>
              <w:rPr>
                <w:rFonts w:ascii="Calibri" w:hAnsi="Calibri"/>
                <w:b/>
                <w:lang w:val="es-BO"/>
              </w:rPr>
            </w:pPr>
            <w:r w:rsidRPr="00132DE6">
              <w:rPr>
                <w:rFonts w:ascii="Calibri" w:hAnsi="Calibri"/>
                <w:b/>
                <w:lang w:val="es-BO"/>
              </w:rPr>
              <w:t>OBSERVACIONES</w:t>
            </w:r>
          </w:p>
        </w:tc>
      </w:tr>
      <w:tr w:rsidR="00174430" w:rsidRPr="00132DE6" w14:paraId="7F6A80B8" w14:textId="77777777" w:rsidTr="003F5910">
        <w:trPr>
          <w:trHeight w:val="270"/>
        </w:trPr>
        <w:tc>
          <w:tcPr>
            <w:tcW w:w="0" w:type="auto"/>
            <w:vMerge/>
          </w:tcPr>
          <w:p w14:paraId="463DBDBC" w14:textId="77777777" w:rsidR="00174430" w:rsidRPr="00132DE6" w:rsidRDefault="00174430" w:rsidP="003F5910">
            <w:pPr>
              <w:rPr>
                <w:rFonts w:ascii="Calibri" w:hAnsi="Calibri"/>
                <w:lang w:val="es-BO"/>
              </w:rPr>
            </w:pPr>
          </w:p>
        </w:tc>
        <w:tc>
          <w:tcPr>
            <w:tcW w:w="0" w:type="auto"/>
            <w:vMerge/>
          </w:tcPr>
          <w:p w14:paraId="49A4B07C" w14:textId="77777777" w:rsidR="00174430" w:rsidRPr="00132DE6" w:rsidRDefault="00174430" w:rsidP="003F5910">
            <w:pPr>
              <w:rPr>
                <w:rFonts w:ascii="Calibri" w:hAnsi="Calibri"/>
                <w:lang w:val="es-BO"/>
              </w:rPr>
            </w:pPr>
          </w:p>
        </w:tc>
        <w:tc>
          <w:tcPr>
            <w:tcW w:w="1862" w:type="dxa"/>
            <w:vMerge/>
          </w:tcPr>
          <w:p w14:paraId="4E13610F" w14:textId="77777777" w:rsidR="00174430" w:rsidRPr="00132DE6" w:rsidRDefault="00174430" w:rsidP="003F5910">
            <w:pPr>
              <w:rPr>
                <w:rFonts w:ascii="Calibri" w:hAnsi="Calibri"/>
                <w:lang w:val="es-BO"/>
              </w:rPr>
            </w:pPr>
          </w:p>
        </w:tc>
        <w:tc>
          <w:tcPr>
            <w:tcW w:w="558" w:type="dxa"/>
          </w:tcPr>
          <w:p w14:paraId="587F5863" w14:textId="77777777" w:rsidR="00174430" w:rsidRPr="00132DE6" w:rsidRDefault="00174430" w:rsidP="003F5910">
            <w:pPr>
              <w:rPr>
                <w:rFonts w:ascii="Calibri" w:hAnsi="Calibri"/>
                <w:b/>
                <w:lang w:val="es-BO"/>
              </w:rPr>
            </w:pPr>
            <w:r w:rsidRPr="00132DE6">
              <w:rPr>
                <w:rFonts w:ascii="Calibri" w:hAnsi="Calibri"/>
                <w:b/>
                <w:lang w:val="es-BO"/>
              </w:rPr>
              <w:t>Si</w:t>
            </w:r>
          </w:p>
        </w:tc>
        <w:tc>
          <w:tcPr>
            <w:tcW w:w="0" w:type="auto"/>
          </w:tcPr>
          <w:p w14:paraId="286EA2EF" w14:textId="77777777" w:rsidR="00174430" w:rsidRPr="00132DE6" w:rsidRDefault="00174430" w:rsidP="003F5910">
            <w:pPr>
              <w:rPr>
                <w:rFonts w:ascii="Calibri" w:hAnsi="Calibri"/>
                <w:b/>
                <w:lang w:val="es-BO"/>
              </w:rPr>
            </w:pPr>
            <w:r w:rsidRPr="00132DE6">
              <w:rPr>
                <w:rFonts w:ascii="Calibri" w:hAnsi="Calibri"/>
                <w:b/>
                <w:lang w:val="es-BO"/>
              </w:rPr>
              <w:t>No</w:t>
            </w:r>
          </w:p>
        </w:tc>
        <w:tc>
          <w:tcPr>
            <w:tcW w:w="0" w:type="auto"/>
            <w:vMerge/>
          </w:tcPr>
          <w:p w14:paraId="376D83EA" w14:textId="77777777" w:rsidR="00174430" w:rsidRPr="00132DE6" w:rsidRDefault="00174430" w:rsidP="003F5910">
            <w:pPr>
              <w:rPr>
                <w:rFonts w:ascii="Calibri" w:hAnsi="Calibri"/>
                <w:lang w:val="es-BO"/>
              </w:rPr>
            </w:pPr>
          </w:p>
        </w:tc>
      </w:tr>
      <w:tr w:rsidR="00174430" w:rsidRPr="00132DE6" w14:paraId="3BB9EC44" w14:textId="77777777" w:rsidTr="003F5910">
        <w:tc>
          <w:tcPr>
            <w:tcW w:w="0" w:type="auto"/>
          </w:tcPr>
          <w:p w14:paraId="33D91572" w14:textId="77777777" w:rsidR="00174430" w:rsidRPr="00132DE6" w:rsidRDefault="00174430" w:rsidP="003F5910">
            <w:pPr>
              <w:rPr>
                <w:rFonts w:ascii="Calibri" w:hAnsi="Calibri"/>
                <w:lang w:val="es-BO"/>
              </w:rPr>
            </w:pPr>
            <w:r w:rsidRPr="00132DE6">
              <w:rPr>
                <w:rFonts w:ascii="Calibri" w:hAnsi="Calibri"/>
                <w:lang w:val="es-BO"/>
              </w:rPr>
              <w:t>1</w:t>
            </w:r>
          </w:p>
        </w:tc>
        <w:tc>
          <w:tcPr>
            <w:tcW w:w="0" w:type="auto"/>
          </w:tcPr>
          <w:p w14:paraId="2A1880F8" w14:textId="77777777" w:rsidR="00174430" w:rsidRPr="00132DE6" w:rsidRDefault="00174430" w:rsidP="003F5910">
            <w:pPr>
              <w:rPr>
                <w:rFonts w:ascii="Calibri" w:hAnsi="Calibri"/>
                <w:lang w:val="es-BO"/>
              </w:rPr>
            </w:pPr>
            <w:r w:rsidRPr="00132DE6">
              <w:rPr>
                <w:rFonts w:ascii="Calibri" w:hAnsi="Calibri"/>
                <w:lang w:val="es-BO"/>
              </w:rPr>
              <w:t>Curaciones: Realizadas por Médico de Guardia o Enfermeras, sólo a pacientes de consulta por emergencia. A pacientes internados no se cobra.</w:t>
            </w:r>
          </w:p>
        </w:tc>
        <w:tc>
          <w:tcPr>
            <w:tcW w:w="1862" w:type="dxa"/>
          </w:tcPr>
          <w:p w14:paraId="091879AC" w14:textId="77777777" w:rsidR="00174430" w:rsidRPr="00132DE6" w:rsidRDefault="00174430" w:rsidP="003F5910">
            <w:pPr>
              <w:rPr>
                <w:rFonts w:ascii="Calibri" w:hAnsi="Calibri"/>
                <w:lang w:val="es-BO"/>
              </w:rPr>
            </w:pPr>
          </w:p>
        </w:tc>
        <w:tc>
          <w:tcPr>
            <w:tcW w:w="558" w:type="dxa"/>
          </w:tcPr>
          <w:p w14:paraId="0B006B38" w14:textId="77777777" w:rsidR="00174430" w:rsidRPr="00132DE6" w:rsidRDefault="00174430" w:rsidP="003F5910">
            <w:pPr>
              <w:rPr>
                <w:rFonts w:ascii="Calibri" w:hAnsi="Calibri"/>
                <w:lang w:val="es-BO"/>
              </w:rPr>
            </w:pPr>
          </w:p>
        </w:tc>
        <w:tc>
          <w:tcPr>
            <w:tcW w:w="0" w:type="auto"/>
          </w:tcPr>
          <w:p w14:paraId="2A1DEB82" w14:textId="77777777" w:rsidR="00174430" w:rsidRPr="00132DE6" w:rsidRDefault="00174430" w:rsidP="003F5910">
            <w:pPr>
              <w:rPr>
                <w:rFonts w:ascii="Calibri" w:hAnsi="Calibri"/>
                <w:lang w:val="es-BO"/>
              </w:rPr>
            </w:pPr>
          </w:p>
        </w:tc>
        <w:tc>
          <w:tcPr>
            <w:tcW w:w="0" w:type="auto"/>
          </w:tcPr>
          <w:p w14:paraId="58E09B7D" w14:textId="77777777" w:rsidR="00174430" w:rsidRPr="00132DE6" w:rsidRDefault="00174430" w:rsidP="003F5910">
            <w:pPr>
              <w:rPr>
                <w:rFonts w:ascii="Calibri" w:hAnsi="Calibri"/>
                <w:lang w:val="es-BO"/>
              </w:rPr>
            </w:pPr>
          </w:p>
        </w:tc>
      </w:tr>
      <w:tr w:rsidR="00174430" w:rsidRPr="00132DE6" w14:paraId="5D2CED6D" w14:textId="77777777" w:rsidTr="003F5910">
        <w:tc>
          <w:tcPr>
            <w:tcW w:w="0" w:type="auto"/>
          </w:tcPr>
          <w:p w14:paraId="66A9CF15" w14:textId="77777777" w:rsidR="00174430" w:rsidRPr="00132DE6" w:rsidRDefault="00174430" w:rsidP="003F5910">
            <w:pPr>
              <w:rPr>
                <w:rFonts w:ascii="Calibri" w:hAnsi="Calibri"/>
                <w:lang w:val="es-BO"/>
              </w:rPr>
            </w:pPr>
            <w:r w:rsidRPr="00132DE6">
              <w:rPr>
                <w:rFonts w:ascii="Calibri" w:hAnsi="Calibri"/>
                <w:lang w:val="es-BO"/>
              </w:rPr>
              <w:t>2</w:t>
            </w:r>
          </w:p>
        </w:tc>
        <w:tc>
          <w:tcPr>
            <w:tcW w:w="0" w:type="auto"/>
          </w:tcPr>
          <w:p w14:paraId="1B7A456D" w14:textId="77777777" w:rsidR="00174430" w:rsidRPr="00132DE6" w:rsidRDefault="00174430" w:rsidP="003F5910">
            <w:pPr>
              <w:rPr>
                <w:rFonts w:ascii="Calibri" w:hAnsi="Calibri"/>
                <w:lang w:val="es-BO"/>
              </w:rPr>
            </w:pPr>
            <w:r w:rsidRPr="00132DE6">
              <w:rPr>
                <w:rFonts w:ascii="Calibri" w:hAnsi="Calibri"/>
                <w:lang w:val="es-BO"/>
              </w:rPr>
              <w:t xml:space="preserve">Fisioterapia (sólo casos autorizados expresamente y bajo circunstancias </w:t>
            </w:r>
            <w:r w:rsidRPr="00132DE6">
              <w:rPr>
                <w:rFonts w:ascii="Calibri" w:hAnsi="Calibri"/>
                <w:lang w:val="es-BO"/>
              </w:rPr>
              <w:lastRenderedPageBreak/>
              <w:t>especiales), La CSBP contrata este servicio por separado para pacientes ambulatorios y también para atención de internados_</w:t>
            </w:r>
          </w:p>
        </w:tc>
        <w:tc>
          <w:tcPr>
            <w:tcW w:w="1862" w:type="dxa"/>
          </w:tcPr>
          <w:p w14:paraId="3CC6368C" w14:textId="77777777" w:rsidR="00174430" w:rsidRPr="00132DE6" w:rsidRDefault="00174430" w:rsidP="003F5910">
            <w:pPr>
              <w:rPr>
                <w:rFonts w:ascii="Calibri" w:hAnsi="Calibri"/>
                <w:lang w:val="es-BO"/>
              </w:rPr>
            </w:pPr>
          </w:p>
        </w:tc>
        <w:tc>
          <w:tcPr>
            <w:tcW w:w="558" w:type="dxa"/>
          </w:tcPr>
          <w:p w14:paraId="1B276B6F" w14:textId="77777777" w:rsidR="00174430" w:rsidRPr="00132DE6" w:rsidRDefault="00174430" w:rsidP="003F5910">
            <w:pPr>
              <w:rPr>
                <w:rFonts w:ascii="Calibri" w:hAnsi="Calibri"/>
                <w:lang w:val="es-BO"/>
              </w:rPr>
            </w:pPr>
          </w:p>
        </w:tc>
        <w:tc>
          <w:tcPr>
            <w:tcW w:w="0" w:type="auto"/>
          </w:tcPr>
          <w:p w14:paraId="52513B3E" w14:textId="77777777" w:rsidR="00174430" w:rsidRPr="00132DE6" w:rsidRDefault="00174430" w:rsidP="003F5910">
            <w:pPr>
              <w:rPr>
                <w:rFonts w:ascii="Calibri" w:hAnsi="Calibri"/>
                <w:lang w:val="es-BO"/>
              </w:rPr>
            </w:pPr>
          </w:p>
        </w:tc>
        <w:tc>
          <w:tcPr>
            <w:tcW w:w="0" w:type="auto"/>
          </w:tcPr>
          <w:p w14:paraId="115AA307" w14:textId="77777777" w:rsidR="00174430" w:rsidRPr="00132DE6" w:rsidRDefault="00174430" w:rsidP="003F5910">
            <w:pPr>
              <w:rPr>
                <w:rFonts w:ascii="Calibri" w:hAnsi="Calibri"/>
                <w:lang w:val="es-BO"/>
              </w:rPr>
            </w:pPr>
          </w:p>
        </w:tc>
      </w:tr>
      <w:tr w:rsidR="00174430" w:rsidRPr="00132DE6" w14:paraId="14CAEF8D" w14:textId="77777777" w:rsidTr="003F5910">
        <w:tc>
          <w:tcPr>
            <w:tcW w:w="0" w:type="auto"/>
          </w:tcPr>
          <w:p w14:paraId="1F9D5D0B" w14:textId="77777777" w:rsidR="00174430" w:rsidRPr="00132DE6" w:rsidRDefault="00174430" w:rsidP="003F5910">
            <w:pPr>
              <w:rPr>
                <w:rFonts w:ascii="Calibri" w:hAnsi="Calibri"/>
                <w:lang w:val="es-BO"/>
              </w:rPr>
            </w:pPr>
            <w:r w:rsidRPr="00132DE6">
              <w:rPr>
                <w:rFonts w:ascii="Calibri" w:hAnsi="Calibri"/>
                <w:lang w:val="es-BO"/>
              </w:rPr>
              <w:t>3</w:t>
            </w:r>
          </w:p>
        </w:tc>
        <w:tc>
          <w:tcPr>
            <w:tcW w:w="0" w:type="auto"/>
          </w:tcPr>
          <w:p w14:paraId="73073ECB" w14:textId="77777777" w:rsidR="00174430" w:rsidRPr="00132DE6" w:rsidRDefault="00174430" w:rsidP="003F5910">
            <w:pPr>
              <w:rPr>
                <w:rFonts w:ascii="Calibri" w:hAnsi="Calibri"/>
                <w:lang w:val="es-BO"/>
              </w:rPr>
            </w:pPr>
            <w:r w:rsidRPr="00132DE6">
              <w:rPr>
                <w:rFonts w:ascii="Calibri" w:hAnsi="Calibri"/>
                <w:lang w:val="es-BO"/>
              </w:rPr>
              <w:t>Otras consideraciones en cuanto a costos, se definirá con precisión al inicio del contrato.</w:t>
            </w:r>
          </w:p>
        </w:tc>
        <w:tc>
          <w:tcPr>
            <w:tcW w:w="1862" w:type="dxa"/>
          </w:tcPr>
          <w:p w14:paraId="7800DCBE" w14:textId="77777777" w:rsidR="00174430" w:rsidRPr="00132DE6" w:rsidRDefault="00174430" w:rsidP="003F5910">
            <w:pPr>
              <w:rPr>
                <w:rFonts w:ascii="Calibri" w:hAnsi="Calibri"/>
                <w:lang w:val="es-BO"/>
              </w:rPr>
            </w:pPr>
          </w:p>
        </w:tc>
        <w:tc>
          <w:tcPr>
            <w:tcW w:w="558" w:type="dxa"/>
          </w:tcPr>
          <w:p w14:paraId="54214D8C" w14:textId="77777777" w:rsidR="00174430" w:rsidRPr="00132DE6" w:rsidRDefault="00174430" w:rsidP="003F5910">
            <w:pPr>
              <w:rPr>
                <w:rFonts w:ascii="Calibri" w:hAnsi="Calibri"/>
                <w:lang w:val="es-BO"/>
              </w:rPr>
            </w:pPr>
          </w:p>
        </w:tc>
        <w:tc>
          <w:tcPr>
            <w:tcW w:w="0" w:type="auto"/>
          </w:tcPr>
          <w:p w14:paraId="1CA8DCB0" w14:textId="77777777" w:rsidR="00174430" w:rsidRPr="00132DE6" w:rsidRDefault="00174430" w:rsidP="003F5910">
            <w:pPr>
              <w:rPr>
                <w:rFonts w:ascii="Calibri" w:hAnsi="Calibri"/>
                <w:lang w:val="es-BO"/>
              </w:rPr>
            </w:pPr>
          </w:p>
        </w:tc>
        <w:tc>
          <w:tcPr>
            <w:tcW w:w="0" w:type="auto"/>
          </w:tcPr>
          <w:p w14:paraId="152703D6" w14:textId="77777777" w:rsidR="00174430" w:rsidRPr="00132DE6" w:rsidRDefault="00174430" w:rsidP="003F5910">
            <w:pPr>
              <w:rPr>
                <w:rFonts w:ascii="Calibri" w:hAnsi="Calibri"/>
                <w:lang w:val="es-BO"/>
              </w:rPr>
            </w:pPr>
          </w:p>
        </w:tc>
      </w:tr>
    </w:tbl>
    <w:p w14:paraId="4854C0A6" w14:textId="77777777" w:rsidR="00174430" w:rsidRDefault="00174430" w:rsidP="00174430">
      <w:pPr>
        <w:tabs>
          <w:tab w:val="left" w:pos="-720"/>
        </w:tabs>
        <w:suppressAutoHyphens/>
        <w:spacing w:line="276" w:lineRule="auto"/>
        <w:contextualSpacing/>
        <w:jc w:val="both"/>
        <w:rPr>
          <w:rFonts w:asciiTheme="minorHAnsi" w:hAnsiTheme="minorHAnsi" w:cstheme="minorHAnsi"/>
          <w:lang w:val="es-BO" w:eastAsia="es-BO"/>
        </w:rPr>
      </w:pPr>
    </w:p>
    <w:p w14:paraId="766F84A1" w14:textId="77777777" w:rsidR="00174430" w:rsidRPr="00286496" w:rsidRDefault="00174430" w:rsidP="00174430">
      <w:pPr>
        <w:spacing w:after="160" w:line="259" w:lineRule="auto"/>
        <w:rPr>
          <w:rFonts w:asciiTheme="minorHAnsi" w:hAnsiTheme="minorHAnsi" w:cstheme="minorHAnsi"/>
          <w:lang w:val="es-BO" w:eastAsia="es-BO"/>
        </w:rPr>
      </w:pPr>
      <w:r w:rsidRPr="00132DE6">
        <w:rPr>
          <w:rFonts w:ascii="Calibri" w:eastAsia="Calibri" w:hAnsi="Calibri"/>
          <w:lang w:val="es-BO"/>
        </w:rPr>
        <w:t>NOTA: El control de presión arterial, toma de temperatura, inyectables y otros propios de enfermería en pacientes hospitalizados, no debe</w:t>
      </w:r>
      <w:r>
        <w:rPr>
          <w:rFonts w:ascii="Calibri" w:eastAsia="Calibri" w:hAnsi="Calibri"/>
          <w:lang w:val="es-BO"/>
        </w:rPr>
        <w:t>n</w:t>
      </w:r>
      <w:r w:rsidRPr="00132DE6">
        <w:rPr>
          <w:rFonts w:ascii="Calibri" w:eastAsia="Calibri" w:hAnsi="Calibri"/>
          <w:lang w:val="es-BO"/>
        </w:rPr>
        <w:t xml:space="preserve"> cobrarse por separado, es parte del servicio de </w:t>
      </w:r>
      <w:r w:rsidRPr="00AA760B">
        <w:rPr>
          <w:rFonts w:ascii="Calibri" w:eastAsia="Calibri" w:hAnsi="Calibri"/>
          <w:lang w:val="es-BO"/>
        </w:rPr>
        <w:t>enfermería y hotelería.</w:t>
      </w:r>
    </w:p>
    <w:p w14:paraId="1232D9CC" w14:textId="77777777" w:rsidR="008E367C" w:rsidRPr="00B75041" w:rsidRDefault="008E367C" w:rsidP="008E367C">
      <w:pPr>
        <w:pStyle w:val="Sinespaciado"/>
        <w:jc w:val="center"/>
        <w:rPr>
          <w:rFonts w:asciiTheme="minorHAnsi" w:hAnsiTheme="minorHAnsi" w:cs="Arial"/>
          <w:b/>
          <w:bCs/>
        </w:rPr>
      </w:pPr>
    </w:p>
    <w:p w14:paraId="43DA2107" w14:textId="77777777" w:rsidR="008E367C" w:rsidRDefault="008E367C" w:rsidP="008E367C">
      <w:pPr>
        <w:pStyle w:val="Sinespaciado"/>
        <w:rPr>
          <w:rFonts w:asciiTheme="minorHAnsi" w:hAnsiTheme="minorHAnsi" w:cs="Arial"/>
        </w:rPr>
      </w:pPr>
    </w:p>
    <w:p w14:paraId="2231F30B" w14:textId="77777777" w:rsidR="008E367C" w:rsidRDefault="008E367C" w:rsidP="008E367C">
      <w:pPr>
        <w:pStyle w:val="Sinespaciado"/>
        <w:rPr>
          <w:rFonts w:asciiTheme="minorHAnsi" w:hAnsiTheme="minorHAnsi" w:cs="Arial"/>
        </w:rPr>
      </w:pPr>
    </w:p>
    <w:p w14:paraId="7145BD3E" w14:textId="77777777" w:rsidR="008E367C" w:rsidRDefault="008E367C" w:rsidP="008E367C">
      <w:pPr>
        <w:pStyle w:val="Sinespaciado"/>
        <w:rPr>
          <w:rFonts w:asciiTheme="minorHAnsi" w:hAnsiTheme="minorHAnsi" w:cs="Arial"/>
        </w:rPr>
      </w:pPr>
    </w:p>
    <w:p w14:paraId="0F2CE1F6" w14:textId="77777777" w:rsidR="008E367C" w:rsidRDefault="008E367C" w:rsidP="008E367C">
      <w:pPr>
        <w:pStyle w:val="Sinespaciado"/>
        <w:rPr>
          <w:rFonts w:asciiTheme="minorHAnsi" w:hAnsiTheme="minorHAnsi" w:cs="Arial"/>
        </w:rPr>
      </w:pPr>
    </w:p>
    <w:p w14:paraId="47E55D81" w14:textId="77777777" w:rsidR="008E367C" w:rsidRDefault="008E367C" w:rsidP="008E367C">
      <w:pPr>
        <w:pStyle w:val="Sinespaciado"/>
        <w:rPr>
          <w:rFonts w:asciiTheme="minorHAnsi" w:hAnsiTheme="minorHAnsi" w:cs="Arial"/>
        </w:rPr>
      </w:pPr>
    </w:p>
    <w:p w14:paraId="4540EE1D" w14:textId="77777777" w:rsidR="008E367C" w:rsidRDefault="008E367C" w:rsidP="008E367C">
      <w:pPr>
        <w:pStyle w:val="Sinespaciado"/>
        <w:rPr>
          <w:rFonts w:asciiTheme="minorHAnsi" w:hAnsiTheme="minorHAnsi" w:cs="Arial"/>
        </w:rPr>
      </w:pPr>
    </w:p>
    <w:p w14:paraId="66FB969D" w14:textId="77777777" w:rsidR="008E367C" w:rsidRPr="00A81DCD" w:rsidRDefault="008E367C" w:rsidP="008E367C">
      <w:pPr>
        <w:spacing w:after="60"/>
        <w:jc w:val="center"/>
        <w:rPr>
          <w:rFonts w:asciiTheme="minorHAnsi" w:hAnsiTheme="minorHAnsi"/>
          <w:spacing w:val="-2"/>
        </w:rPr>
      </w:pPr>
      <w:r w:rsidRPr="00A81DCD">
        <w:rPr>
          <w:rFonts w:asciiTheme="minorHAnsi" w:hAnsiTheme="minorHAnsi"/>
          <w:spacing w:val="-2"/>
        </w:rPr>
        <w:t>___________________________</w:t>
      </w:r>
    </w:p>
    <w:p w14:paraId="5CCDFB32" w14:textId="77777777" w:rsidR="008E367C" w:rsidRPr="00A81DCD" w:rsidRDefault="008E367C" w:rsidP="008E367C">
      <w:pPr>
        <w:spacing w:after="60"/>
        <w:jc w:val="center"/>
        <w:rPr>
          <w:rFonts w:asciiTheme="minorHAnsi" w:hAnsiTheme="minorHAnsi"/>
          <w:b/>
          <w:i/>
          <w:spacing w:val="-2"/>
        </w:rPr>
      </w:pPr>
      <w:r w:rsidRPr="00A81DCD">
        <w:rPr>
          <w:rFonts w:asciiTheme="minorHAnsi" w:hAnsiTheme="minorHAnsi"/>
          <w:b/>
          <w:i/>
          <w:spacing w:val="-2"/>
        </w:rPr>
        <w:t>Nombre del Representante Legal</w:t>
      </w:r>
    </w:p>
    <w:p w14:paraId="652A9829" w14:textId="77777777" w:rsidR="008E367C" w:rsidRDefault="008E367C" w:rsidP="008E367C">
      <w:pPr>
        <w:jc w:val="center"/>
        <w:rPr>
          <w:rFonts w:asciiTheme="minorHAnsi" w:hAnsiTheme="minorHAnsi"/>
          <w:b/>
          <w:i/>
          <w:spacing w:val="-2"/>
        </w:rPr>
      </w:pPr>
      <w:r w:rsidRPr="00A81DCD">
        <w:rPr>
          <w:rFonts w:asciiTheme="minorHAnsi" w:hAnsiTheme="minorHAnsi"/>
          <w:b/>
          <w:i/>
          <w:spacing w:val="-2"/>
        </w:rPr>
        <w:t>Firma</w:t>
      </w:r>
    </w:p>
    <w:p w14:paraId="2E1C456C" w14:textId="77777777" w:rsidR="008E367C" w:rsidRDefault="008E367C" w:rsidP="008E367C">
      <w:pPr>
        <w:pStyle w:val="Ttulo2"/>
        <w:jc w:val="right"/>
        <w:rPr>
          <w:rFonts w:asciiTheme="minorHAnsi" w:hAnsiTheme="minorHAnsi"/>
          <w:color w:val="365F91"/>
          <w:sz w:val="16"/>
          <w:szCs w:val="16"/>
          <w:lang w:val="es-BO"/>
        </w:rPr>
      </w:pPr>
    </w:p>
    <w:p w14:paraId="0DA002A0" w14:textId="77777777" w:rsidR="008E367C" w:rsidRDefault="008E367C" w:rsidP="008E367C">
      <w:pPr>
        <w:rPr>
          <w:lang w:val="es-BO"/>
        </w:rPr>
      </w:pPr>
    </w:p>
    <w:p w14:paraId="4E91650D" w14:textId="77777777" w:rsidR="008E367C" w:rsidRDefault="008E367C" w:rsidP="008E367C">
      <w:pPr>
        <w:rPr>
          <w:lang w:val="es-BO"/>
        </w:rPr>
      </w:pPr>
    </w:p>
    <w:p w14:paraId="3ADE9504" w14:textId="77777777" w:rsidR="008E367C" w:rsidRDefault="008E367C" w:rsidP="008E367C">
      <w:pPr>
        <w:rPr>
          <w:lang w:val="es-BO"/>
        </w:rPr>
      </w:pPr>
    </w:p>
    <w:p w14:paraId="08078682" w14:textId="77777777" w:rsidR="008E367C" w:rsidRDefault="008E367C" w:rsidP="008E367C">
      <w:pPr>
        <w:rPr>
          <w:lang w:val="es-BO"/>
        </w:rPr>
      </w:pPr>
    </w:p>
    <w:p w14:paraId="325496D5" w14:textId="77777777" w:rsidR="00174430" w:rsidRDefault="00174430" w:rsidP="008E367C">
      <w:pPr>
        <w:rPr>
          <w:lang w:val="es-BO"/>
        </w:rPr>
      </w:pPr>
    </w:p>
    <w:p w14:paraId="7D7A12A5" w14:textId="77777777" w:rsidR="00174430" w:rsidRDefault="00174430" w:rsidP="008E367C">
      <w:pPr>
        <w:rPr>
          <w:lang w:val="es-BO"/>
        </w:rPr>
      </w:pPr>
    </w:p>
    <w:p w14:paraId="24F500A3" w14:textId="77777777" w:rsidR="00174430" w:rsidRDefault="00174430" w:rsidP="008E367C">
      <w:pPr>
        <w:rPr>
          <w:lang w:val="es-BO"/>
        </w:rPr>
      </w:pPr>
    </w:p>
    <w:p w14:paraId="622AFC2A" w14:textId="77777777" w:rsidR="00174430" w:rsidRDefault="00174430" w:rsidP="008E367C">
      <w:pPr>
        <w:rPr>
          <w:lang w:val="es-BO"/>
        </w:rPr>
      </w:pPr>
    </w:p>
    <w:p w14:paraId="217082A7" w14:textId="77777777" w:rsidR="00174430" w:rsidRDefault="00174430" w:rsidP="008E367C">
      <w:pPr>
        <w:rPr>
          <w:lang w:val="es-BO"/>
        </w:rPr>
      </w:pPr>
    </w:p>
    <w:p w14:paraId="65DA65C0" w14:textId="77777777" w:rsidR="00174430" w:rsidRDefault="00174430" w:rsidP="008E367C">
      <w:pPr>
        <w:rPr>
          <w:lang w:val="es-BO"/>
        </w:rPr>
      </w:pPr>
    </w:p>
    <w:p w14:paraId="3AD49544" w14:textId="77777777" w:rsidR="00174430" w:rsidRDefault="00174430" w:rsidP="008E367C">
      <w:pPr>
        <w:rPr>
          <w:lang w:val="es-BO"/>
        </w:rPr>
      </w:pPr>
    </w:p>
    <w:p w14:paraId="28656D85" w14:textId="77777777" w:rsidR="00174430" w:rsidRDefault="00174430" w:rsidP="008E367C">
      <w:pPr>
        <w:rPr>
          <w:lang w:val="es-BO"/>
        </w:rPr>
      </w:pPr>
    </w:p>
    <w:p w14:paraId="3CECEE0D" w14:textId="77777777" w:rsidR="00174430" w:rsidRDefault="00174430" w:rsidP="008E367C">
      <w:pPr>
        <w:rPr>
          <w:lang w:val="es-BO"/>
        </w:rPr>
      </w:pPr>
    </w:p>
    <w:p w14:paraId="7719CDE0" w14:textId="77777777" w:rsidR="00174430" w:rsidRDefault="00174430" w:rsidP="008E367C">
      <w:pPr>
        <w:rPr>
          <w:lang w:val="es-BO"/>
        </w:rPr>
      </w:pPr>
    </w:p>
    <w:p w14:paraId="66E3E4DF" w14:textId="77777777" w:rsidR="00174430" w:rsidRDefault="00174430" w:rsidP="008E367C">
      <w:pPr>
        <w:rPr>
          <w:lang w:val="es-BO"/>
        </w:rPr>
      </w:pPr>
    </w:p>
    <w:p w14:paraId="02DF551D" w14:textId="77777777" w:rsidR="00174430" w:rsidRDefault="00174430" w:rsidP="008E367C">
      <w:pPr>
        <w:rPr>
          <w:lang w:val="es-BO"/>
        </w:rPr>
      </w:pPr>
    </w:p>
    <w:p w14:paraId="064C7BD4" w14:textId="77777777" w:rsidR="00174430" w:rsidRDefault="00174430" w:rsidP="008E367C">
      <w:pPr>
        <w:rPr>
          <w:lang w:val="es-BO"/>
        </w:rPr>
      </w:pPr>
    </w:p>
    <w:p w14:paraId="41D05FFF" w14:textId="77777777" w:rsidR="00174430" w:rsidRDefault="00174430" w:rsidP="008E367C">
      <w:pPr>
        <w:rPr>
          <w:lang w:val="es-BO"/>
        </w:rPr>
      </w:pPr>
    </w:p>
    <w:p w14:paraId="7661AEA0" w14:textId="77777777" w:rsidR="00174430" w:rsidRDefault="00174430" w:rsidP="008E367C">
      <w:pPr>
        <w:rPr>
          <w:lang w:val="es-BO"/>
        </w:rPr>
      </w:pPr>
    </w:p>
    <w:p w14:paraId="5544E9DA" w14:textId="77777777" w:rsidR="00174430" w:rsidRDefault="00174430" w:rsidP="008E367C">
      <w:pPr>
        <w:rPr>
          <w:lang w:val="es-BO"/>
        </w:rPr>
      </w:pPr>
    </w:p>
    <w:p w14:paraId="23BFEAB7" w14:textId="77777777" w:rsidR="008E367C" w:rsidRDefault="008E367C" w:rsidP="008E367C">
      <w:pPr>
        <w:rPr>
          <w:lang w:val="es-BO"/>
        </w:rPr>
      </w:pPr>
    </w:p>
    <w:p w14:paraId="149C3EE2" w14:textId="77777777" w:rsidR="008E367C" w:rsidRDefault="008E367C" w:rsidP="008E367C">
      <w:pPr>
        <w:rPr>
          <w:lang w:val="es-BO"/>
        </w:rPr>
      </w:pPr>
    </w:p>
    <w:p w14:paraId="4FE86AE7" w14:textId="77777777" w:rsidR="003A0C28" w:rsidRDefault="003A0C28" w:rsidP="008E367C">
      <w:pPr>
        <w:rPr>
          <w:lang w:val="es-BO"/>
        </w:rPr>
      </w:pPr>
    </w:p>
    <w:p w14:paraId="54452CD0" w14:textId="77777777" w:rsidR="003D54D5" w:rsidRDefault="003D54D5" w:rsidP="008E367C">
      <w:pPr>
        <w:rPr>
          <w:lang w:val="es-BO"/>
        </w:rPr>
      </w:pPr>
    </w:p>
    <w:p w14:paraId="15837CFC" w14:textId="77777777" w:rsidR="003D54D5" w:rsidRDefault="003D54D5" w:rsidP="008E367C">
      <w:pPr>
        <w:rPr>
          <w:lang w:val="es-BO"/>
        </w:rPr>
      </w:pPr>
    </w:p>
    <w:p w14:paraId="77A9AE42" w14:textId="77777777" w:rsidR="003D54D5" w:rsidRDefault="003D54D5" w:rsidP="008E367C">
      <w:pPr>
        <w:rPr>
          <w:lang w:val="es-BO"/>
        </w:rPr>
      </w:pPr>
    </w:p>
    <w:p w14:paraId="492513C1" w14:textId="77777777" w:rsidR="008E367C" w:rsidRPr="0061493B" w:rsidRDefault="008E367C" w:rsidP="00681D36">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E73C109" w14:textId="77777777" w:rsidR="008E367C" w:rsidRPr="00F81777" w:rsidRDefault="008E367C" w:rsidP="008E367C">
      <w:pPr>
        <w:spacing w:after="60"/>
        <w:jc w:val="center"/>
        <w:rPr>
          <w:rFonts w:asciiTheme="minorHAnsi" w:hAnsiTheme="minorHAnsi" w:cstheme="minorHAnsi"/>
          <w:b/>
          <w:bCs/>
          <w:color w:val="000000" w:themeColor="text1"/>
        </w:rPr>
      </w:pPr>
      <w:r w:rsidRPr="00F81777">
        <w:rPr>
          <w:rFonts w:asciiTheme="minorHAnsi" w:hAnsiTheme="minorHAnsi" w:cstheme="minorHAnsi"/>
          <w:b/>
          <w:bCs/>
          <w:color w:val="000000" w:themeColor="text1"/>
        </w:rPr>
        <w:t>FORMULARIO No 4</w:t>
      </w:r>
    </w:p>
    <w:p w14:paraId="29C13BA8" w14:textId="77777777" w:rsidR="008E367C" w:rsidRPr="00F81777" w:rsidRDefault="008E367C" w:rsidP="008E367C">
      <w:pPr>
        <w:spacing w:after="60"/>
        <w:jc w:val="center"/>
        <w:rPr>
          <w:rFonts w:asciiTheme="minorHAnsi" w:hAnsiTheme="minorHAnsi" w:cstheme="minorHAnsi"/>
          <w:b/>
          <w:bCs/>
          <w:color w:val="000000" w:themeColor="text1"/>
          <w:lang w:val="es-BO"/>
        </w:rPr>
      </w:pPr>
      <w:r w:rsidRPr="00F81777">
        <w:rPr>
          <w:rFonts w:asciiTheme="minorHAnsi" w:hAnsiTheme="minorHAnsi" w:cstheme="minorHAnsi"/>
          <w:b/>
          <w:bCs/>
          <w:color w:val="000000" w:themeColor="text1"/>
          <w:lang w:val="es-BO"/>
        </w:rPr>
        <w:t xml:space="preserve">PROPUESTA ECONÓMICA </w:t>
      </w:r>
    </w:p>
    <w:p w14:paraId="751A5726" w14:textId="77777777" w:rsidR="008E367C" w:rsidRPr="00F81777" w:rsidRDefault="008E367C" w:rsidP="008E367C">
      <w:pPr>
        <w:rPr>
          <w:rFonts w:asciiTheme="minorHAnsi" w:hAnsiTheme="minorHAnsi" w:cstheme="minorHAnsi"/>
          <w:b/>
          <w:bCs/>
        </w:rPr>
      </w:pPr>
    </w:p>
    <w:p w14:paraId="0E8E32B6" w14:textId="77777777" w:rsidR="008E367C" w:rsidRPr="00F81777" w:rsidRDefault="008E367C" w:rsidP="008E367C">
      <w:pPr>
        <w:rPr>
          <w:rFonts w:asciiTheme="minorHAnsi" w:hAnsiTheme="minorHAnsi" w:cstheme="minorHAnsi"/>
          <w:b/>
          <w:bCs/>
        </w:rPr>
      </w:pPr>
    </w:p>
    <w:p w14:paraId="003C24CC" w14:textId="77777777" w:rsidR="008E367C" w:rsidRPr="00F81777" w:rsidRDefault="008E367C" w:rsidP="008E367C">
      <w:pPr>
        <w:rPr>
          <w:rFonts w:asciiTheme="minorHAnsi" w:hAnsiTheme="minorHAnsi" w:cstheme="minorHAnsi"/>
          <w:b/>
          <w:bCs/>
        </w:rPr>
      </w:pPr>
      <w:r w:rsidRPr="00F81777">
        <w:rPr>
          <w:rFonts w:asciiTheme="minorHAnsi" w:hAnsiTheme="minorHAnsi" w:cstheme="minorHAnsi"/>
          <w:b/>
          <w:bCs/>
        </w:rPr>
        <w:t>NOMBRE O RAZÓN SOCIAL: ................................................................</w:t>
      </w:r>
    </w:p>
    <w:p w14:paraId="1E5C4DD3" w14:textId="77777777" w:rsidR="008E367C" w:rsidRPr="00F81777" w:rsidRDefault="008E367C" w:rsidP="008E367C">
      <w:pPr>
        <w:rPr>
          <w:rFonts w:asciiTheme="minorHAnsi" w:hAnsiTheme="minorHAnsi" w:cstheme="minorHAnsi"/>
          <w:b/>
          <w:bCs/>
        </w:rPr>
      </w:pPr>
    </w:p>
    <w:p w14:paraId="56225578" w14:textId="77777777" w:rsidR="008E367C" w:rsidRPr="00F81777" w:rsidRDefault="008E367C" w:rsidP="008E367C">
      <w:pPr>
        <w:rPr>
          <w:rFonts w:asciiTheme="minorHAnsi" w:hAnsiTheme="minorHAnsi" w:cstheme="minorHAnsi"/>
          <w:b/>
          <w:bCs/>
        </w:rPr>
      </w:pPr>
    </w:p>
    <w:p w14:paraId="7BB340D3" w14:textId="77777777" w:rsidR="00174430" w:rsidRPr="00F81777" w:rsidRDefault="00174430" w:rsidP="00174430">
      <w:pPr>
        <w:tabs>
          <w:tab w:val="left" w:pos="-720"/>
        </w:tabs>
        <w:suppressAutoHyphens/>
        <w:spacing w:after="60"/>
        <w:jc w:val="right"/>
        <w:rPr>
          <w:rFonts w:asciiTheme="minorHAnsi" w:hAnsiTheme="minorHAnsi" w:cstheme="minorHAnsi"/>
          <w:spacing w:val="-2"/>
        </w:rPr>
      </w:pPr>
      <w:r w:rsidRPr="00F81777">
        <w:rPr>
          <w:rFonts w:asciiTheme="minorHAnsi" w:hAnsiTheme="minorHAnsi" w:cstheme="minorHAnsi"/>
          <w:spacing w:val="-2"/>
        </w:rPr>
        <w:t>Fecha ……………….</w:t>
      </w:r>
    </w:p>
    <w:p w14:paraId="26CADE42"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ab/>
      </w:r>
    </w:p>
    <w:p w14:paraId="4FBD4A57" w14:textId="77777777" w:rsidR="00174430" w:rsidRPr="00F81777" w:rsidRDefault="00174430" w:rsidP="00174430">
      <w:pPr>
        <w:tabs>
          <w:tab w:val="left" w:pos="-720"/>
        </w:tabs>
        <w:suppressAutoHyphens/>
        <w:spacing w:after="60"/>
        <w:jc w:val="both"/>
        <w:outlineLvl w:val="0"/>
        <w:rPr>
          <w:rFonts w:asciiTheme="minorHAnsi" w:hAnsiTheme="minorHAnsi" w:cstheme="minorHAnsi"/>
          <w:spacing w:val="-2"/>
        </w:rPr>
      </w:pPr>
      <w:r w:rsidRPr="00F81777">
        <w:rPr>
          <w:rFonts w:asciiTheme="minorHAnsi" w:hAnsiTheme="minorHAnsi" w:cstheme="minorHAnsi"/>
          <w:spacing w:val="-2"/>
        </w:rPr>
        <w:t>Señores</w:t>
      </w:r>
    </w:p>
    <w:p w14:paraId="2BD9C692"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Caja de Salud de la Banca Privada</w:t>
      </w:r>
    </w:p>
    <w:p w14:paraId="5CA39625"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Presente</w:t>
      </w:r>
    </w:p>
    <w:p w14:paraId="0AC3F1BF"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p>
    <w:p w14:paraId="1A1DD9DF" w14:textId="77777777" w:rsidR="00174430" w:rsidRPr="00F81777" w:rsidRDefault="00174430" w:rsidP="00174430">
      <w:pPr>
        <w:tabs>
          <w:tab w:val="left" w:pos="-720"/>
        </w:tabs>
        <w:suppressAutoHyphens/>
        <w:spacing w:after="60"/>
        <w:ind w:left="1440" w:hanging="1440"/>
        <w:outlineLvl w:val="0"/>
        <w:rPr>
          <w:rFonts w:asciiTheme="minorHAnsi" w:hAnsiTheme="minorHAnsi" w:cstheme="minorHAnsi"/>
          <w:b/>
          <w:spacing w:val="-2"/>
        </w:rPr>
      </w:pPr>
      <w:r w:rsidRPr="00F81777">
        <w:rPr>
          <w:rFonts w:asciiTheme="minorHAnsi" w:hAnsiTheme="minorHAnsi" w:cstheme="minorHAnsi"/>
          <w:b/>
          <w:spacing w:val="-2"/>
        </w:rPr>
        <w:tab/>
        <w:t>REF.: Propuesta Económica</w:t>
      </w:r>
    </w:p>
    <w:p w14:paraId="063BFD4F"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Estimados señores:</w:t>
      </w:r>
    </w:p>
    <w:p w14:paraId="46716324"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p>
    <w:p w14:paraId="07A6AF9C" w14:textId="2E443B2F" w:rsidR="00174430" w:rsidRPr="00F81777" w:rsidRDefault="00174430" w:rsidP="00174430">
      <w:pPr>
        <w:jc w:val="both"/>
        <w:rPr>
          <w:rFonts w:asciiTheme="minorHAnsi" w:hAnsiTheme="minorHAnsi" w:cstheme="minorHAnsi"/>
          <w:b/>
        </w:rPr>
      </w:pPr>
      <w:r w:rsidRPr="00F81777">
        <w:rPr>
          <w:rFonts w:asciiTheme="minorHAnsi" w:hAnsiTheme="minorHAnsi" w:cstheme="minorHAnsi"/>
          <w:spacing w:val="-2"/>
        </w:rPr>
        <w:t xml:space="preserve">De acuerdo a las Especificaciones Técnicas, respecto a la </w:t>
      </w:r>
      <w:r w:rsidR="003A0C28" w:rsidRPr="00F81777">
        <w:rPr>
          <w:rFonts w:asciiTheme="minorHAnsi" w:hAnsiTheme="minorHAnsi" w:cstheme="minorHAnsi"/>
          <w:spacing w:val="-2"/>
        </w:rPr>
        <w:t>oferta económica</w:t>
      </w:r>
      <w:r w:rsidRPr="00F81777">
        <w:rPr>
          <w:rFonts w:asciiTheme="minorHAnsi" w:hAnsiTheme="minorHAnsi" w:cstheme="minorHAnsi"/>
          <w:spacing w:val="-2"/>
        </w:rPr>
        <w:t xml:space="preserve"> para la </w:t>
      </w:r>
      <w:r w:rsidR="003A0C28" w:rsidRPr="00F81777">
        <w:rPr>
          <w:rFonts w:asciiTheme="minorHAnsi" w:hAnsiTheme="minorHAnsi" w:cstheme="minorHAnsi"/>
          <w:b/>
        </w:rPr>
        <w:t>CONTRATACIÓN DE SERVICIOS DE HOSPITALIZACIÓN Y EMERGENCIAS POR EVENTO PARA LA CSBP EN LA CIUDAD DE POTOSI 2025</w:t>
      </w:r>
      <w:r w:rsidRPr="00F81777">
        <w:rPr>
          <w:rFonts w:asciiTheme="minorHAnsi" w:hAnsiTheme="minorHAnsi" w:cstheme="minorHAnsi"/>
          <w:spacing w:val="-2"/>
        </w:rPr>
        <w:t xml:space="preserve">la </w:t>
      </w:r>
      <w:r w:rsidR="003A0C28" w:rsidRPr="00F81777">
        <w:rPr>
          <w:rFonts w:asciiTheme="minorHAnsi" w:hAnsiTheme="minorHAnsi" w:cstheme="minorHAnsi"/>
          <w:spacing w:val="-2"/>
        </w:rPr>
        <w:t>Clínica</w:t>
      </w:r>
      <w:r w:rsidRPr="00F81777">
        <w:rPr>
          <w:rFonts w:asciiTheme="minorHAnsi" w:hAnsiTheme="minorHAnsi" w:cstheme="minorHAnsi"/>
          <w:spacing w:val="-2"/>
        </w:rPr>
        <w:t xml:space="preserve"> o profesional ………</w:t>
      </w:r>
      <w:proofErr w:type="gramStart"/>
      <w:r w:rsidRPr="00F81777">
        <w:rPr>
          <w:rFonts w:asciiTheme="minorHAnsi" w:hAnsiTheme="minorHAnsi" w:cstheme="minorHAnsi"/>
          <w:spacing w:val="-2"/>
        </w:rPr>
        <w:t>…….</w:t>
      </w:r>
      <w:proofErr w:type="gramEnd"/>
      <w:r w:rsidRPr="00F81777">
        <w:rPr>
          <w:rFonts w:asciiTheme="minorHAnsi" w:hAnsiTheme="minorHAnsi" w:cstheme="minorHAnsi"/>
          <w:spacing w:val="-2"/>
        </w:rPr>
        <w:t xml:space="preserve">.…, ofrece proveer el servicio requerido, por su institución y realizar el cobro debidamente respaldado con la factura respectiva, por importe </w:t>
      </w:r>
      <w:r w:rsidR="003A0C28" w:rsidRPr="00F81777">
        <w:rPr>
          <w:rFonts w:asciiTheme="minorHAnsi" w:hAnsiTheme="minorHAnsi" w:cstheme="minorHAnsi"/>
          <w:spacing w:val="-2"/>
        </w:rPr>
        <w:t>………..</w:t>
      </w:r>
    </w:p>
    <w:p w14:paraId="20AB9817"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p>
    <w:p w14:paraId="71F66878"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Declaro y garantizo que se ha examinado las Especificaciones Técnicas, así como los formularios para la presentación de la propuesta y que, en virtud de ello, acepto sin reservas todas las estipulaciones de dichos documentos.</w:t>
      </w:r>
    </w:p>
    <w:p w14:paraId="1512B3B0" w14:textId="77777777" w:rsidR="00174430" w:rsidRPr="00F81777" w:rsidRDefault="00174430" w:rsidP="00174430">
      <w:pPr>
        <w:tabs>
          <w:tab w:val="left" w:pos="-720"/>
        </w:tabs>
        <w:suppressAutoHyphens/>
        <w:spacing w:after="60"/>
        <w:jc w:val="both"/>
        <w:rPr>
          <w:rFonts w:asciiTheme="minorHAnsi" w:hAnsiTheme="minorHAnsi" w:cstheme="minorHAnsi"/>
          <w:spacing w:val="-2"/>
        </w:rPr>
      </w:pPr>
    </w:p>
    <w:p w14:paraId="74A55FB9" w14:textId="12F4856D" w:rsidR="008E367C" w:rsidRPr="00F81777" w:rsidRDefault="00174430" w:rsidP="003A0C28">
      <w:pPr>
        <w:tabs>
          <w:tab w:val="left" w:pos="-720"/>
        </w:tabs>
        <w:suppressAutoHyphens/>
        <w:spacing w:after="60"/>
        <w:jc w:val="both"/>
        <w:rPr>
          <w:rFonts w:asciiTheme="minorHAnsi" w:hAnsiTheme="minorHAnsi" w:cstheme="minorHAnsi"/>
          <w:spacing w:val="-2"/>
        </w:rPr>
      </w:pPr>
      <w:r w:rsidRPr="00F81777">
        <w:rPr>
          <w:rFonts w:asciiTheme="minorHAnsi" w:hAnsiTheme="minorHAnsi" w:cstheme="minorHAnsi"/>
          <w:spacing w:val="-2"/>
        </w:rPr>
        <w:t>Hasta que el documento final de orden de servicio sea procesado, reconoceremos como documentos obligatorios la propuesta y la aceptación escrita por parte de la Caja de Salud de la Banca Privada.</w:t>
      </w:r>
    </w:p>
    <w:p w14:paraId="07563179" w14:textId="77777777" w:rsidR="008E367C" w:rsidRPr="00F81777" w:rsidRDefault="008E367C" w:rsidP="008E367C">
      <w:pPr>
        <w:spacing w:after="60"/>
        <w:jc w:val="center"/>
        <w:rPr>
          <w:rFonts w:asciiTheme="minorHAnsi" w:hAnsiTheme="minorHAnsi" w:cstheme="minorHAnsi"/>
          <w:spacing w:val="-2"/>
        </w:rPr>
      </w:pPr>
    </w:p>
    <w:p w14:paraId="10B4ACC7" w14:textId="77777777" w:rsidR="008E367C" w:rsidRPr="00F81777" w:rsidRDefault="008E367C" w:rsidP="008E367C">
      <w:pPr>
        <w:spacing w:after="60"/>
        <w:jc w:val="center"/>
        <w:rPr>
          <w:rFonts w:asciiTheme="minorHAnsi" w:hAnsiTheme="minorHAnsi" w:cstheme="minorHAnsi"/>
          <w:spacing w:val="-2"/>
        </w:rPr>
      </w:pPr>
    </w:p>
    <w:p w14:paraId="7E54FC25" w14:textId="77777777" w:rsidR="008E367C" w:rsidRPr="00F81777" w:rsidRDefault="008E367C" w:rsidP="008E367C">
      <w:pPr>
        <w:spacing w:after="60"/>
        <w:jc w:val="center"/>
        <w:rPr>
          <w:rFonts w:asciiTheme="minorHAnsi" w:hAnsiTheme="minorHAnsi" w:cstheme="minorHAnsi"/>
          <w:spacing w:val="-2"/>
        </w:rPr>
      </w:pPr>
    </w:p>
    <w:p w14:paraId="07B854C0" w14:textId="77777777" w:rsidR="008E367C" w:rsidRPr="00F81777" w:rsidRDefault="008E367C" w:rsidP="00681D36">
      <w:pPr>
        <w:spacing w:after="60"/>
        <w:rPr>
          <w:rFonts w:asciiTheme="minorHAnsi" w:hAnsiTheme="minorHAnsi" w:cstheme="minorHAnsi"/>
          <w:spacing w:val="-2"/>
        </w:rPr>
      </w:pPr>
    </w:p>
    <w:p w14:paraId="4597FAAE" w14:textId="77777777" w:rsidR="008E367C" w:rsidRPr="00F81777" w:rsidRDefault="008E367C" w:rsidP="008E367C">
      <w:pPr>
        <w:spacing w:after="60"/>
        <w:jc w:val="center"/>
        <w:rPr>
          <w:rFonts w:asciiTheme="minorHAnsi" w:hAnsiTheme="minorHAnsi" w:cstheme="minorHAnsi"/>
          <w:spacing w:val="-2"/>
        </w:rPr>
      </w:pPr>
    </w:p>
    <w:p w14:paraId="7278B023" w14:textId="77777777" w:rsidR="008E367C" w:rsidRPr="00F81777" w:rsidRDefault="008E367C" w:rsidP="008E367C">
      <w:pPr>
        <w:spacing w:after="60"/>
        <w:jc w:val="center"/>
        <w:rPr>
          <w:rFonts w:asciiTheme="minorHAnsi" w:hAnsiTheme="minorHAnsi" w:cstheme="minorHAnsi"/>
          <w:spacing w:val="-2"/>
        </w:rPr>
      </w:pPr>
      <w:r w:rsidRPr="00F81777">
        <w:rPr>
          <w:rFonts w:asciiTheme="minorHAnsi" w:hAnsiTheme="minorHAnsi" w:cstheme="minorHAnsi"/>
          <w:spacing w:val="-2"/>
        </w:rPr>
        <w:t>___________________________</w:t>
      </w:r>
    </w:p>
    <w:p w14:paraId="1B0A2122" w14:textId="77777777" w:rsidR="008E367C" w:rsidRPr="00F81777" w:rsidRDefault="008E367C" w:rsidP="008E367C">
      <w:pPr>
        <w:spacing w:after="60"/>
        <w:jc w:val="center"/>
        <w:rPr>
          <w:rFonts w:asciiTheme="minorHAnsi" w:hAnsiTheme="minorHAnsi" w:cstheme="minorHAnsi"/>
          <w:b/>
          <w:i/>
          <w:spacing w:val="-2"/>
        </w:rPr>
      </w:pPr>
      <w:r w:rsidRPr="00F81777">
        <w:rPr>
          <w:rFonts w:asciiTheme="minorHAnsi" w:hAnsiTheme="minorHAnsi" w:cstheme="minorHAnsi"/>
          <w:b/>
          <w:i/>
          <w:spacing w:val="-2"/>
        </w:rPr>
        <w:t>Nombre del Representante Legal</w:t>
      </w:r>
    </w:p>
    <w:p w14:paraId="6EA5D6E9" w14:textId="77777777" w:rsidR="008E367C" w:rsidRPr="00F81777" w:rsidRDefault="008E367C" w:rsidP="008E367C">
      <w:pPr>
        <w:jc w:val="center"/>
        <w:rPr>
          <w:rFonts w:asciiTheme="minorHAnsi" w:hAnsiTheme="minorHAnsi" w:cstheme="minorHAnsi"/>
          <w:b/>
          <w:i/>
          <w:spacing w:val="-2"/>
        </w:rPr>
      </w:pPr>
      <w:r w:rsidRPr="00F81777">
        <w:rPr>
          <w:rFonts w:asciiTheme="minorHAnsi" w:hAnsiTheme="minorHAnsi" w:cstheme="minorHAnsi"/>
          <w:b/>
          <w:i/>
          <w:spacing w:val="-2"/>
        </w:rPr>
        <w:t>Firma</w:t>
      </w:r>
    </w:p>
    <w:p w14:paraId="6B32A65F" w14:textId="77777777" w:rsidR="008E367C" w:rsidRPr="00F81777" w:rsidRDefault="008E367C" w:rsidP="008E367C">
      <w:pPr>
        <w:ind w:left="708"/>
        <w:jc w:val="both"/>
        <w:rPr>
          <w:rFonts w:asciiTheme="minorHAnsi" w:hAnsiTheme="minorHAnsi" w:cstheme="minorHAnsi"/>
        </w:rPr>
      </w:pPr>
    </w:p>
    <w:p w14:paraId="510960B9" w14:textId="7D3444BA" w:rsidR="003A0C28" w:rsidRPr="00F81777" w:rsidRDefault="003A0C28" w:rsidP="008E367C">
      <w:pPr>
        <w:rPr>
          <w:rFonts w:asciiTheme="minorHAnsi" w:hAnsiTheme="minorHAnsi" w:cstheme="minorHAnsi"/>
          <w:b/>
          <w:bCs/>
          <w:i/>
          <w:iCs/>
        </w:rPr>
      </w:pPr>
      <w:r w:rsidRPr="00F81777">
        <w:rPr>
          <w:rFonts w:asciiTheme="minorHAnsi" w:hAnsiTheme="minorHAnsi" w:cstheme="minorHAnsi"/>
          <w:b/>
          <w:bCs/>
          <w:i/>
          <w:iCs/>
        </w:rPr>
        <w:t xml:space="preserve">Al ser una contratación de servicios médicos </w:t>
      </w:r>
      <w:r w:rsidR="003D54D5" w:rsidRPr="00F81777">
        <w:rPr>
          <w:rFonts w:asciiTheme="minorHAnsi" w:hAnsiTheme="minorHAnsi" w:cstheme="minorHAnsi"/>
          <w:b/>
          <w:bCs/>
          <w:i/>
          <w:iCs/>
          <w:lang w:val="es-BO" w:eastAsia="es-BO"/>
        </w:rPr>
        <w:t>“Costo por Evento”</w:t>
      </w:r>
      <w:r w:rsidRPr="00F81777">
        <w:rPr>
          <w:rFonts w:asciiTheme="minorHAnsi" w:hAnsiTheme="minorHAnsi" w:cstheme="minorHAnsi"/>
          <w:b/>
          <w:bCs/>
          <w:i/>
          <w:iCs/>
        </w:rPr>
        <w:t>, se pide enviar la lista de aranceles de los servicios ofertados….</w:t>
      </w:r>
    </w:p>
    <w:sectPr w:rsidR="003A0C28" w:rsidRPr="00F81777" w:rsidSect="005D4262">
      <w:headerReference w:type="default" r:id="rId13"/>
      <w:footerReference w:type="default" r:id="rId1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D41B" w14:textId="77777777" w:rsidR="00F2090F" w:rsidRDefault="00F2090F" w:rsidP="00A24E09">
      <w:r>
        <w:separator/>
      </w:r>
    </w:p>
  </w:endnote>
  <w:endnote w:type="continuationSeparator" w:id="0">
    <w:p w14:paraId="53F3EF7A" w14:textId="77777777" w:rsidR="00F2090F" w:rsidRDefault="00F2090F" w:rsidP="00A2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0ADB" w14:textId="77777777" w:rsidR="0025769B" w:rsidRDefault="00000000">
    <w:pPr>
      <w:pStyle w:val="Textoindependiente"/>
      <w:spacing w:line="14" w:lineRule="auto"/>
      <w:rPr>
        <w:i w:val="0"/>
        <w:sz w:val="20"/>
      </w:rPr>
    </w:pPr>
    <w:r>
      <w:rPr>
        <w:noProof/>
      </w:rPr>
      <mc:AlternateContent>
        <mc:Choice Requires="wps">
          <w:drawing>
            <wp:anchor distT="0" distB="0" distL="0" distR="0" simplePos="0" relativeHeight="251659264" behindDoc="1" locked="0" layoutInCell="1" allowOverlap="1" wp14:anchorId="03AA2A7E" wp14:editId="322CD334">
              <wp:simplePos x="0" y="0"/>
              <wp:positionH relativeFrom="page">
                <wp:posOffset>5617845</wp:posOffset>
              </wp:positionH>
              <wp:positionV relativeFrom="page">
                <wp:posOffset>9329747</wp:posOffset>
              </wp:positionV>
              <wp:extent cx="836294" cy="1270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4" cy="127000"/>
                      </a:xfrm>
                      <a:prstGeom prst="rect">
                        <a:avLst/>
                      </a:prstGeom>
                    </wps:spPr>
                    <wps:txbx>
                      <w:txbxContent>
                        <w:p w14:paraId="4B513A95" w14:textId="77777777" w:rsidR="0025769B" w:rsidRDefault="0025769B">
                          <w:pPr>
                            <w:pStyle w:val="Textoindependiente"/>
                            <w:spacing w:line="182" w:lineRule="exact"/>
                            <w:ind w:left="20"/>
                            <w:rPr>
                              <w:rFonts w:ascii="Corbel"/>
                            </w:rPr>
                          </w:pPr>
                        </w:p>
                      </w:txbxContent>
                    </wps:txbx>
                    <wps:bodyPr wrap="square" lIns="0" tIns="0" rIns="0" bIns="0" rtlCol="0">
                      <a:noAutofit/>
                    </wps:bodyPr>
                  </wps:wsp>
                </a:graphicData>
              </a:graphic>
            </wp:anchor>
          </w:drawing>
        </mc:Choice>
        <mc:Fallback>
          <w:pict>
            <v:shapetype w14:anchorId="03AA2A7E" id="_x0000_t202" coordsize="21600,21600" o:spt="202" path="m,l,21600r21600,l21600,xe">
              <v:stroke joinstyle="miter"/>
              <v:path gradientshapeok="t" o:connecttype="rect"/>
            </v:shapetype>
            <v:shape id="Textbox 27" o:spid="_x0000_s1029" type="#_x0000_t202" style="position:absolute;margin-left:442.35pt;margin-top:734.65pt;width:65.85pt;height:10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" filled="f" stroked="f">
              <v:textbox inset="0,0,0,0">
                <w:txbxContent>
                  <w:p w14:paraId="4B513A95" w14:textId="77777777" w:rsidR="0025769B" w:rsidRDefault="0025769B">
                    <w:pPr>
                      <w:pStyle w:val="Textoindependiente"/>
                      <w:spacing w:line="182" w:lineRule="exact"/>
                      <w:ind w:left="20"/>
                      <w:rPr>
                        <w:rFonts w:ascii="Corbe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1F44" w14:textId="77777777" w:rsidR="00F2090F" w:rsidRDefault="00F2090F" w:rsidP="00A24E09">
      <w:r>
        <w:separator/>
      </w:r>
    </w:p>
  </w:footnote>
  <w:footnote w:type="continuationSeparator" w:id="0">
    <w:p w14:paraId="507ECCCE" w14:textId="77777777" w:rsidR="00F2090F" w:rsidRDefault="00F2090F" w:rsidP="00A2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5337"/>
      <w:gridCol w:w="1650"/>
    </w:tblGrid>
    <w:tr w:rsidR="00631355" w:rsidRPr="00FA0D94" w14:paraId="3039C228" w14:textId="77777777" w:rsidTr="00631355">
      <w:trPr>
        <w:trHeight w:val="1110"/>
        <w:jc w:val="center"/>
      </w:trPr>
      <w:tc>
        <w:tcPr>
          <w:tcW w:w="2957" w:type="dxa"/>
          <w:vAlign w:val="center"/>
        </w:tcPr>
        <w:p w14:paraId="30A3A96D" w14:textId="4E661EFF" w:rsidR="00631355" w:rsidRPr="00FA0D94" w:rsidRDefault="00631355" w:rsidP="00631355">
          <w:pPr>
            <w:jc w:val="center"/>
            <w:rPr>
              <w:rFonts w:ascii="Arial Narrow" w:eastAsia="Arial Unicode MS" w:hAnsi="Arial Narrow"/>
              <w:szCs w:val="12"/>
              <w:lang w:val="es-MX"/>
            </w:rPr>
          </w:pPr>
          <w:r>
            <w:rPr>
              <w:noProof/>
              <w:lang w:val="es-BO" w:eastAsia="es-BO"/>
            </w:rPr>
            <w:drawing>
              <wp:anchor distT="0" distB="0" distL="114300" distR="114300" simplePos="0" relativeHeight="251661312" behindDoc="0" locked="0" layoutInCell="1" allowOverlap="1" wp14:anchorId="32DA5093" wp14:editId="54E750E2">
                <wp:simplePos x="0" y="0"/>
                <wp:positionH relativeFrom="column">
                  <wp:posOffset>64135</wp:posOffset>
                </wp:positionH>
                <wp:positionV relativeFrom="paragraph">
                  <wp:posOffset>-9525</wp:posOffset>
                </wp:positionV>
                <wp:extent cx="1552575" cy="57467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0595"/>
                        <a:stretch/>
                      </pic:blipFill>
                      <pic:spPr bwMode="auto">
                        <a:xfrm>
                          <a:off x="0" y="0"/>
                          <a:ext cx="1552575" cy="574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37" w:type="dxa"/>
          <w:vAlign w:val="center"/>
        </w:tcPr>
        <w:p w14:paraId="11A788C0" w14:textId="77777777" w:rsidR="00631355" w:rsidRDefault="00631355" w:rsidP="00631355">
          <w:pPr>
            <w:jc w:val="center"/>
            <w:rPr>
              <w:rFonts w:ascii="Calibri" w:hAnsi="Calibri"/>
              <w:b/>
              <w:sz w:val="28"/>
              <w:szCs w:val="28"/>
            </w:rPr>
          </w:pPr>
          <w:r>
            <w:rPr>
              <w:rFonts w:ascii="Calibri" w:hAnsi="Calibri"/>
              <w:b/>
              <w:sz w:val="28"/>
              <w:szCs w:val="28"/>
            </w:rPr>
            <w:t xml:space="preserve">PLIEGO DE CONDICIONES </w:t>
          </w:r>
        </w:p>
        <w:p w14:paraId="6335F288" w14:textId="77777777" w:rsidR="00631355" w:rsidRPr="00DF34FF" w:rsidRDefault="00631355" w:rsidP="00631355">
          <w:pPr>
            <w:jc w:val="center"/>
            <w:rPr>
              <w:rFonts w:ascii="Calibri" w:hAnsi="Calibri"/>
              <w:b/>
            </w:rPr>
          </w:pPr>
        </w:p>
      </w:tc>
      <w:tc>
        <w:tcPr>
          <w:tcW w:w="1650" w:type="dxa"/>
          <w:vAlign w:val="center"/>
        </w:tcPr>
        <w:p w14:paraId="22F4FB9A" w14:textId="77777777" w:rsidR="00631355" w:rsidRDefault="00631355" w:rsidP="00631355">
          <w:pPr>
            <w:jc w:val="center"/>
            <w:rPr>
              <w:rFonts w:ascii="Calibri" w:eastAsia="Arial Unicode MS" w:hAnsi="Calibri"/>
              <w:b/>
              <w:lang w:val="es-MX"/>
            </w:rPr>
          </w:pPr>
          <w:r>
            <w:rPr>
              <w:rFonts w:ascii="Calibri" w:eastAsia="Arial Unicode MS" w:hAnsi="Calibri"/>
              <w:b/>
              <w:lang w:val="es-MX"/>
            </w:rPr>
            <w:t>CP-01-25</w:t>
          </w:r>
        </w:p>
        <w:p w14:paraId="27A641DF" w14:textId="0368B4CA" w:rsidR="00631355" w:rsidRPr="007E2631" w:rsidRDefault="00631355" w:rsidP="00631355">
          <w:pPr>
            <w:rPr>
              <w:rFonts w:ascii="Calibri" w:eastAsia="Arial Unicode MS" w:hAnsi="Calibri"/>
              <w:b/>
              <w:lang w:val="es-MX"/>
            </w:rPr>
          </w:pPr>
        </w:p>
      </w:tc>
    </w:tr>
  </w:tbl>
  <w:p w14:paraId="111A54F1" w14:textId="69E6981A" w:rsidR="0025769B" w:rsidRDefault="0025769B">
    <w:pPr>
      <w:pStyle w:val="Textoindependiente"/>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1" w15:restartNumberingAfterBreak="0">
    <w:nsid w:val="16643143"/>
    <w:multiLevelType w:val="hybridMultilevel"/>
    <w:tmpl w:val="7CDC91D0"/>
    <w:lvl w:ilvl="0" w:tplc="8C680F84">
      <w:numFmt w:val="bullet"/>
      <w:lvlText w:val="-"/>
      <w:lvlJc w:val="left"/>
      <w:pPr>
        <w:ind w:left="720" w:hanging="360"/>
      </w:pPr>
      <w:rPr>
        <w:rFonts w:ascii="Calibri" w:eastAsia="Arial"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3" w15:restartNumberingAfterBreak="0">
    <w:nsid w:val="1C0510F1"/>
    <w:multiLevelType w:val="hybridMultilevel"/>
    <w:tmpl w:val="4FF4954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B4661BF"/>
    <w:multiLevelType w:val="hybridMultilevel"/>
    <w:tmpl w:val="5D90CB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B95217A"/>
    <w:multiLevelType w:val="multilevel"/>
    <w:tmpl w:val="E96C762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01BE2"/>
    <w:multiLevelType w:val="hybridMultilevel"/>
    <w:tmpl w:val="2A460E98"/>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7CA8E8E">
      <w:start w:val="1"/>
      <w:numFmt w:val="decimal"/>
      <w:lvlText w:val="%4."/>
      <w:lvlJc w:val="left"/>
      <w:pPr>
        <w:ind w:left="2880" w:hanging="360"/>
      </w:pPr>
      <w:rPr>
        <w:rFonts w:hint="default"/>
      </w:r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8" w15:restartNumberingAfterBreak="0">
    <w:nsid w:val="39F35AA1"/>
    <w:multiLevelType w:val="hybridMultilevel"/>
    <w:tmpl w:val="249CBA60"/>
    <w:lvl w:ilvl="0" w:tplc="9028C004">
      <w:numFmt w:val="bullet"/>
      <w:lvlText w:val=""/>
      <w:lvlJc w:val="left"/>
      <w:pPr>
        <w:ind w:left="861" w:hanging="361"/>
      </w:pPr>
      <w:rPr>
        <w:rFonts w:ascii="Symbol" w:eastAsia="Symbol" w:hAnsi="Symbol" w:cs="Symbol" w:hint="default"/>
        <w:b w:val="0"/>
        <w:bCs w:val="0"/>
        <w:i w:val="0"/>
        <w:iCs w:val="0"/>
        <w:spacing w:val="0"/>
        <w:w w:val="100"/>
        <w:sz w:val="20"/>
        <w:szCs w:val="20"/>
        <w:lang w:val="es-ES" w:eastAsia="en-US" w:bidi="ar-SA"/>
      </w:rPr>
    </w:lvl>
    <w:lvl w:ilvl="1" w:tplc="CBE6B6AE">
      <w:numFmt w:val="bullet"/>
      <w:lvlText w:val="•"/>
      <w:lvlJc w:val="left"/>
      <w:pPr>
        <w:ind w:left="1736" w:hanging="361"/>
      </w:pPr>
      <w:rPr>
        <w:rFonts w:hint="default"/>
        <w:lang w:val="es-ES" w:eastAsia="en-US" w:bidi="ar-SA"/>
      </w:rPr>
    </w:lvl>
    <w:lvl w:ilvl="2" w:tplc="B2DC19D4">
      <w:numFmt w:val="bullet"/>
      <w:lvlText w:val="•"/>
      <w:lvlJc w:val="left"/>
      <w:pPr>
        <w:ind w:left="2612" w:hanging="361"/>
      </w:pPr>
      <w:rPr>
        <w:rFonts w:hint="default"/>
        <w:lang w:val="es-ES" w:eastAsia="en-US" w:bidi="ar-SA"/>
      </w:rPr>
    </w:lvl>
    <w:lvl w:ilvl="3" w:tplc="1A4E97BC">
      <w:numFmt w:val="bullet"/>
      <w:lvlText w:val="•"/>
      <w:lvlJc w:val="left"/>
      <w:pPr>
        <w:ind w:left="3488" w:hanging="361"/>
      </w:pPr>
      <w:rPr>
        <w:rFonts w:hint="default"/>
        <w:lang w:val="es-ES" w:eastAsia="en-US" w:bidi="ar-SA"/>
      </w:rPr>
    </w:lvl>
    <w:lvl w:ilvl="4" w:tplc="6CA8DB66">
      <w:numFmt w:val="bullet"/>
      <w:lvlText w:val="•"/>
      <w:lvlJc w:val="left"/>
      <w:pPr>
        <w:ind w:left="4364" w:hanging="361"/>
      </w:pPr>
      <w:rPr>
        <w:rFonts w:hint="default"/>
        <w:lang w:val="es-ES" w:eastAsia="en-US" w:bidi="ar-SA"/>
      </w:rPr>
    </w:lvl>
    <w:lvl w:ilvl="5" w:tplc="87DC6300">
      <w:numFmt w:val="bullet"/>
      <w:lvlText w:val="•"/>
      <w:lvlJc w:val="left"/>
      <w:pPr>
        <w:ind w:left="5240" w:hanging="361"/>
      </w:pPr>
      <w:rPr>
        <w:rFonts w:hint="default"/>
        <w:lang w:val="es-ES" w:eastAsia="en-US" w:bidi="ar-SA"/>
      </w:rPr>
    </w:lvl>
    <w:lvl w:ilvl="6" w:tplc="65CCCAE0">
      <w:numFmt w:val="bullet"/>
      <w:lvlText w:val="•"/>
      <w:lvlJc w:val="left"/>
      <w:pPr>
        <w:ind w:left="6116" w:hanging="361"/>
      </w:pPr>
      <w:rPr>
        <w:rFonts w:hint="default"/>
        <w:lang w:val="es-ES" w:eastAsia="en-US" w:bidi="ar-SA"/>
      </w:rPr>
    </w:lvl>
    <w:lvl w:ilvl="7" w:tplc="9140B000">
      <w:numFmt w:val="bullet"/>
      <w:lvlText w:val="•"/>
      <w:lvlJc w:val="left"/>
      <w:pPr>
        <w:ind w:left="6992" w:hanging="361"/>
      </w:pPr>
      <w:rPr>
        <w:rFonts w:hint="default"/>
        <w:lang w:val="es-ES" w:eastAsia="en-US" w:bidi="ar-SA"/>
      </w:rPr>
    </w:lvl>
    <w:lvl w:ilvl="8" w:tplc="6A0238A4">
      <w:numFmt w:val="bullet"/>
      <w:lvlText w:val="•"/>
      <w:lvlJc w:val="left"/>
      <w:pPr>
        <w:ind w:left="7868" w:hanging="361"/>
      </w:pPr>
      <w:rPr>
        <w:rFonts w:hint="default"/>
        <w:lang w:val="es-ES" w:eastAsia="en-US" w:bidi="ar-SA"/>
      </w:rPr>
    </w:lvl>
  </w:abstractNum>
  <w:abstractNum w:abstractNumId="9" w15:restartNumberingAfterBreak="0">
    <w:nsid w:val="45DC59C2"/>
    <w:multiLevelType w:val="hybridMultilevel"/>
    <w:tmpl w:val="CF22FA2C"/>
    <w:lvl w:ilvl="0" w:tplc="225C6AF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7F4753"/>
    <w:multiLevelType w:val="hybridMultilevel"/>
    <w:tmpl w:val="1CBA6AE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13"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14" w15:restartNumberingAfterBreak="0">
    <w:nsid w:val="5A552A7E"/>
    <w:multiLevelType w:val="hybridMultilevel"/>
    <w:tmpl w:val="B8145286"/>
    <w:lvl w:ilvl="0" w:tplc="400A000F">
      <w:start w:val="1"/>
      <w:numFmt w:val="decimal"/>
      <w:lvlText w:val="%1."/>
      <w:lvlJc w:val="left"/>
      <w:pPr>
        <w:ind w:left="2340" w:hanging="360"/>
      </w:pPr>
    </w:lvl>
    <w:lvl w:ilvl="1" w:tplc="400A0019" w:tentative="1">
      <w:start w:val="1"/>
      <w:numFmt w:val="lowerLetter"/>
      <w:lvlText w:val="%2."/>
      <w:lvlJc w:val="left"/>
      <w:pPr>
        <w:ind w:left="3060" w:hanging="360"/>
      </w:pPr>
    </w:lvl>
    <w:lvl w:ilvl="2" w:tplc="400A001B" w:tentative="1">
      <w:start w:val="1"/>
      <w:numFmt w:val="lowerRoman"/>
      <w:lvlText w:val="%3."/>
      <w:lvlJc w:val="right"/>
      <w:pPr>
        <w:ind w:left="3780" w:hanging="180"/>
      </w:pPr>
    </w:lvl>
    <w:lvl w:ilvl="3" w:tplc="400A000F" w:tentative="1">
      <w:start w:val="1"/>
      <w:numFmt w:val="decimal"/>
      <w:lvlText w:val="%4."/>
      <w:lvlJc w:val="left"/>
      <w:pPr>
        <w:ind w:left="4500" w:hanging="360"/>
      </w:pPr>
    </w:lvl>
    <w:lvl w:ilvl="4" w:tplc="400A0019" w:tentative="1">
      <w:start w:val="1"/>
      <w:numFmt w:val="lowerLetter"/>
      <w:lvlText w:val="%5."/>
      <w:lvlJc w:val="left"/>
      <w:pPr>
        <w:ind w:left="5220" w:hanging="360"/>
      </w:pPr>
    </w:lvl>
    <w:lvl w:ilvl="5" w:tplc="400A001B" w:tentative="1">
      <w:start w:val="1"/>
      <w:numFmt w:val="lowerRoman"/>
      <w:lvlText w:val="%6."/>
      <w:lvlJc w:val="right"/>
      <w:pPr>
        <w:ind w:left="5940" w:hanging="180"/>
      </w:pPr>
    </w:lvl>
    <w:lvl w:ilvl="6" w:tplc="400A000F" w:tentative="1">
      <w:start w:val="1"/>
      <w:numFmt w:val="decimal"/>
      <w:lvlText w:val="%7."/>
      <w:lvlJc w:val="left"/>
      <w:pPr>
        <w:ind w:left="6660" w:hanging="360"/>
      </w:pPr>
    </w:lvl>
    <w:lvl w:ilvl="7" w:tplc="400A0019" w:tentative="1">
      <w:start w:val="1"/>
      <w:numFmt w:val="lowerLetter"/>
      <w:lvlText w:val="%8."/>
      <w:lvlJc w:val="left"/>
      <w:pPr>
        <w:ind w:left="7380" w:hanging="360"/>
      </w:pPr>
    </w:lvl>
    <w:lvl w:ilvl="8" w:tplc="400A001B" w:tentative="1">
      <w:start w:val="1"/>
      <w:numFmt w:val="lowerRoman"/>
      <w:lvlText w:val="%9."/>
      <w:lvlJc w:val="right"/>
      <w:pPr>
        <w:ind w:left="8100" w:hanging="180"/>
      </w:pPr>
    </w:lvl>
  </w:abstractNum>
  <w:abstractNum w:abstractNumId="15" w15:restartNumberingAfterBreak="0">
    <w:nsid w:val="5EAE7E50"/>
    <w:multiLevelType w:val="hybridMultilevel"/>
    <w:tmpl w:val="6AFA5168"/>
    <w:lvl w:ilvl="0" w:tplc="3482D2E6">
      <w:start w:val="1"/>
      <w:numFmt w:val="upperLetter"/>
      <w:lvlText w:val="%1."/>
      <w:lvlJc w:val="left"/>
      <w:pPr>
        <w:ind w:left="720" w:hanging="360"/>
      </w:pPr>
      <w:rPr>
        <w:rFonts w:hint="default"/>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7" w15:restartNumberingAfterBreak="0">
    <w:nsid w:val="653F5F4C"/>
    <w:multiLevelType w:val="hybridMultilevel"/>
    <w:tmpl w:val="532C2BB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70D163E4"/>
    <w:multiLevelType w:val="multilevel"/>
    <w:tmpl w:val="96FCC32C"/>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7400703E"/>
    <w:multiLevelType w:val="hybridMultilevel"/>
    <w:tmpl w:val="4A6EEE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76B01792"/>
    <w:multiLevelType w:val="hybridMultilevel"/>
    <w:tmpl w:val="D97AB3B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56322752">
    <w:abstractNumId w:val="8"/>
  </w:num>
  <w:num w:numId="2" w16cid:durableId="42100823">
    <w:abstractNumId w:val="5"/>
  </w:num>
  <w:num w:numId="3" w16cid:durableId="2097702861">
    <w:abstractNumId w:val="18"/>
  </w:num>
  <w:num w:numId="4" w16cid:durableId="1332023857">
    <w:abstractNumId w:val="3"/>
  </w:num>
  <w:num w:numId="5" w16cid:durableId="1277298823">
    <w:abstractNumId w:val="17"/>
  </w:num>
  <w:num w:numId="6" w16cid:durableId="1602446517">
    <w:abstractNumId w:val="11"/>
  </w:num>
  <w:num w:numId="7" w16cid:durableId="1955597672">
    <w:abstractNumId w:val="0"/>
  </w:num>
  <w:num w:numId="8" w16cid:durableId="1735545961">
    <w:abstractNumId w:val="15"/>
  </w:num>
  <w:num w:numId="9" w16cid:durableId="275255223">
    <w:abstractNumId w:val="2"/>
  </w:num>
  <w:num w:numId="10" w16cid:durableId="1591162555">
    <w:abstractNumId w:val="4"/>
  </w:num>
  <w:num w:numId="11" w16cid:durableId="18050817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8526603">
    <w:abstractNumId w:val="7"/>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919169">
    <w:abstractNumId w:val="12"/>
  </w:num>
  <w:num w:numId="14" w16cid:durableId="2028286020">
    <w:abstractNumId w:val="16"/>
  </w:num>
  <w:num w:numId="15" w16cid:durableId="59862909">
    <w:abstractNumId w:val="20"/>
  </w:num>
  <w:num w:numId="16" w16cid:durableId="698551416">
    <w:abstractNumId w:val="6"/>
  </w:num>
  <w:num w:numId="17" w16cid:durableId="741026682">
    <w:abstractNumId w:val="19"/>
  </w:num>
  <w:num w:numId="18" w16cid:durableId="57173214">
    <w:abstractNumId w:val="10"/>
  </w:num>
  <w:num w:numId="19" w16cid:durableId="173109795">
    <w:abstractNumId w:val="21"/>
  </w:num>
  <w:num w:numId="20" w16cid:durableId="1199392629">
    <w:abstractNumId w:val="9"/>
  </w:num>
  <w:num w:numId="21" w16cid:durableId="714964455">
    <w:abstractNumId w:val="14"/>
  </w:num>
  <w:num w:numId="22" w16cid:durableId="77340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EE"/>
    <w:rsid w:val="00002452"/>
    <w:rsid w:val="000438C8"/>
    <w:rsid w:val="00047B1B"/>
    <w:rsid w:val="00077027"/>
    <w:rsid w:val="00127974"/>
    <w:rsid w:val="00174430"/>
    <w:rsid w:val="001930E4"/>
    <w:rsid w:val="001B3B51"/>
    <w:rsid w:val="00203ADE"/>
    <w:rsid w:val="00210EF3"/>
    <w:rsid w:val="0025769B"/>
    <w:rsid w:val="003A0C28"/>
    <w:rsid w:val="003D40EE"/>
    <w:rsid w:val="003D54D5"/>
    <w:rsid w:val="003E464A"/>
    <w:rsid w:val="00466AC4"/>
    <w:rsid w:val="00530D87"/>
    <w:rsid w:val="0053687C"/>
    <w:rsid w:val="00587E4C"/>
    <w:rsid w:val="005D4262"/>
    <w:rsid w:val="0061659A"/>
    <w:rsid w:val="00625861"/>
    <w:rsid w:val="00631355"/>
    <w:rsid w:val="0063269F"/>
    <w:rsid w:val="00681D36"/>
    <w:rsid w:val="00706F1D"/>
    <w:rsid w:val="0079281D"/>
    <w:rsid w:val="0084524B"/>
    <w:rsid w:val="00877D41"/>
    <w:rsid w:val="00894FEE"/>
    <w:rsid w:val="008C480F"/>
    <w:rsid w:val="008D17AF"/>
    <w:rsid w:val="008D4AC2"/>
    <w:rsid w:val="008D5A54"/>
    <w:rsid w:val="008E367C"/>
    <w:rsid w:val="00910188"/>
    <w:rsid w:val="009409BE"/>
    <w:rsid w:val="0098282C"/>
    <w:rsid w:val="009F7310"/>
    <w:rsid w:val="00A24E09"/>
    <w:rsid w:val="00A360A8"/>
    <w:rsid w:val="00A36EBF"/>
    <w:rsid w:val="00A546D6"/>
    <w:rsid w:val="00A62F00"/>
    <w:rsid w:val="00A65CB3"/>
    <w:rsid w:val="00AB7A03"/>
    <w:rsid w:val="00AC4721"/>
    <w:rsid w:val="00AF3ADC"/>
    <w:rsid w:val="00B30FB2"/>
    <w:rsid w:val="00B607F9"/>
    <w:rsid w:val="00B63A75"/>
    <w:rsid w:val="00BD2F49"/>
    <w:rsid w:val="00C157E8"/>
    <w:rsid w:val="00C7136F"/>
    <w:rsid w:val="00C92495"/>
    <w:rsid w:val="00CB51C7"/>
    <w:rsid w:val="00DC4FE2"/>
    <w:rsid w:val="00DC7B15"/>
    <w:rsid w:val="00DF15EA"/>
    <w:rsid w:val="00E05115"/>
    <w:rsid w:val="00E333DE"/>
    <w:rsid w:val="00F2090F"/>
    <w:rsid w:val="00F6267A"/>
    <w:rsid w:val="00F81777"/>
    <w:rsid w:val="00F86FE6"/>
    <w:rsid w:val="00FA2E5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C8557"/>
  <w15:chartTrackingRefBased/>
  <w15:docId w15:val="{89706279-6153-4DC0-9A4B-4C393F1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FEE"/>
    <w:pPr>
      <w:widowControl w:val="0"/>
      <w:autoSpaceDE w:val="0"/>
      <w:autoSpaceDN w:val="0"/>
      <w:spacing w:after="0" w:line="240" w:lineRule="auto"/>
    </w:pPr>
    <w:rPr>
      <w:rFonts w:ascii="Arial" w:eastAsia="Arial" w:hAnsi="Arial" w:cs="Arial"/>
      <w:kern w:val="0"/>
      <w:lang w:val="es-ES"/>
      <w14:ligatures w14:val="none"/>
    </w:rPr>
  </w:style>
  <w:style w:type="paragraph" w:styleId="Ttulo1">
    <w:name w:val="heading 1"/>
    <w:basedOn w:val="Normal"/>
    <w:next w:val="Normal"/>
    <w:link w:val="Ttulo1Car"/>
    <w:uiPriority w:val="9"/>
    <w:qFormat/>
    <w:rsid w:val="003A0C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367C"/>
    <w:pPr>
      <w:keepNext/>
      <w:keepLines/>
      <w:widowControl/>
      <w:autoSpaceDE/>
      <w:autoSpaceDN/>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94FEE"/>
    <w:rPr>
      <w:i/>
      <w:iCs/>
      <w:sz w:val="16"/>
      <w:szCs w:val="16"/>
    </w:rPr>
  </w:style>
  <w:style w:type="character" w:customStyle="1" w:styleId="TextoindependienteCar">
    <w:name w:val="Texto independiente Car"/>
    <w:basedOn w:val="Fuentedeprrafopredeter"/>
    <w:link w:val="Textoindependiente"/>
    <w:uiPriority w:val="1"/>
    <w:rsid w:val="00894FEE"/>
    <w:rPr>
      <w:rFonts w:ascii="Arial" w:eastAsia="Arial" w:hAnsi="Arial" w:cs="Arial"/>
      <w:i/>
      <w:iCs/>
      <w:kern w:val="0"/>
      <w:sz w:val="16"/>
      <w:szCs w:val="16"/>
      <w:lang w:val="es-ES"/>
      <w14:ligatures w14:val="none"/>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894FEE"/>
    <w:pPr>
      <w:ind w:left="860" w:hanging="360"/>
    </w:pPr>
    <w:rPr>
      <w:rFonts w:ascii="Ebrima" w:eastAsia="Ebrima" w:hAnsi="Ebrima" w:cs="Ebrima"/>
    </w:rPr>
  </w:style>
  <w:style w:type="paragraph" w:styleId="Encabezado">
    <w:name w:val="header"/>
    <w:basedOn w:val="Normal"/>
    <w:link w:val="EncabezadoCar"/>
    <w:uiPriority w:val="99"/>
    <w:unhideWhenUsed/>
    <w:rsid w:val="00A24E09"/>
    <w:pPr>
      <w:tabs>
        <w:tab w:val="center" w:pos="4252"/>
        <w:tab w:val="right" w:pos="8504"/>
      </w:tabs>
    </w:pPr>
  </w:style>
  <w:style w:type="character" w:customStyle="1" w:styleId="EncabezadoCar">
    <w:name w:val="Encabezado Car"/>
    <w:basedOn w:val="Fuentedeprrafopredeter"/>
    <w:link w:val="Encabezado"/>
    <w:uiPriority w:val="99"/>
    <w:rsid w:val="00A24E09"/>
    <w:rPr>
      <w:rFonts w:ascii="Arial" w:eastAsia="Arial" w:hAnsi="Arial" w:cs="Arial"/>
      <w:kern w:val="0"/>
      <w:lang w:val="es-ES"/>
      <w14:ligatures w14:val="none"/>
    </w:rPr>
  </w:style>
  <w:style w:type="paragraph" w:styleId="Piedepgina">
    <w:name w:val="footer"/>
    <w:basedOn w:val="Normal"/>
    <w:link w:val="PiedepginaCar"/>
    <w:uiPriority w:val="99"/>
    <w:unhideWhenUsed/>
    <w:rsid w:val="00A24E09"/>
    <w:pPr>
      <w:tabs>
        <w:tab w:val="center" w:pos="4252"/>
        <w:tab w:val="right" w:pos="8504"/>
      </w:tabs>
    </w:pPr>
  </w:style>
  <w:style w:type="character" w:customStyle="1" w:styleId="PiedepginaCar">
    <w:name w:val="Pie de página Car"/>
    <w:basedOn w:val="Fuentedeprrafopredeter"/>
    <w:link w:val="Piedepgina"/>
    <w:uiPriority w:val="99"/>
    <w:rsid w:val="00A24E09"/>
    <w:rPr>
      <w:rFonts w:ascii="Arial" w:eastAsia="Arial" w:hAnsi="Arial" w:cs="Arial"/>
      <w:kern w:val="0"/>
      <w:lang w:val="es-ES"/>
      <w14:ligatures w14:val="none"/>
    </w:rPr>
  </w:style>
  <w:style w:type="character" w:styleId="Hipervnculo">
    <w:name w:val="Hyperlink"/>
    <w:uiPriority w:val="99"/>
    <w:unhideWhenUsed/>
    <w:rsid w:val="00A62F00"/>
    <w:rPr>
      <w:color w:val="0563C1"/>
      <w:u w:val="single"/>
    </w:rPr>
  </w:style>
  <w:style w:type="table" w:styleId="Tablaconcuadrcula">
    <w:name w:val="Table Grid"/>
    <w:basedOn w:val="Tablanormal"/>
    <w:rsid w:val="00A62F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36EBF"/>
    <w:rPr>
      <w:color w:val="605E5C"/>
      <w:shd w:val="clear" w:color="auto" w:fill="E1DFDD"/>
    </w:rPr>
  </w:style>
  <w:style w:type="character" w:customStyle="1" w:styleId="Ttulo2Car">
    <w:name w:val="Título 2 Car"/>
    <w:basedOn w:val="Fuentedeprrafopredeter"/>
    <w:link w:val="Ttulo2"/>
    <w:uiPriority w:val="9"/>
    <w:rsid w:val="008E367C"/>
    <w:rPr>
      <w:rFonts w:asciiTheme="majorHAnsi" w:eastAsiaTheme="majorEastAsia" w:hAnsiTheme="majorHAnsi" w:cstheme="majorBidi"/>
      <w:color w:val="2F5496" w:themeColor="accent1" w:themeShade="BF"/>
      <w:kern w:val="0"/>
      <w:sz w:val="26"/>
      <w:szCs w:val="26"/>
      <w:lang w:val="es-ES"/>
      <w14:ligatures w14:val="none"/>
    </w:rPr>
  </w:style>
  <w:style w:type="paragraph" w:styleId="Sinespaciado">
    <w:name w:val="No Spacing"/>
    <w:link w:val="SinespaciadoCar"/>
    <w:uiPriority w:val="1"/>
    <w:qFormat/>
    <w:rsid w:val="008E367C"/>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8E367C"/>
    <w:rPr>
      <w:rFonts w:ascii="Times New Roman" w:eastAsia="Times New Roman" w:hAnsi="Times New Roman" w:cs="Times New Roman"/>
      <w:kern w:val="0"/>
      <w:sz w:val="20"/>
      <w:szCs w:val="20"/>
      <w:lang w:val="es-ES"/>
      <w14:ligatures w14:val="none"/>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8E367C"/>
    <w:rPr>
      <w:rFonts w:ascii="Ebrima" w:eastAsia="Ebrima" w:hAnsi="Ebrima" w:cs="Ebrima"/>
      <w:kern w:val="0"/>
      <w:lang w:val="es-ES"/>
      <w14:ligatures w14:val="none"/>
    </w:rPr>
  </w:style>
  <w:style w:type="table" w:customStyle="1" w:styleId="Tablaconcuadrcula1">
    <w:name w:val="Tabla con cuadrícula1"/>
    <w:basedOn w:val="Tablanormal"/>
    <w:next w:val="Tablaconcuadrcula"/>
    <w:uiPriority w:val="39"/>
    <w:rsid w:val="0017443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7443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7443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7443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A0C28"/>
    <w:rPr>
      <w:rFonts w:asciiTheme="majorHAnsi" w:eastAsiaTheme="majorEastAsia" w:hAnsiTheme="majorHAnsi" w:cstheme="majorBidi"/>
      <w:color w:val="2F5496" w:themeColor="accent1" w:themeShade="BF"/>
      <w:kern w:val="0"/>
      <w:sz w:val="32"/>
      <w:szCs w:val="3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er.olivares@csbp.com.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barrientos@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3B4C7-E81C-4520-9870-6D3F07C7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4161</Words>
  <Characters>22890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CECILIA BARRIENTOS MONTES</dc:creator>
  <cp:keywords/>
  <dc:description/>
  <cp:lastModifiedBy>NATALIA CECILIA BARRIENTOS MONTES</cp:lastModifiedBy>
  <cp:revision>2</cp:revision>
  <dcterms:created xsi:type="dcterms:W3CDTF">2025-02-05T22:56:00Z</dcterms:created>
  <dcterms:modified xsi:type="dcterms:W3CDTF">2025-02-05T22:56:00Z</dcterms:modified>
</cp:coreProperties>
</file>