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845D7" w14:textId="77777777" w:rsidR="00F1095A" w:rsidRPr="005F10AD" w:rsidRDefault="00F1095A" w:rsidP="00F1095A">
      <w:pPr>
        <w:jc w:val="center"/>
        <w:rPr>
          <w:b/>
          <w:sz w:val="24"/>
          <w:szCs w:val="24"/>
        </w:rPr>
      </w:pPr>
      <w:r w:rsidRPr="005F10AD">
        <w:rPr>
          <w:b/>
          <w:sz w:val="24"/>
          <w:szCs w:val="24"/>
        </w:rPr>
        <w:t>TERMINOS DE REFERENCIA</w:t>
      </w:r>
    </w:p>
    <w:p w14:paraId="75439434" w14:textId="74F44307" w:rsidR="00CE0D74" w:rsidRPr="005F10AD" w:rsidRDefault="00F1095A" w:rsidP="00CE0D74">
      <w:pPr>
        <w:jc w:val="center"/>
        <w:rPr>
          <w:b/>
          <w:sz w:val="24"/>
          <w:szCs w:val="24"/>
        </w:rPr>
      </w:pPr>
      <w:r w:rsidRPr="005F10AD">
        <w:rPr>
          <w:b/>
          <w:sz w:val="24"/>
          <w:szCs w:val="24"/>
        </w:rPr>
        <w:t xml:space="preserve">CONTRATACION DE MEDICO ESPECIALISTA EXTERNO </w:t>
      </w:r>
      <w:r>
        <w:rPr>
          <w:b/>
          <w:sz w:val="24"/>
          <w:szCs w:val="24"/>
        </w:rPr>
        <w:t xml:space="preserve">A MONTO FIJO </w:t>
      </w:r>
      <w:r w:rsidRPr="005F10AD">
        <w:rPr>
          <w:b/>
          <w:sz w:val="24"/>
          <w:szCs w:val="24"/>
        </w:rPr>
        <w:t>EN ESPECIALIDAD</w:t>
      </w:r>
      <w:r>
        <w:rPr>
          <w:b/>
          <w:sz w:val="24"/>
          <w:szCs w:val="24"/>
        </w:rPr>
        <w:t xml:space="preserve"> DE PEDIATRIA- NEONATOLOGIA,</w:t>
      </w:r>
      <w:r w:rsidRPr="005F10AD">
        <w:rPr>
          <w:b/>
          <w:sz w:val="24"/>
          <w:szCs w:val="24"/>
        </w:rPr>
        <w:t xml:space="preserve"> CSBP REGIONAL POTOS</w:t>
      </w:r>
      <w:r>
        <w:rPr>
          <w:b/>
          <w:sz w:val="24"/>
          <w:szCs w:val="24"/>
        </w:rPr>
        <w:t>I</w:t>
      </w:r>
      <w:r w:rsidRPr="005F10AD">
        <w:rPr>
          <w:b/>
          <w:sz w:val="24"/>
          <w:szCs w:val="24"/>
        </w:rPr>
        <w:t>-GESTION 20</w:t>
      </w:r>
      <w:r>
        <w:rPr>
          <w:b/>
          <w:sz w:val="24"/>
          <w:szCs w:val="24"/>
        </w:rPr>
        <w:t>2</w:t>
      </w:r>
      <w:r w:rsidR="007009DC">
        <w:rPr>
          <w:b/>
          <w:sz w:val="24"/>
          <w:szCs w:val="24"/>
        </w:rPr>
        <w:t>4</w:t>
      </w:r>
      <w:r w:rsidR="00CE0D74">
        <w:rPr>
          <w:b/>
          <w:sz w:val="24"/>
          <w:szCs w:val="24"/>
        </w:rPr>
        <w:t xml:space="preserve"> CP-02-24</w:t>
      </w:r>
    </w:p>
    <w:p w14:paraId="2912D1EF" w14:textId="77777777" w:rsidR="00F1095A" w:rsidRPr="005F10AD" w:rsidRDefault="00F1095A" w:rsidP="00F1095A">
      <w:pPr>
        <w:pStyle w:val="Prrafodelista"/>
        <w:numPr>
          <w:ilvl w:val="0"/>
          <w:numId w:val="1"/>
        </w:numPr>
        <w:jc w:val="both"/>
        <w:rPr>
          <w:b/>
          <w:sz w:val="24"/>
          <w:szCs w:val="24"/>
        </w:rPr>
      </w:pPr>
      <w:r w:rsidRPr="005F10AD">
        <w:rPr>
          <w:b/>
          <w:sz w:val="24"/>
          <w:szCs w:val="24"/>
        </w:rPr>
        <w:t>ANTECEDENTES</w:t>
      </w:r>
    </w:p>
    <w:p w14:paraId="520C74F8" w14:textId="68A2C134" w:rsidR="00F1095A" w:rsidRDefault="00F1095A" w:rsidP="00F1095A">
      <w:pPr>
        <w:jc w:val="both"/>
      </w:pPr>
      <w:r>
        <w:t xml:space="preserve">En virtud de la demanda de servicios en todas las especialidades en la regional Potosí de la CSBP, se realiza un proceso </w:t>
      </w:r>
      <w:r w:rsidR="00B527B2">
        <w:t xml:space="preserve">por comparación de propuestas </w:t>
      </w:r>
      <w:r>
        <w:t xml:space="preserve">para la contratación por monto fijo a Profesional en especialidad </w:t>
      </w:r>
      <w:r w:rsidR="00B527B2">
        <w:t>de</w:t>
      </w:r>
      <w:r w:rsidR="007009DC">
        <w:t xml:space="preserve"> pediatría </w:t>
      </w:r>
      <w:r>
        <w:t xml:space="preserve">y subespecialidad </w:t>
      </w:r>
      <w:r w:rsidR="007009DC">
        <w:t xml:space="preserve">en </w:t>
      </w:r>
      <w:r>
        <w:t>neonatología</w:t>
      </w:r>
      <w:r w:rsidR="007009DC">
        <w:t xml:space="preserve"> o pediatra con experiencia </w:t>
      </w:r>
      <w:r w:rsidR="0093405B">
        <w:t xml:space="preserve">en </w:t>
      </w:r>
      <w:r w:rsidR="007009DC">
        <w:t xml:space="preserve">manejo de </w:t>
      </w:r>
      <w:r w:rsidR="0093405B">
        <w:t>neonatología.</w:t>
      </w:r>
      <w:r w:rsidR="007009DC">
        <w:t xml:space="preserve"> </w:t>
      </w:r>
    </w:p>
    <w:p w14:paraId="42F0424F" w14:textId="77777777" w:rsidR="00F1095A" w:rsidRPr="005F10AD" w:rsidRDefault="00F1095A" w:rsidP="00F1095A">
      <w:pPr>
        <w:pStyle w:val="Prrafodelista"/>
        <w:numPr>
          <w:ilvl w:val="0"/>
          <w:numId w:val="1"/>
        </w:numPr>
        <w:jc w:val="both"/>
        <w:rPr>
          <w:b/>
          <w:sz w:val="24"/>
          <w:szCs w:val="24"/>
        </w:rPr>
      </w:pPr>
      <w:r w:rsidRPr="005F10AD">
        <w:rPr>
          <w:b/>
          <w:sz w:val="24"/>
          <w:szCs w:val="24"/>
        </w:rPr>
        <w:t>OBJETIVOS</w:t>
      </w:r>
    </w:p>
    <w:p w14:paraId="162C9FFA" w14:textId="77777777" w:rsidR="00F1095A" w:rsidRDefault="00F1095A" w:rsidP="00F1095A">
      <w:pPr>
        <w:jc w:val="both"/>
      </w:pPr>
      <w:r>
        <w:t>Brindar atención especializada e integral, a la población asegurada a la CSBP regional Potosí, mediante la contratación de diversos Profesionales en salud.</w:t>
      </w:r>
    </w:p>
    <w:p w14:paraId="4901F40A" w14:textId="77777777" w:rsidR="00F1095A" w:rsidRPr="005F10AD" w:rsidRDefault="00F1095A" w:rsidP="00F1095A">
      <w:pPr>
        <w:pStyle w:val="Prrafodelista"/>
        <w:numPr>
          <w:ilvl w:val="0"/>
          <w:numId w:val="1"/>
        </w:numPr>
        <w:jc w:val="both"/>
        <w:rPr>
          <w:b/>
          <w:sz w:val="24"/>
          <w:szCs w:val="24"/>
        </w:rPr>
      </w:pPr>
      <w:r w:rsidRPr="005F10AD">
        <w:rPr>
          <w:b/>
          <w:sz w:val="24"/>
          <w:szCs w:val="24"/>
        </w:rPr>
        <w:t>ACTIVIDADES A REALIZAR</w:t>
      </w:r>
    </w:p>
    <w:p w14:paraId="6AFC02A4" w14:textId="534CEC34" w:rsidR="00F1095A" w:rsidRDefault="00F1095A" w:rsidP="00B527B2">
      <w:pPr>
        <w:pStyle w:val="Prrafodelista"/>
        <w:numPr>
          <w:ilvl w:val="0"/>
          <w:numId w:val="2"/>
        </w:numPr>
        <w:jc w:val="both"/>
      </w:pPr>
      <w:r>
        <w:t xml:space="preserve">Contratar a médicos externos para compra de servicios por monto fijo: 1 pediatra neonatólogo </w:t>
      </w:r>
      <w:r w:rsidR="007009DC">
        <w:t xml:space="preserve">o </w:t>
      </w:r>
      <w:r w:rsidR="00B527B2">
        <w:t>p</w:t>
      </w:r>
      <w:r w:rsidR="007009DC">
        <w:t xml:space="preserve">ediatra con experiencia en manejo de neonatos </w:t>
      </w:r>
    </w:p>
    <w:p w14:paraId="60FE33B4" w14:textId="398FE825" w:rsidR="00F1095A" w:rsidRDefault="00F1095A" w:rsidP="00F1095A">
      <w:pPr>
        <w:pStyle w:val="Prrafodelista"/>
        <w:numPr>
          <w:ilvl w:val="0"/>
          <w:numId w:val="2"/>
        </w:numPr>
        <w:jc w:val="both"/>
      </w:pPr>
      <w:r>
        <w:t>Atender todas las interconsultas en la especialidad mencionada solicitadas por la planta de médicos del Policonsultorio y médicos externos de Hospitalización.</w:t>
      </w:r>
    </w:p>
    <w:p w14:paraId="60C9A4E3" w14:textId="2DC5B139" w:rsidR="00EF481A" w:rsidRDefault="00EF481A" w:rsidP="00F1095A">
      <w:pPr>
        <w:pStyle w:val="Prrafodelista"/>
        <w:numPr>
          <w:ilvl w:val="0"/>
          <w:numId w:val="2"/>
        </w:numPr>
        <w:jc w:val="both"/>
      </w:pPr>
      <w:r>
        <w:t xml:space="preserve">Atender la recepción de recién nacidos que requieran la atención de neonatología en el mes, atención de emergencia y hospitalización durante la segunda quincena de cada mes en Pediatría, atención de consulta externa durante 3 horas </w:t>
      </w:r>
      <w:r w:rsidR="007009DC">
        <w:t>12</w:t>
      </w:r>
      <w:r>
        <w:t xml:space="preserve"> </w:t>
      </w:r>
      <w:r w:rsidR="007009DC">
        <w:t>días</w:t>
      </w:r>
      <w:r>
        <w:t xml:space="preserve"> cada mes.</w:t>
      </w:r>
    </w:p>
    <w:p w14:paraId="49D633D9" w14:textId="77777777" w:rsidR="00EF481A" w:rsidRDefault="00EF481A" w:rsidP="00EF481A">
      <w:pPr>
        <w:pStyle w:val="Prrafodelista"/>
        <w:jc w:val="both"/>
      </w:pPr>
    </w:p>
    <w:p w14:paraId="456F34D3" w14:textId="77777777" w:rsidR="00F1095A" w:rsidRPr="00B527B2" w:rsidRDefault="00F1095A" w:rsidP="00F1095A">
      <w:pPr>
        <w:pStyle w:val="Prrafodelista"/>
        <w:numPr>
          <w:ilvl w:val="0"/>
          <w:numId w:val="1"/>
        </w:numPr>
        <w:jc w:val="both"/>
        <w:rPr>
          <w:b/>
          <w:bCs/>
        </w:rPr>
      </w:pPr>
      <w:r w:rsidRPr="00B527B2">
        <w:rPr>
          <w:b/>
          <w:bCs/>
        </w:rPr>
        <w:t>SUPERVISIÓN POR PARTE DE LA CSBP (CAJA DE SALUD DE LA BANCA PRIVADA)</w:t>
      </w:r>
    </w:p>
    <w:p w14:paraId="564A63D5" w14:textId="77777777" w:rsidR="00F1095A" w:rsidRDefault="00F1095A" w:rsidP="00F1095A">
      <w:pPr>
        <w:jc w:val="both"/>
      </w:pPr>
      <w:r>
        <w:t>A Cargo de Jefatura médica en la parte técnica. En asuntos administrativos el seguimiento estará a cargo de Encargada de Enfermería, Trabajo Social y Encargado de Informática de la CSBP. Se realizará seguimiento en cualquier nivel y a través del Comité de Expediente clínico y de Auditoria médica.</w:t>
      </w:r>
    </w:p>
    <w:p w14:paraId="7EE4D2C5" w14:textId="77777777" w:rsidR="00F1095A" w:rsidRPr="005F10AD" w:rsidRDefault="00F1095A" w:rsidP="00F1095A">
      <w:pPr>
        <w:pStyle w:val="Prrafodelista"/>
        <w:numPr>
          <w:ilvl w:val="0"/>
          <w:numId w:val="1"/>
        </w:numPr>
        <w:jc w:val="both"/>
        <w:rPr>
          <w:b/>
          <w:sz w:val="24"/>
          <w:szCs w:val="24"/>
        </w:rPr>
      </w:pPr>
      <w:r w:rsidRPr="005F10AD">
        <w:rPr>
          <w:b/>
          <w:sz w:val="24"/>
          <w:szCs w:val="24"/>
        </w:rPr>
        <w:t>LUGAR DE SERVICIO</w:t>
      </w:r>
    </w:p>
    <w:p w14:paraId="2B76BB17" w14:textId="3F404B35" w:rsidR="00F1095A" w:rsidRDefault="0093405B" w:rsidP="00F1095A">
      <w:pPr>
        <w:jc w:val="both"/>
      </w:pPr>
      <w:r>
        <w:t>Polic</w:t>
      </w:r>
      <w:r w:rsidR="00F1095A">
        <w:t>onsultorio</w:t>
      </w:r>
      <w:r w:rsidR="008342DF">
        <w:t xml:space="preserve"> de la CSBP Regional </w:t>
      </w:r>
      <w:r>
        <w:t>Potosí</w:t>
      </w:r>
      <w:r w:rsidR="00F1095A">
        <w:t xml:space="preserve"> y en Clínicas contratadas por la CSBP.</w:t>
      </w:r>
    </w:p>
    <w:p w14:paraId="04F42E03" w14:textId="77777777" w:rsidR="00F1095A" w:rsidRPr="005F10AD" w:rsidRDefault="00F1095A" w:rsidP="00F1095A">
      <w:pPr>
        <w:pStyle w:val="Prrafodelista"/>
        <w:numPr>
          <w:ilvl w:val="0"/>
          <w:numId w:val="1"/>
        </w:numPr>
        <w:jc w:val="both"/>
        <w:rPr>
          <w:b/>
          <w:sz w:val="24"/>
          <w:szCs w:val="24"/>
        </w:rPr>
      </w:pPr>
      <w:r w:rsidRPr="005F10AD">
        <w:rPr>
          <w:b/>
          <w:sz w:val="24"/>
          <w:szCs w:val="24"/>
        </w:rPr>
        <w:t>PLAZO DE CONTRATO</w:t>
      </w:r>
    </w:p>
    <w:p w14:paraId="2695D599" w14:textId="5554EB69" w:rsidR="00F1095A" w:rsidRDefault="00F1095A" w:rsidP="00F1095A">
      <w:pPr>
        <w:jc w:val="both"/>
      </w:pPr>
      <w:r>
        <w:t xml:space="preserve">El plazo de vigencia de contrato por </w:t>
      </w:r>
      <w:r w:rsidR="0093405B">
        <w:t xml:space="preserve">monto fijo </w:t>
      </w:r>
      <w:r>
        <w:t xml:space="preserve">correrá a partir del </w:t>
      </w:r>
      <w:r w:rsidR="00D83D97">
        <w:t xml:space="preserve">1 de </w:t>
      </w:r>
      <w:r w:rsidR="0093405B">
        <w:t>abril</w:t>
      </w:r>
      <w:r w:rsidR="00D83D97">
        <w:t xml:space="preserve"> del 202</w:t>
      </w:r>
      <w:r w:rsidR="0093405B">
        <w:t>4</w:t>
      </w:r>
      <w:r w:rsidR="008342DF">
        <w:t xml:space="preserve"> </w:t>
      </w:r>
      <w:r w:rsidR="00D83D97">
        <w:t xml:space="preserve">al 31 de </w:t>
      </w:r>
      <w:r w:rsidR="0093405B">
        <w:t xml:space="preserve">diciembre </w:t>
      </w:r>
      <w:r w:rsidR="008342DF">
        <w:t>del</w:t>
      </w:r>
      <w:r w:rsidR="00D83D97">
        <w:t xml:space="preserve"> 202</w:t>
      </w:r>
      <w:r w:rsidR="0093405B">
        <w:t>4</w:t>
      </w:r>
      <w:r w:rsidR="00D83D97">
        <w:t>.</w:t>
      </w:r>
      <w:r>
        <w:t xml:space="preserve"> </w:t>
      </w:r>
    </w:p>
    <w:p w14:paraId="5D302460" w14:textId="77777777" w:rsidR="00F1095A" w:rsidRDefault="00F1095A" w:rsidP="00F1095A">
      <w:pPr>
        <w:pStyle w:val="Prrafodelista"/>
        <w:numPr>
          <w:ilvl w:val="0"/>
          <w:numId w:val="1"/>
        </w:numPr>
        <w:jc w:val="both"/>
      </w:pPr>
      <w:r w:rsidRPr="005F10AD">
        <w:rPr>
          <w:b/>
          <w:sz w:val="24"/>
          <w:szCs w:val="24"/>
        </w:rPr>
        <w:t>MODALIDAD DE PRESTACION DE SERVICIOS</w:t>
      </w:r>
    </w:p>
    <w:p w14:paraId="1AF04FE4" w14:textId="77777777" w:rsidR="00F1095A" w:rsidRDefault="00F1095A" w:rsidP="00F1095A">
      <w:pPr>
        <w:jc w:val="both"/>
      </w:pPr>
      <w:r>
        <w:t xml:space="preserve">Para Profesionales en Salud (Médicos Especialistas, fisioterapeuta, nutricionista, </w:t>
      </w:r>
      <w:proofErr w:type="spellStart"/>
      <w:r>
        <w:t>etc</w:t>
      </w:r>
      <w:proofErr w:type="spellEnd"/>
      <w:r>
        <w:t>):</w:t>
      </w:r>
    </w:p>
    <w:p w14:paraId="1035AF94" w14:textId="5A3D5767" w:rsidR="00F1095A" w:rsidRDefault="003D797B" w:rsidP="00B527B2">
      <w:pPr>
        <w:pStyle w:val="Prrafodelista"/>
        <w:numPr>
          <w:ilvl w:val="0"/>
          <w:numId w:val="6"/>
        </w:numPr>
        <w:jc w:val="both"/>
      </w:pPr>
      <w:r>
        <w:t>L</w:t>
      </w:r>
      <w:r w:rsidR="00F1095A">
        <w:t xml:space="preserve">a </w:t>
      </w:r>
      <w:r>
        <w:t xml:space="preserve">atención de consulta externa se </w:t>
      </w:r>
      <w:r w:rsidR="00B527B2">
        <w:t>realizará</w:t>
      </w:r>
      <w:r>
        <w:t xml:space="preserve"> en el Policonsultorio de la </w:t>
      </w:r>
      <w:r w:rsidR="00F1095A">
        <w:t>CSBP</w:t>
      </w:r>
      <w:r w:rsidR="00B527B2">
        <w:t xml:space="preserve"> R</w:t>
      </w:r>
      <w:r w:rsidR="00F1095A">
        <w:t>egional Potosí</w:t>
      </w:r>
      <w:r w:rsidR="009123FE">
        <w:t xml:space="preserve"> </w:t>
      </w:r>
      <w:r w:rsidR="0093405B">
        <w:t>12</w:t>
      </w:r>
      <w:r w:rsidR="009123FE">
        <w:t xml:space="preserve"> días de cada </w:t>
      </w:r>
      <w:r w:rsidR="0093405B">
        <w:t>mes, previa</w:t>
      </w:r>
      <w:r>
        <w:t xml:space="preserve"> coordinación de horario entre el medico </w:t>
      </w:r>
      <w:r w:rsidR="0093405B">
        <w:t>especialista</w:t>
      </w:r>
      <w:r>
        <w:t xml:space="preserve"> y Jefatura Medica, la hospitalización se </w:t>
      </w:r>
      <w:r w:rsidR="00B527B2">
        <w:t>realizará</w:t>
      </w:r>
      <w:r>
        <w:t xml:space="preserve"> en clínicas contratadas por la CSBP</w:t>
      </w:r>
      <w:r w:rsidR="0093405B">
        <w:t>,</w:t>
      </w:r>
      <w:r w:rsidR="00F1095A">
        <w:t xml:space="preserve"> </w:t>
      </w:r>
      <w:r w:rsidR="009123FE">
        <w:t xml:space="preserve">para </w:t>
      </w:r>
      <w:r w:rsidR="0093405B">
        <w:t>pacientes</w:t>
      </w:r>
      <w:r w:rsidR="009123FE">
        <w:t xml:space="preserve"> que requieran servicio de neonatología todo el mes según necesidad y emergencia en Pediatría</w:t>
      </w:r>
      <w:r w:rsidR="00B527B2">
        <w:t>. L</w:t>
      </w:r>
      <w:r w:rsidR="009123FE">
        <w:t xml:space="preserve">a segunda quincena de cada mes durante el tiempo que dure el contrato </w:t>
      </w:r>
    </w:p>
    <w:p w14:paraId="607ECC07" w14:textId="77777777" w:rsidR="00A35020" w:rsidRDefault="00F1095A" w:rsidP="00F1095A">
      <w:pPr>
        <w:pStyle w:val="Prrafodelista"/>
        <w:numPr>
          <w:ilvl w:val="0"/>
          <w:numId w:val="6"/>
        </w:numPr>
        <w:jc w:val="both"/>
      </w:pPr>
      <w:r>
        <w:lastRenderedPageBreak/>
        <w:t>La CSBP capacitará a los profesionales en el uso del SAMI.</w:t>
      </w:r>
    </w:p>
    <w:p w14:paraId="2076941E" w14:textId="2B264946" w:rsidR="00F1095A" w:rsidRDefault="00F1095A" w:rsidP="00F1095A">
      <w:pPr>
        <w:pStyle w:val="Prrafodelista"/>
        <w:numPr>
          <w:ilvl w:val="0"/>
          <w:numId w:val="6"/>
        </w:numPr>
        <w:jc w:val="both"/>
      </w:pPr>
      <w:r>
        <w:t xml:space="preserve">Todos los Profesionales en salud deben registrar su información de Consulta externa y/o hospitalización en el SAMI, para lo cual estará disponible equipos </w:t>
      </w:r>
      <w:r w:rsidR="0093405B">
        <w:t xml:space="preserve">de computación con el SAMI instalado </w:t>
      </w:r>
      <w:r>
        <w:t xml:space="preserve">en </w:t>
      </w:r>
      <w:r w:rsidR="0093405B">
        <w:t>la Clínica CIES</w:t>
      </w:r>
      <w:r>
        <w:t xml:space="preserve"> y en el Policonsultorio de la CSBP. En el Sistema (SAMI) se debe registrar TODA LA INFORMACIÓN emergente de la atención del paciente en las historias clínicas, los relatos operatorios, evoluciones, epicrisis, etc. Mediante el SAMI se debe emitir órdenes de laboratorios, ordenes de exámenes auxiliares, recetas médicas interconsultas y juntas médicas. Luego de registrar la información en el SAMI se debe imprimir la HCL, ordenes médicas de laboratorio y gabinetes, recetas luego sellar y firmar.</w:t>
      </w:r>
    </w:p>
    <w:p w14:paraId="001D1254" w14:textId="796773B0" w:rsidR="00F1095A" w:rsidRDefault="00F1095A" w:rsidP="00A35020">
      <w:pPr>
        <w:pStyle w:val="Prrafodelista"/>
        <w:numPr>
          <w:ilvl w:val="0"/>
          <w:numId w:val="6"/>
        </w:numPr>
        <w:jc w:val="both"/>
      </w:pPr>
      <w:r>
        <w:t xml:space="preserve">Según Normativa Nacional, el médico tratante </w:t>
      </w:r>
      <w:r w:rsidRPr="00A35020">
        <w:rPr>
          <w:b/>
          <w:u w:val="single"/>
        </w:rPr>
        <w:t>es el único que debe registrar en la Historia clínica, "todos”</w:t>
      </w:r>
      <w:r>
        <w:t xml:space="preserve"> los medicamentos utilizados, las pruebas de laboratorio realizadas, los estudios complementarios (RX, ecografías, TAC, otros.) </w:t>
      </w:r>
    </w:p>
    <w:p w14:paraId="7654C24E" w14:textId="71C2426D" w:rsidR="00F1095A" w:rsidRDefault="00F1095A" w:rsidP="00A35020">
      <w:pPr>
        <w:pStyle w:val="Prrafodelista"/>
        <w:numPr>
          <w:ilvl w:val="0"/>
          <w:numId w:val="6"/>
        </w:numPr>
        <w:jc w:val="both"/>
      </w:pPr>
      <w:r>
        <w:t xml:space="preserve">Es obligatorio el </w:t>
      </w:r>
      <w:r w:rsidRPr="00A35020">
        <w:rPr>
          <w:b/>
        </w:rPr>
        <w:t xml:space="preserve">REGISTRO </w:t>
      </w:r>
      <w:r>
        <w:t xml:space="preserve">de la información en el SAMI, </w:t>
      </w:r>
      <w:r w:rsidRPr="00A35020">
        <w:rPr>
          <w:u w:val="single"/>
        </w:rPr>
        <w:t>solo se cancelará al médico tratante cuando se verifique el correcto llenado de la información en la H.CL. del SAMI.</w:t>
      </w:r>
    </w:p>
    <w:p w14:paraId="2CAF2778" w14:textId="56C1297D" w:rsidR="00F1095A" w:rsidRDefault="00A35020" w:rsidP="00A35020">
      <w:pPr>
        <w:pStyle w:val="Prrafodelista"/>
        <w:numPr>
          <w:ilvl w:val="0"/>
          <w:numId w:val="6"/>
        </w:numPr>
        <w:jc w:val="both"/>
      </w:pPr>
      <w:r>
        <w:t>T</w:t>
      </w:r>
      <w:r w:rsidR="00F1095A">
        <w:t xml:space="preserve">odas las </w:t>
      </w:r>
      <w:r w:rsidR="00F1095A" w:rsidRPr="00A35020">
        <w:rPr>
          <w:b/>
        </w:rPr>
        <w:t>ALTAS HOSPITALARIAS</w:t>
      </w:r>
      <w:r w:rsidR="00F1095A">
        <w:t xml:space="preserve"> deben ser realizados ANTES DEL MEDIODIA. Después del mediodía, es un costo adicional para la CSBP y puntos en contra de médico infractor con riesgo de que el médico pueda cancelar el día adicional de internación.</w:t>
      </w:r>
    </w:p>
    <w:p w14:paraId="5689F57E" w14:textId="636BF9BF" w:rsidR="00F1095A" w:rsidRDefault="00F1095A" w:rsidP="00A35020">
      <w:pPr>
        <w:pStyle w:val="Prrafodelista"/>
        <w:numPr>
          <w:ilvl w:val="0"/>
          <w:numId w:val="6"/>
        </w:numPr>
        <w:jc w:val="both"/>
      </w:pPr>
      <w:r>
        <w:t xml:space="preserve">Las </w:t>
      </w:r>
      <w:r w:rsidRPr="00A35020">
        <w:rPr>
          <w:b/>
        </w:rPr>
        <w:t>BAJAS MEDICAS</w:t>
      </w:r>
      <w:r>
        <w:t xml:space="preserve"> siempre son continuas es decir que incluyan sábados domingos y feriados, Indicando la fecha de inicio y fecha de conclusión Las bajas </w:t>
      </w:r>
      <w:r w:rsidR="0093405B">
        <w:t>médicas</w:t>
      </w:r>
      <w:r>
        <w:t xml:space="preserve"> prolongadas se deben ajustar estrictamente a protocolos y serán sometidas a Auditorias Medicas. El tiempo máximo de baja médica que acepta es de 28 días continuos.</w:t>
      </w:r>
    </w:p>
    <w:p w14:paraId="059BC6E2" w14:textId="25729E44" w:rsidR="00F1095A" w:rsidRDefault="00F1095A" w:rsidP="00A35020">
      <w:pPr>
        <w:pStyle w:val="Prrafodelista"/>
        <w:numPr>
          <w:ilvl w:val="0"/>
          <w:numId w:val="6"/>
        </w:numPr>
        <w:jc w:val="both"/>
      </w:pPr>
      <w:r w:rsidRPr="00A35020">
        <w:rPr>
          <w:b/>
        </w:rPr>
        <w:t>Todos los medicamentos</w:t>
      </w:r>
      <w:r>
        <w:t xml:space="preserve"> que se deben utilizar en el tratamiento de los asegurados deben estar basados en la lista </w:t>
      </w:r>
      <w:r w:rsidR="00A35020" w:rsidRPr="00A35020">
        <w:rPr>
          <w:b/>
        </w:rPr>
        <w:t>LINAM</w:t>
      </w:r>
      <w:r w:rsidR="00A35020">
        <w:t>E, receta</w:t>
      </w:r>
      <w:r>
        <w:t xml:space="preserve"> única para medicamentos </w:t>
      </w:r>
      <w:proofErr w:type="spellStart"/>
      <w:r>
        <w:t>extraliname</w:t>
      </w:r>
      <w:proofErr w:type="spellEnd"/>
      <w:r>
        <w:t>.</w:t>
      </w:r>
    </w:p>
    <w:p w14:paraId="442972FD" w14:textId="73917392" w:rsidR="00F1095A" w:rsidRDefault="00F1095A" w:rsidP="00A35020">
      <w:pPr>
        <w:pStyle w:val="Prrafodelista"/>
        <w:numPr>
          <w:ilvl w:val="0"/>
          <w:numId w:val="6"/>
        </w:numPr>
        <w:jc w:val="both"/>
      </w:pPr>
      <w:r>
        <w:t xml:space="preserve">Todos los médicos que soliciten </w:t>
      </w:r>
      <w:r w:rsidRPr="00A35020">
        <w:rPr>
          <w:b/>
        </w:rPr>
        <w:t>Resonancia Magnética Nuclear</w:t>
      </w:r>
      <w:r>
        <w:t xml:space="preserve">, </w:t>
      </w:r>
      <w:r w:rsidR="00A35020">
        <w:t xml:space="preserve">deben considerar que </w:t>
      </w:r>
      <w:r>
        <w:t>por reglamento es necesario realizar UN INFORME MEDICO A DETALLE Y UNA JUNTA MEDICA. Con esta documentación se solicitará aprobación en COMISION NACIONAL DE PRESTACIONES (CONAPRE) que tarda más de dos semanas.</w:t>
      </w:r>
    </w:p>
    <w:p w14:paraId="052D382B" w14:textId="471E6BA7" w:rsidR="00F1095A" w:rsidRDefault="00F1095A" w:rsidP="00A35020">
      <w:pPr>
        <w:pStyle w:val="Prrafodelista"/>
        <w:numPr>
          <w:ilvl w:val="0"/>
          <w:numId w:val="6"/>
        </w:numPr>
        <w:jc w:val="both"/>
      </w:pPr>
      <w:r>
        <w:t xml:space="preserve">En médicos que </w:t>
      </w:r>
      <w:r w:rsidR="00FD27C7" w:rsidRPr="00A35020">
        <w:rPr>
          <w:b/>
          <w:u w:val="single"/>
        </w:rPr>
        <w:t>tengan dificultad en el uso d</w:t>
      </w:r>
      <w:r w:rsidRPr="00A35020">
        <w:rPr>
          <w:b/>
          <w:u w:val="single"/>
        </w:rPr>
        <w:t xml:space="preserve">el </w:t>
      </w:r>
      <w:proofErr w:type="spellStart"/>
      <w:r w:rsidRPr="00A35020">
        <w:rPr>
          <w:b/>
          <w:u w:val="single"/>
        </w:rPr>
        <w:t>SAMl</w:t>
      </w:r>
      <w:proofErr w:type="spellEnd"/>
      <w:r>
        <w:t xml:space="preserve">, la </w:t>
      </w:r>
      <w:r w:rsidRPr="00A35020">
        <w:rPr>
          <w:b/>
        </w:rPr>
        <w:t>HISTORIA CLINICA</w:t>
      </w:r>
      <w:r>
        <w:t xml:space="preserve"> </w:t>
      </w:r>
      <w:r w:rsidRPr="00A35020">
        <w:rPr>
          <w:b/>
        </w:rPr>
        <w:t>debe ser LLENADO COMPLETAMENTE</w:t>
      </w:r>
      <w:r>
        <w:t xml:space="preserve"> (</w:t>
      </w:r>
      <w:r w:rsidR="00A35020">
        <w:t>H</w:t>
      </w:r>
      <w:r>
        <w:t xml:space="preserve">oja nueva o repetida y con letra legible), ADJUNTANDO una RECETA MANUAL firmada y sellada (que muestre nombre genérico, concentración presentación </w:t>
      </w:r>
      <w:r w:rsidR="00A35020">
        <w:t>cantidad dosificación</w:t>
      </w:r>
      <w:r>
        <w:t>, vía de administración, horarios de administración).</w:t>
      </w:r>
    </w:p>
    <w:p w14:paraId="32D07E72" w14:textId="6C66DCEA" w:rsidR="00F1095A" w:rsidRDefault="00F1095A" w:rsidP="00A35020">
      <w:pPr>
        <w:pStyle w:val="Prrafodelista"/>
        <w:numPr>
          <w:ilvl w:val="0"/>
          <w:numId w:val="6"/>
        </w:numPr>
        <w:jc w:val="both"/>
      </w:pPr>
      <w:r w:rsidRPr="00A35020">
        <w:rPr>
          <w:b/>
        </w:rPr>
        <w:t>La ANAMNESIS debe ser COMPLETA</w:t>
      </w:r>
      <w:r>
        <w:t xml:space="preserve">: Causas del problema circunstancias en la que apareció el problema el lugar fecha y hora describir al agente externo que género el problema, etc. Este detalle permite TIPIFICAR correctamente el REGIMEN DE SEGURO, el cual </w:t>
      </w:r>
      <w:r w:rsidRPr="00A35020">
        <w:rPr>
          <w:b/>
        </w:rPr>
        <w:t>nos permite definir la fuente financiera del gasto en salud</w:t>
      </w:r>
      <w:r>
        <w:t xml:space="preserve"> (CSBP, SOA, Seguro contra accidentes, fondos propios del asegurado o de los agresores).</w:t>
      </w:r>
    </w:p>
    <w:p w14:paraId="038FB76E" w14:textId="71E3CC66" w:rsidR="00F1095A" w:rsidRPr="00A35020" w:rsidRDefault="00F1095A" w:rsidP="00A35020">
      <w:pPr>
        <w:pStyle w:val="Prrafodelista"/>
        <w:numPr>
          <w:ilvl w:val="0"/>
          <w:numId w:val="6"/>
        </w:numPr>
        <w:jc w:val="both"/>
        <w:rPr>
          <w:b/>
          <w:u w:val="single"/>
        </w:rPr>
      </w:pPr>
      <w:r>
        <w:t xml:space="preserve">Solo está permitido emitir órdenes médicas de las PRUEBAS DE LABORATORIO que le corresponda a cada especialidad. Si el médico tratante tiene dudas sobre el problema de salud del asegurado pedir una interconsulta. En lo posible </w:t>
      </w:r>
      <w:r w:rsidRPr="00A35020">
        <w:rPr>
          <w:b/>
          <w:u w:val="single"/>
        </w:rPr>
        <w:t>LAS PRUEBAS DE LABORATORIO deben ser específicas al problema que</w:t>
      </w:r>
      <w:r w:rsidRPr="008A026A">
        <w:t xml:space="preserve"> </w:t>
      </w:r>
      <w:r w:rsidRPr="00A35020">
        <w:rPr>
          <w:b/>
          <w:u w:val="single"/>
        </w:rPr>
        <w:t>se consulta</w:t>
      </w:r>
      <w:r w:rsidR="00A35020">
        <w:rPr>
          <w:b/>
          <w:u w:val="single"/>
        </w:rPr>
        <w:t>,</w:t>
      </w:r>
      <w:r w:rsidRPr="00A35020">
        <w:rPr>
          <w:b/>
          <w:u w:val="single"/>
        </w:rPr>
        <w:t xml:space="preserve"> al diagnóstico y estar basados de forma estricta a los protocolos médicos. </w:t>
      </w:r>
      <w:r w:rsidRPr="008A026A">
        <w:t>Es imperativo aplicar más clínica y pedir una CANTIDAD MINIMA DE PRUEBAS DE LABORATORIO (</w:t>
      </w:r>
      <w:r w:rsidR="00A35020">
        <w:t>P</w:t>
      </w:r>
      <w:r w:rsidRPr="008A026A">
        <w:t>or asuntos presupuestarios)</w:t>
      </w:r>
      <w:r>
        <w:t>.</w:t>
      </w:r>
    </w:p>
    <w:p w14:paraId="38F3D8BD" w14:textId="4029FF13" w:rsidR="00F1095A" w:rsidRPr="00A35020" w:rsidRDefault="00F1095A" w:rsidP="00A35020">
      <w:pPr>
        <w:pStyle w:val="Prrafodelista"/>
        <w:numPr>
          <w:ilvl w:val="0"/>
          <w:numId w:val="6"/>
        </w:numPr>
        <w:jc w:val="both"/>
        <w:rPr>
          <w:b/>
          <w:u w:val="single"/>
        </w:rPr>
      </w:pPr>
      <w:r w:rsidRPr="008A026A">
        <w:t xml:space="preserve">Los profesionales que se postulen deben estar </w:t>
      </w:r>
      <w:r w:rsidRPr="00A35020">
        <w:rPr>
          <w:b/>
        </w:rPr>
        <w:t xml:space="preserve">dispuestos a coordinar y participar en un PLAN DE TURNOS </w:t>
      </w:r>
      <w:r w:rsidRPr="008A026A">
        <w:t>y evitar estar ausentes en momentos críticos junto con todos los especialistas.</w:t>
      </w:r>
    </w:p>
    <w:p w14:paraId="14C8AB6E" w14:textId="77777777" w:rsidR="00A35020" w:rsidRPr="00A35020" w:rsidRDefault="00A35020" w:rsidP="00A35020">
      <w:pPr>
        <w:pStyle w:val="Prrafodelista"/>
        <w:jc w:val="both"/>
        <w:rPr>
          <w:b/>
          <w:u w:val="single"/>
        </w:rPr>
      </w:pPr>
    </w:p>
    <w:p w14:paraId="07F29162" w14:textId="2B475846" w:rsidR="00F1095A" w:rsidRPr="00CC3EDB" w:rsidRDefault="00F1095A" w:rsidP="00F1095A">
      <w:pPr>
        <w:pStyle w:val="Prrafodelista"/>
        <w:numPr>
          <w:ilvl w:val="0"/>
          <w:numId w:val="1"/>
        </w:numPr>
        <w:jc w:val="both"/>
        <w:rPr>
          <w:b/>
          <w:sz w:val="24"/>
          <w:szCs w:val="24"/>
        </w:rPr>
      </w:pPr>
      <w:r w:rsidRPr="00CC3EDB">
        <w:rPr>
          <w:b/>
          <w:sz w:val="24"/>
          <w:szCs w:val="24"/>
        </w:rPr>
        <w:lastRenderedPageBreak/>
        <w:t>MODALIDAD DE</w:t>
      </w:r>
      <w:r w:rsidR="008342DF">
        <w:rPr>
          <w:b/>
          <w:sz w:val="24"/>
          <w:szCs w:val="24"/>
        </w:rPr>
        <w:t xml:space="preserve"> </w:t>
      </w:r>
      <w:r w:rsidRPr="00CC3EDB">
        <w:rPr>
          <w:b/>
          <w:sz w:val="24"/>
          <w:szCs w:val="24"/>
        </w:rPr>
        <w:t>PRESENTACION DE INFORMES DE COBRO.</w:t>
      </w:r>
    </w:p>
    <w:p w14:paraId="7FC00C54" w14:textId="71654E0F" w:rsidR="00F1095A" w:rsidRPr="00CC3EDB" w:rsidRDefault="00F1095A" w:rsidP="00F1095A">
      <w:pPr>
        <w:jc w:val="both"/>
      </w:pPr>
      <w:r w:rsidRPr="00CC3EDB">
        <w:t xml:space="preserve">Los informes deben ser presentados de forma mensual </w:t>
      </w:r>
      <w:r w:rsidR="00AC4C57">
        <w:t xml:space="preserve">hasta fecha 25 </w:t>
      </w:r>
      <w:r w:rsidRPr="00CC3EDB">
        <w:t>de cada mes, de acuerdo al siguiente detalle:</w:t>
      </w:r>
    </w:p>
    <w:p w14:paraId="05A5E768" w14:textId="60767A42" w:rsidR="00F1095A" w:rsidRPr="00CC3EDB" w:rsidRDefault="00F1095A" w:rsidP="00A35020">
      <w:pPr>
        <w:pStyle w:val="Prrafodelista"/>
        <w:numPr>
          <w:ilvl w:val="0"/>
          <w:numId w:val="7"/>
        </w:numPr>
        <w:jc w:val="both"/>
      </w:pPr>
      <w:r w:rsidRPr="00CC3EDB">
        <w:t xml:space="preserve">Un folder con su </w:t>
      </w:r>
      <w:proofErr w:type="spellStart"/>
      <w:r w:rsidRPr="00CC3EDB">
        <w:t>fastener</w:t>
      </w:r>
      <w:proofErr w:type="spellEnd"/>
      <w:r w:rsidRPr="00CC3EDB">
        <w:t xml:space="preserve"> incluyendo</w:t>
      </w:r>
      <w:r w:rsidR="00A35020">
        <w:t>.</w:t>
      </w:r>
    </w:p>
    <w:p w14:paraId="48AB420B" w14:textId="50C6FA3B" w:rsidR="00F1095A" w:rsidRPr="00CC3EDB" w:rsidRDefault="00F1095A" w:rsidP="00A35020">
      <w:pPr>
        <w:pStyle w:val="Prrafodelista"/>
        <w:numPr>
          <w:ilvl w:val="0"/>
          <w:numId w:val="7"/>
        </w:numPr>
        <w:jc w:val="both"/>
      </w:pPr>
      <w:r w:rsidRPr="00CC3EDB">
        <w:t>Solicitud de pago, indicando el mes</w:t>
      </w:r>
      <w:r w:rsidR="00A35020">
        <w:t>,</w:t>
      </w:r>
      <w:r w:rsidRPr="00CC3EDB">
        <w:t xml:space="preserve"> el monto que cobra</w:t>
      </w:r>
      <w:r w:rsidR="00A35020">
        <w:t>, número de cuenta para abono</w:t>
      </w:r>
      <w:r w:rsidRPr="00CC3EDB">
        <w:t>. Si no tiene factura debe indicar el pago con recibo oficial y retención impositiva (</w:t>
      </w:r>
      <w:r w:rsidR="00A35020">
        <w:t>S</w:t>
      </w:r>
      <w:r w:rsidRPr="00CC3EDB">
        <w:t>olamente por unos meses) mientras gestiona su factura.</w:t>
      </w:r>
    </w:p>
    <w:p w14:paraId="6D1181DA" w14:textId="4C50825D" w:rsidR="00F1095A" w:rsidRPr="00CC3EDB" w:rsidRDefault="00F1095A" w:rsidP="00A35020">
      <w:pPr>
        <w:pStyle w:val="Prrafodelista"/>
        <w:numPr>
          <w:ilvl w:val="0"/>
          <w:numId w:val="7"/>
        </w:numPr>
        <w:jc w:val="both"/>
      </w:pPr>
      <w:r w:rsidRPr="00CC3EDB">
        <w:t>Fotocopia de aranceles.</w:t>
      </w:r>
    </w:p>
    <w:p w14:paraId="53AF6A93" w14:textId="104C1E9F" w:rsidR="00F1095A" w:rsidRPr="00CC3EDB" w:rsidRDefault="00F1095A" w:rsidP="00A35020">
      <w:pPr>
        <w:pStyle w:val="Prrafodelista"/>
        <w:numPr>
          <w:ilvl w:val="0"/>
          <w:numId w:val="7"/>
        </w:numPr>
        <w:jc w:val="both"/>
      </w:pPr>
      <w:r w:rsidRPr="00CC3EDB">
        <w:t>Factura original, correctamente llenada. A nombre de: Caja de Salud de la Banca Privada, con NIT: 1020635028</w:t>
      </w:r>
    </w:p>
    <w:p w14:paraId="0B987647" w14:textId="15043CD7" w:rsidR="00F1095A" w:rsidRDefault="00F1095A" w:rsidP="00A35020">
      <w:pPr>
        <w:pStyle w:val="Prrafodelista"/>
        <w:numPr>
          <w:ilvl w:val="0"/>
          <w:numId w:val="7"/>
        </w:numPr>
        <w:jc w:val="both"/>
      </w:pPr>
      <w:r w:rsidRPr="00CC3EDB">
        <w:t>Hoja resumen de atenciones y de cobro según formato CSBP.</w:t>
      </w:r>
    </w:p>
    <w:p w14:paraId="783BE43E" w14:textId="77777777" w:rsidR="00A35020" w:rsidRPr="00CC3EDB" w:rsidRDefault="00A35020" w:rsidP="00A35020">
      <w:pPr>
        <w:pStyle w:val="Prrafodelista"/>
        <w:jc w:val="both"/>
      </w:pPr>
    </w:p>
    <w:p w14:paraId="377010BC" w14:textId="77777777" w:rsidR="00F1095A" w:rsidRPr="00CC3EDB" w:rsidRDefault="00F1095A" w:rsidP="00F1095A">
      <w:pPr>
        <w:pStyle w:val="Prrafodelista"/>
        <w:numPr>
          <w:ilvl w:val="0"/>
          <w:numId w:val="1"/>
        </w:numPr>
        <w:jc w:val="both"/>
        <w:rPr>
          <w:b/>
          <w:sz w:val="24"/>
          <w:szCs w:val="24"/>
        </w:rPr>
      </w:pPr>
      <w:r w:rsidRPr="00CC3EDB">
        <w:rPr>
          <w:b/>
          <w:sz w:val="24"/>
          <w:szCs w:val="24"/>
        </w:rPr>
        <w:t>MONTO Y FORMA DE PAGO</w:t>
      </w:r>
    </w:p>
    <w:p w14:paraId="613EDD54" w14:textId="2CB012AB" w:rsidR="00F1095A" w:rsidRPr="00CC3EDB" w:rsidRDefault="00F1095A" w:rsidP="00F1095A">
      <w:pPr>
        <w:jc w:val="both"/>
      </w:pPr>
      <w:r w:rsidRPr="00CC3EDB">
        <w:t xml:space="preserve">El pago se realiza por </w:t>
      </w:r>
      <w:r w:rsidR="00964D1A">
        <w:t xml:space="preserve">monto fijo </w:t>
      </w:r>
      <w:r w:rsidRPr="00CC3EDB">
        <w:t>y de forma mensual</w:t>
      </w:r>
      <w:r w:rsidR="00964D1A">
        <w:t xml:space="preserve">. </w:t>
      </w:r>
    </w:p>
    <w:p w14:paraId="43BDC1F9" w14:textId="77777777" w:rsidR="00F1095A" w:rsidRPr="00CC3EDB" w:rsidRDefault="00F1095A" w:rsidP="00F1095A">
      <w:pPr>
        <w:jc w:val="both"/>
      </w:pPr>
      <w:r w:rsidRPr="00CC3EDB">
        <w:t>El</w:t>
      </w:r>
      <w:r>
        <w:t xml:space="preserve"> </w:t>
      </w:r>
      <w:r w:rsidRPr="00CC3EDB">
        <w:t>tiempo máximo de retraso para el cobro regular por los servicios brindados, será de dos meses.</w:t>
      </w:r>
      <w:r>
        <w:t xml:space="preserve"> </w:t>
      </w:r>
      <w:r w:rsidRPr="00CC3EDB">
        <w:t>Pasado este tiempo la CSBP ya no cancelara los servicios brindados.</w:t>
      </w:r>
    </w:p>
    <w:p w14:paraId="61C73ADB" w14:textId="77777777" w:rsidR="00F1095A" w:rsidRDefault="00F1095A" w:rsidP="00F1095A">
      <w:pPr>
        <w:pStyle w:val="Prrafodelista"/>
        <w:numPr>
          <w:ilvl w:val="0"/>
          <w:numId w:val="1"/>
        </w:numPr>
        <w:jc w:val="both"/>
        <w:rPr>
          <w:b/>
          <w:sz w:val="24"/>
          <w:szCs w:val="24"/>
        </w:rPr>
      </w:pPr>
      <w:r w:rsidRPr="00CC3EDB">
        <w:rPr>
          <w:b/>
          <w:sz w:val="24"/>
          <w:szCs w:val="24"/>
        </w:rPr>
        <w:t>PERFIL PROFESIONAL</w:t>
      </w:r>
    </w:p>
    <w:p w14:paraId="3329D5C0" w14:textId="1834D688" w:rsidR="00F1095A" w:rsidRPr="00CC3EDB" w:rsidRDefault="00F1095A" w:rsidP="00A35020">
      <w:pPr>
        <w:pStyle w:val="Prrafodelista"/>
        <w:numPr>
          <w:ilvl w:val="0"/>
          <w:numId w:val="9"/>
        </w:numPr>
        <w:jc w:val="both"/>
      </w:pPr>
      <w:r w:rsidRPr="00CC3EDB">
        <w:t>Formación profesional</w:t>
      </w:r>
      <w:r>
        <w:t xml:space="preserve"> </w:t>
      </w:r>
      <w:r w:rsidRPr="00CC3EDB">
        <w:t>en la especialidad</w:t>
      </w:r>
      <w:r w:rsidR="00964D1A">
        <w:t xml:space="preserve"> de Pediatría con subespecialidad en Neonatología</w:t>
      </w:r>
      <w:r w:rsidR="00AC4C57">
        <w:t xml:space="preserve"> y/o Pediatra con experiencia en manejo clínico de neonatología (</w:t>
      </w:r>
      <w:r w:rsidR="00A35020">
        <w:t>D</w:t>
      </w:r>
      <w:r w:rsidR="00AC4C57">
        <w:t>ocumentado)</w:t>
      </w:r>
      <w:r w:rsidR="00964D1A">
        <w:t>.</w:t>
      </w:r>
    </w:p>
    <w:p w14:paraId="66F9F9B2" w14:textId="05FEB271" w:rsidR="00F1095A" w:rsidRDefault="00F1095A" w:rsidP="00A35020">
      <w:pPr>
        <w:pStyle w:val="Prrafodelista"/>
        <w:numPr>
          <w:ilvl w:val="0"/>
          <w:numId w:val="9"/>
        </w:numPr>
        <w:jc w:val="both"/>
      </w:pPr>
      <w:r w:rsidRPr="00CC3EDB">
        <w:t xml:space="preserve">Experiencia Especifica Mínima: </w:t>
      </w:r>
      <w:r w:rsidR="00AC4C57">
        <w:t>Tres años</w:t>
      </w:r>
      <w:r w:rsidRPr="00CC3EDB">
        <w:t xml:space="preserve"> de experiencia laboral (</w:t>
      </w:r>
      <w:r w:rsidR="00A35020">
        <w:t>E</w:t>
      </w:r>
      <w:r w:rsidRPr="00CC3EDB">
        <w:t>n caso de los médicos se considera el año ASO como 1 año de experiencia laboral)</w:t>
      </w:r>
      <w:r>
        <w:t>.</w:t>
      </w:r>
    </w:p>
    <w:p w14:paraId="1EECFE6D" w14:textId="630882E5" w:rsidR="00F1095A" w:rsidRDefault="00F1095A" w:rsidP="00A35020">
      <w:pPr>
        <w:pStyle w:val="Prrafodelista"/>
        <w:numPr>
          <w:ilvl w:val="0"/>
          <w:numId w:val="9"/>
        </w:numPr>
        <w:jc w:val="both"/>
      </w:pPr>
      <w:r>
        <w:t xml:space="preserve">Actitud positiva y buen trato al </w:t>
      </w:r>
      <w:r w:rsidR="00964D1A">
        <w:t xml:space="preserve">usuario. </w:t>
      </w:r>
      <w:r>
        <w:t xml:space="preserve">Que tenga actitud positiva, calidad y calidez en la atención al paciente y al personal de salud, solidos valores éticos, morales </w:t>
      </w:r>
      <w:r w:rsidR="00964D1A">
        <w:t>y responsabilidad</w:t>
      </w:r>
      <w:r>
        <w:t>.</w:t>
      </w:r>
    </w:p>
    <w:p w14:paraId="7A93A6BB" w14:textId="6DFF7CBC" w:rsidR="00A35020" w:rsidRPr="0004200D" w:rsidRDefault="00F1095A" w:rsidP="00DF2791">
      <w:pPr>
        <w:pStyle w:val="Prrafodelista"/>
        <w:numPr>
          <w:ilvl w:val="0"/>
          <w:numId w:val="1"/>
        </w:numPr>
        <w:jc w:val="both"/>
        <w:rPr>
          <w:b/>
          <w:sz w:val="24"/>
          <w:szCs w:val="24"/>
        </w:rPr>
      </w:pPr>
      <w:r w:rsidRPr="0004200D">
        <w:rPr>
          <w:b/>
          <w:sz w:val="24"/>
          <w:szCs w:val="24"/>
        </w:rPr>
        <w:t xml:space="preserve">DOCUMENTOS QUE DEBEN PRESENTAR LOS PROFESIONALES </w:t>
      </w:r>
    </w:p>
    <w:p w14:paraId="0A8D63E6" w14:textId="0D704395" w:rsidR="00F1095A" w:rsidRPr="00A35020" w:rsidRDefault="00F1095A" w:rsidP="00A35020">
      <w:pPr>
        <w:pStyle w:val="Prrafodelista"/>
        <w:numPr>
          <w:ilvl w:val="0"/>
          <w:numId w:val="10"/>
        </w:numPr>
        <w:jc w:val="both"/>
        <w:rPr>
          <w:b/>
          <w:sz w:val="24"/>
          <w:szCs w:val="24"/>
        </w:rPr>
      </w:pPr>
      <w:r>
        <w:t>Carta de postulación</w:t>
      </w:r>
      <w:r w:rsidR="00A35020">
        <w:t>.</w:t>
      </w:r>
    </w:p>
    <w:p w14:paraId="6D3E2506" w14:textId="7441F986" w:rsidR="00F1095A" w:rsidRDefault="00A35020" w:rsidP="00A35020">
      <w:pPr>
        <w:pStyle w:val="Prrafodelista"/>
        <w:numPr>
          <w:ilvl w:val="0"/>
          <w:numId w:val="10"/>
        </w:numPr>
        <w:jc w:val="both"/>
      </w:pPr>
      <w:r>
        <w:t>H</w:t>
      </w:r>
      <w:r w:rsidR="00F1095A">
        <w:t>oja de vida documentada. Se debe demostrar la experiencia profesional en la especialidad con certificados o contratos.</w:t>
      </w:r>
    </w:p>
    <w:p w14:paraId="041F5969" w14:textId="6CEC672C" w:rsidR="00F1095A" w:rsidRDefault="00F1095A" w:rsidP="00A35020">
      <w:pPr>
        <w:pStyle w:val="Prrafodelista"/>
        <w:numPr>
          <w:ilvl w:val="0"/>
          <w:numId w:val="10"/>
        </w:numPr>
        <w:jc w:val="both"/>
      </w:pPr>
      <w:r>
        <w:t>Fotocopia simple del título Académico y en Provisión Nacional del (la) Profesional invitado y de matrícula profesional.</w:t>
      </w:r>
    </w:p>
    <w:p w14:paraId="41B5B8EF" w14:textId="44FDCC99" w:rsidR="00F1095A" w:rsidRDefault="00F1095A" w:rsidP="00A35020">
      <w:pPr>
        <w:pStyle w:val="Prrafodelista"/>
        <w:numPr>
          <w:ilvl w:val="0"/>
          <w:numId w:val="10"/>
        </w:numPr>
        <w:jc w:val="both"/>
      </w:pPr>
      <w:r>
        <w:t xml:space="preserve">Fotocopia simple del certificado de </w:t>
      </w:r>
      <w:r w:rsidR="00AC4C57">
        <w:t>especialidad,</w:t>
      </w:r>
      <w:r w:rsidR="00964D1A">
        <w:t xml:space="preserve"> fotocopia simple del certificado de subespecialidad o </w:t>
      </w:r>
      <w:r>
        <w:t>documentación que muestre que está en proceso de convalidación.</w:t>
      </w:r>
    </w:p>
    <w:p w14:paraId="73846D9B" w14:textId="2D684613" w:rsidR="00F1095A" w:rsidRDefault="00F1095A" w:rsidP="00A35020">
      <w:pPr>
        <w:pStyle w:val="Prrafodelista"/>
        <w:numPr>
          <w:ilvl w:val="0"/>
          <w:numId w:val="10"/>
        </w:numPr>
        <w:jc w:val="both"/>
      </w:pPr>
      <w:r>
        <w:t>Fotocopia del carnet de identidad.</w:t>
      </w:r>
    </w:p>
    <w:p w14:paraId="20E26B27" w14:textId="12F8FCA1" w:rsidR="00F1095A" w:rsidRDefault="00F1095A" w:rsidP="00A35020">
      <w:pPr>
        <w:pStyle w:val="Prrafodelista"/>
        <w:numPr>
          <w:ilvl w:val="0"/>
          <w:numId w:val="10"/>
        </w:numPr>
        <w:jc w:val="both"/>
      </w:pPr>
      <w:r>
        <w:t>Fotocopia de NIT (deseable).</w:t>
      </w:r>
    </w:p>
    <w:p w14:paraId="5EBD8472" w14:textId="59307D21" w:rsidR="00A35020" w:rsidRDefault="00F1095A" w:rsidP="00A35020">
      <w:pPr>
        <w:pStyle w:val="Prrafodelista"/>
        <w:numPr>
          <w:ilvl w:val="0"/>
          <w:numId w:val="10"/>
        </w:numPr>
        <w:jc w:val="both"/>
      </w:pPr>
      <w:r>
        <w:t>Propuesta económica.</w:t>
      </w:r>
    </w:p>
    <w:p w14:paraId="020F64B2" w14:textId="080C88CF" w:rsidR="00F1095A" w:rsidRPr="00A35020" w:rsidRDefault="00F1095A" w:rsidP="00A35020">
      <w:pPr>
        <w:pStyle w:val="Prrafodelista"/>
        <w:numPr>
          <w:ilvl w:val="0"/>
          <w:numId w:val="1"/>
        </w:numPr>
        <w:jc w:val="both"/>
        <w:rPr>
          <w:b/>
          <w:sz w:val="24"/>
          <w:szCs w:val="24"/>
        </w:rPr>
      </w:pPr>
      <w:r w:rsidRPr="00A35020">
        <w:rPr>
          <w:b/>
          <w:sz w:val="24"/>
          <w:szCs w:val="24"/>
        </w:rPr>
        <w:t>PROPUESTA TÉCNICA:</w:t>
      </w:r>
    </w:p>
    <w:p w14:paraId="2396A3E2" w14:textId="77777777" w:rsidR="00F1095A" w:rsidRDefault="00F1095A" w:rsidP="00F1095A">
      <w:pPr>
        <w:jc w:val="both"/>
      </w:pPr>
      <w:r>
        <w:t>Debe presentar en forma obligatoria la siguiente información en una o dos páginas:</w:t>
      </w:r>
    </w:p>
    <w:p w14:paraId="67781481" w14:textId="5DE2CA9F" w:rsidR="00F1095A" w:rsidRDefault="00F1095A" w:rsidP="00EA41AF">
      <w:pPr>
        <w:jc w:val="both"/>
      </w:pPr>
      <w:r w:rsidRPr="00EA41AF">
        <w:rPr>
          <w:b/>
        </w:rPr>
        <w:t>Indicar la aceptación de las condiciones descritas en el presente Termino de Referencia</w:t>
      </w:r>
      <w:r>
        <w:t xml:space="preserve"> (</w:t>
      </w:r>
      <w:r w:rsidR="00EA41AF">
        <w:t>R</w:t>
      </w:r>
      <w:r>
        <w:t>egistro en</w:t>
      </w:r>
      <w:r>
        <w:tab/>
        <w:t>el SAMI, altas médicas, medicamentos LINAME, requisitos de RMN, costo de consultas y Re consultas, etc.</w:t>
      </w:r>
      <w:r w:rsidR="00EA41AF">
        <w:t>).</w:t>
      </w:r>
    </w:p>
    <w:p w14:paraId="04B7763A" w14:textId="77777777" w:rsidR="00F1095A" w:rsidRPr="00014A19" w:rsidRDefault="00F1095A" w:rsidP="00F1095A">
      <w:pPr>
        <w:jc w:val="both"/>
        <w:rPr>
          <w:b/>
        </w:rPr>
      </w:pPr>
      <w:r w:rsidRPr="00014A19">
        <w:rPr>
          <w:b/>
        </w:rPr>
        <w:t>También se debe entender que el Profesional que presenta su propuesta técnica, está</w:t>
      </w:r>
      <w:r>
        <w:rPr>
          <w:b/>
        </w:rPr>
        <w:t xml:space="preserve"> aceptando las condiciones descritas en los TD</w:t>
      </w:r>
      <w:r w:rsidRPr="00014A19">
        <w:rPr>
          <w:b/>
        </w:rPr>
        <w:t>R.</w:t>
      </w:r>
    </w:p>
    <w:p w14:paraId="0D3F4EFD" w14:textId="7B86E43C" w:rsidR="00F1095A" w:rsidRPr="00EA41AF" w:rsidRDefault="00F1095A" w:rsidP="00EA41AF">
      <w:pPr>
        <w:pStyle w:val="Prrafodelista"/>
        <w:numPr>
          <w:ilvl w:val="0"/>
          <w:numId w:val="1"/>
        </w:numPr>
        <w:jc w:val="both"/>
        <w:rPr>
          <w:b/>
        </w:rPr>
      </w:pPr>
      <w:r w:rsidRPr="00EA41AF">
        <w:rPr>
          <w:b/>
        </w:rPr>
        <w:lastRenderedPageBreak/>
        <w:t>PROPUESTA ECONOMICA</w:t>
      </w:r>
    </w:p>
    <w:p w14:paraId="54BDD2A5" w14:textId="634F9ADE" w:rsidR="00F1095A" w:rsidRDefault="00F1095A" w:rsidP="00F1095A">
      <w:pPr>
        <w:jc w:val="both"/>
      </w:pPr>
      <w:r>
        <w:t xml:space="preserve">Presentación de propuesta económica, en la que especifique </w:t>
      </w:r>
      <w:r w:rsidR="00F1479D">
        <w:t xml:space="preserve">el monto a cobrar por la atención de </w:t>
      </w:r>
      <w:r w:rsidR="00C12E0A">
        <w:t xml:space="preserve">12 </w:t>
      </w:r>
      <w:proofErr w:type="spellStart"/>
      <w:r w:rsidR="00C12E0A">
        <w:t>Hrs</w:t>
      </w:r>
      <w:proofErr w:type="spellEnd"/>
      <w:r w:rsidR="00C12E0A">
        <w:t>.</w:t>
      </w:r>
      <w:r w:rsidR="00EA41AF">
        <w:t xml:space="preserve"> </w:t>
      </w:r>
      <w:r w:rsidR="00F1479D">
        <w:t>(</w:t>
      </w:r>
      <w:r w:rsidR="00EA41AF">
        <w:t>m</w:t>
      </w:r>
      <w:r w:rsidR="00F1479D">
        <w:t>edias jornadas</w:t>
      </w:r>
      <w:r w:rsidR="00EA41AF">
        <w:t>)</w:t>
      </w:r>
      <w:r w:rsidR="00AC4C57">
        <w:t>,</w:t>
      </w:r>
      <w:r w:rsidR="00EA41AF">
        <w:t xml:space="preserve"> tres (3) </w:t>
      </w:r>
      <w:r w:rsidR="00AC4C57">
        <w:t>horas</w:t>
      </w:r>
      <w:r w:rsidR="00F1479D">
        <w:t xml:space="preserve"> de consult</w:t>
      </w:r>
      <w:r w:rsidR="00AC4C57">
        <w:t xml:space="preserve">a externa </w:t>
      </w:r>
      <w:r w:rsidR="00F1479D">
        <w:t>de cada mes,</w:t>
      </w:r>
      <w:r w:rsidR="00EA41AF">
        <w:t xml:space="preserve"> </w:t>
      </w:r>
      <w:r w:rsidR="00F1479D">
        <w:t>atención de</w:t>
      </w:r>
      <w:r w:rsidR="00C33BCB">
        <w:t xml:space="preserve"> pacientes que requieran servicio de neonatología</w:t>
      </w:r>
      <w:r w:rsidR="00F1479D">
        <w:t xml:space="preserve"> durante el mes ha llamado</w:t>
      </w:r>
      <w:r w:rsidR="00C33BCB">
        <w:t>, atención de emergencia y hospitalización durante la segunda quincena de cada mes.</w:t>
      </w:r>
    </w:p>
    <w:p w14:paraId="4F42C315" w14:textId="19DE0803" w:rsidR="00F1095A" w:rsidRPr="00EA41AF" w:rsidRDefault="00F1095A" w:rsidP="00EA41AF">
      <w:pPr>
        <w:pStyle w:val="Prrafodelista"/>
        <w:numPr>
          <w:ilvl w:val="0"/>
          <w:numId w:val="1"/>
        </w:numPr>
        <w:jc w:val="both"/>
        <w:rPr>
          <w:b/>
          <w:sz w:val="24"/>
          <w:szCs w:val="24"/>
        </w:rPr>
      </w:pPr>
      <w:r w:rsidRPr="00EA41AF">
        <w:rPr>
          <w:b/>
          <w:sz w:val="24"/>
          <w:szCs w:val="24"/>
        </w:rPr>
        <w:t>REQUISITOS PARA LA FIRMA DECONTRATO</w:t>
      </w:r>
    </w:p>
    <w:p w14:paraId="4F42E18F" w14:textId="77777777" w:rsidR="00F1095A" w:rsidRDefault="00F1095A" w:rsidP="00F1095A">
      <w:pPr>
        <w:jc w:val="both"/>
      </w:pPr>
      <w:r>
        <w:t xml:space="preserve">El ganador del proceso, para la firma del contrato, deberá presentar: </w:t>
      </w:r>
    </w:p>
    <w:p w14:paraId="53D3F820" w14:textId="77777777" w:rsidR="00F1095A" w:rsidRDefault="00F1095A" w:rsidP="00F1095A">
      <w:pPr>
        <w:pStyle w:val="Prrafodelista"/>
        <w:numPr>
          <w:ilvl w:val="0"/>
          <w:numId w:val="3"/>
        </w:numPr>
        <w:jc w:val="both"/>
      </w:pPr>
      <w:r>
        <w:t>Fotocopia de Cédula de Identidad.</w:t>
      </w:r>
    </w:p>
    <w:p w14:paraId="05E2C0EA" w14:textId="77777777" w:rsidR="00F1095A" w:rsidRDefault="00F1095A" w:rsidP="00F1095A">
      <w:pPr>
        <w:pStyle w:val="Prrafodelista"/>
        <w:numPr>
          <w:ilvl w:val="0"/>
          <w:numId w:val="3"/>
        </w:numPr>
        <w:jc w:val="both"/>
      </w:pPr>
      <w:r>
        <w:t>Documentación original y respaldos con el propósito de verificar la autenticidad de la documentación presentada.</w:t>
      </w:r>
    </w:p>
    <w:p w14:paraId="654D5CFA" w14:textId="77777777" w:rsidR="00EA41AF" w:rsidRDefault="00EA41AF" w:rsidP="00EA41AF">
      <w:pPr>
        <w:pStyle w:val="Prrafodelista"/>
        <w:jc w:val="both"/>
      </w:pPr>
    </w:p>
    <w:p w14:paraId="670F89F4" w14:textId="077E79F8" w:rsidR="00F1095A" w:rsidRPr="00455BC6" w:rsidRDefault="00BA56EB" w:rsidP="00EA41AF">
      <w:pPr>
        <w:pStyle w:val="Prrafodelista"/>
        <w:numPr>
          <w:ilvl w:val="0"/>
          <w:numId w:val="1"/>
        </w:numPr>
        <w:jc w:val="both"/>
        <w:rPr>
          <w:b/>
          <w:sz w:val="24"/>
          <w:szCs w:val="24"/>
        </w:rPr>
      </w:pPr>
      <w:r>
        <w:rPr>
          <w:b/>
          <w:sz w:val="24"/>
          <w:szCs w:val="24"/>
        </w:rPr>
        <w:t>FECHA Y LUGAR DE PRESENTAC</w:t>
      </w:r>
      <w:r w:rsidR="00F1095A" w:rsidRPr="00455BC6">
        <w:rPr>
          <w:b/>
          <w:sz w:val="24"/>
          <w:szCs w:val="24"/>
        </w:rPr>
        <w:t>IÓN DE CANDIDATURAS</w:t>
      </w:r>
    </w:p>
    <w:p w14:paraId="5A2C3147" w14:textId="77777777" w:rsidR="00F1095A" w:rsidRDefault="00F1095A" w:rsidP="00F1095A">
      <w:pPr>
        <w:jc w:val="both"/>
      </w:pPr>
      <w:r>
        <w:t>Los interesados en participar de la presente convocatoria, deberán presentar la documentación mencionada en sobre cerrado con el siguiente rótulo:</w:t>
      </w:r>
    </w:p>
    <w:p w14:paraId="6C6B5040" w14:textId="77777777" w:rsidR="00F1095A" w:rsidRDefault="00F1095A" w:rsidP="00F1095A">
      <w:pPr>
        <w:pStyle w:val="Prrafodelista"/>
        <w:numPr>
          <w:ilvl w:val="0"/>
          <w:numId w:val="4"/>
        </w:numPr>
        <w:jc w:val="both"/>
      </w:pPr>
      <w:r>
        <w:t xml:space="preserve">Caja de Salud de la Banca Privada </w:t>
      </w:r>
    </w:p>
    <w:p w14:paraId="6BF290D2" w14:textId="3FC847A0" w:rsidR="00F1095A" w:rsidRDefault="00F1095A" w:rsidP="00F1095A">
      <w:pPr>
        <w:pStyle w:val="Prrafodelista"/>
        <w:numPr>
          <w:ilvl w:val="0"/>
          <w:numId w:val="4"/>
        </w:numPr>
        <w:jc w:val="both"/>
      </w:pPr>
      <w:r>
        <w:t xml:space="preserve">Agencia Regional </w:t>
      </w:r>
      <w:r w:rsidR="00EA41AF">
        <w:t>Potosí</w:t>
      </w:r>
    </w:p>
    <w:p w14:paraId="53AAC5F1" w14:textId="77777777" w:rsidR="00F1095A" w:rsidRDefault="00F1095A" w:rsidP="00F1095A">
      <w:pPr>
        <w:pStyle w:val="Prrafodelista"/>
        <w:numPr>
          <w:ilvl w:val="0"/>
          <w:numId w:val="4"/>
        </w:numPr>
        <w:jc w:val="both"/>
      </w:pPr>
      <w:r>
        <w:t>Calle Periodista No. 132 esquina Padilla</w:t>
      </w:r>
    </w:p>
    <w:p w14:paraId="59789FEB" w14:textId="152A2AA7" w:rsidR="00F1095A" w:rsidRDefault="00F1095A" w:rsidP="00F1095A">
      <w:pPr>
        <w:pStyle w:val="Prrafodelista"/>
        <w:numPr>
          <w:ilvl w:val="0"/>
          <w:numId w:val="4"/>
        </w:numPr>
        <w:jc w:val="both"/>
      </w:pPr>
      <w:r>
        <w:t xml:space="preserve">Referencia: </w:t>
      </w:r>
      <w:proofErr w:type="gramStart"/>
      <w:r>
        <w:t>Especialidad:.......................................</w:t>
      </w:r>
      <w:proofErr w:type="gramEnd"/>
      <w:r>
        <w:t xml:space="preserve">Contrato  por </w:t>
      </w:r>
      <w:r w:rsidR="00EA41AF">
        <w:t>monto fijo.</w:t>
      </w:r>
    </w:p>
    <w:p w14:paraId="039BCD65" w14:textId="77777777" w:rsidR="00F1095A" w:rsidRDefault="00F1095A" w:rsidP="00F1095A">
      <w:pPr>
        <w:pStyle w:val="Prrafodelista"/>
        <w:numPr>
          <w:ilvl w:val="0"/>
          <w:numId w:val="4"/>
        </w:numPr>
        <w:jc w:val="both"/>
      </w:pPr>
      <w:r>
        <w:t>Nombre del Postulante: ...............................................................</w:t>
      </w:r>
    </w:p>
    <w:p w14:paraId="0B235910" w14:textId="77777777" w:rsidR="00F1095A" w:rsidRDefault="00F1095A" w:rsidP="00F1095A">
      <w:pPr>
        <w:pStyle w:val="Prrafodelista"/>
        <w:numPr>
          <w:ilvl w:val="0"/>
          <w:numId w:val="4"/>
        </w:numPr>
        <w:jc w:val="both"/>
      </w:pPr>
      <w:r>
        <w:t>Dirección, ciudad, teléfono y correo electrónico de referencia</w:t>
      </w:r>
    </w:p>
    <w:p w14:paraId="661C6538" w14:textId="77777777" w:rsidR="00F1095A" w:rsidRDefault="00F1095A" w:rsidP="00F1095A">
      <w:pPr>
        <w:jc w:val="both"/>
      </w:pPr>
      <w:r>
        <w:t>El sobre cerrado conteniendo los documentos mencionados, se debe hacer llegar hasta fecha y hora indicada en la carta de Invitación.</w:t>
      </w:r>
    </w:p>
    <w:p w14:paraId="5AD14A82" w14:textId="77777777" w:rsidR="00F1095A" w:rsidRPr="00455BC6" w:rsidRDefault="00F1095A" w:rsidP="00EA41AF">
      <w:pPr>
        <w:pStyle w:val="Prrafodelista"/>
        <w:numPr>
          <w:ilvl w:val="0"/>
          <w:numId w:val="1"/>
        </w:numPr>
        <w:jc w:val="both"/>
        <w:rPr>
          <w:b/>
          <w:sz w:val="24"/>
          <w:szCs w:val="24"/>
        </w:rPr>
      </w:pPr>
      <w:r w:rsidRPr="00455BC6">
        <w:rPr>
          <w:b/>
          <w:sz w:val="24"/>
          <w:szCs w:val="24"/>
        </w:rPr>
        <w:t>APERTURA DE SOBRES</w:t>
      </w:r>
    </w:p>
    <w:p w14:paraId="4EA2C7D5" w14:textId="77777777" w:rsidR="00F1095A" w:rsidRDefault="00F1095A" w:rsidP="00F1095A">
      <w:pPr>
        <w:jc w:val="both"/>
      </w:pPr>
      <w:r>
        <w:t>Los responsables de la Comisión de Calificación de la C.S.B.P. abrirán los sobres de propuestas el mismo día de la recepción de los sobres.</w:t>
      </w:r>
    </w:p>
    <w:p w14:paraId="55D91AC8" w14:textId="77777777" w:rsidR="00F1095A" w:rsidRDefault="00F1095A" w:rsidP="00EA41AF">
      <w:pPr>
        <w:pStyle w:val="Prrafodelista"/>
        <w:numPr>
          <w:ilvl w:val="0"/>
          <w:numId w:val="1"/>
        </w:numPr>
        <w:jc w:val="both"/>
        <w:rPr>
          <w:b/>
          <w:sz w:val="24"/>
          <w:szCs w:val="24"/>
        </w:rPr>
      </w:pPr>
      <w:r w:rsidRPr="00455BC6">
        <w:rPr>
          <w:b/>
          <w:sz w:val="24"/>
          <w:szCs w:val="24"/>
        </w:rPr>
        <w:t>SISTEMA DE EVALUACION</w:t>
      </w:r>
    </w:p>
    <w:p w14:paraId="7EDD3E4F" w14:textId="77777777" w:rsidR="00EA41AF" w:rsidRPr="00455BC6" w:rsidRDefault="00EA41AF" w:rsidP="00EA41AF">
      <w:pPr>
        <w:pStyle w:val="Prrafodelista"/>
        <w:jc w:val="both"/>
        <w:rPr>
          <w:b/>
          <w:sz w:val="24"/>
          <w:szCs w:val="24"/>
        </w:rPr>
      </w:pPr>
    </w:p>
    <w:p w14:paraId="04E553C9" w14:textId="58499218" w:rsidR="00F1095A" w:rsidRDefault="00F1095A" w:rsidP="00EA41AF">
      <w:pPr>
        <w:pStyle w:val="Prrafodelista"/>
        <w:numPr>
          <w:ilvl w:val="0"/>
          <w:numId w:val="5"/>
        </w:numPr>
        <w:jc w:val="both"/>
      </w:pPr>
      <w:r>
        <w:t>La Comisión de Calificación verificará la documentación presentada por cada proponente (</w:t>
      </w:r>
      <w:r w:rsidR="00EA41AF">
        <w:t>H</w:t>
      </w:r>
      <w:r>
        <w:t>oja de vida documentada, propuesta técnica y propuesta económica), a fin de constatar si el mismo está habilitado para ser considerado y calificado, debiendo posteriormente la Comisión de Calificación, realizar una evaluación y análisis de cada propuesta.</w:t>
      </w:r>
    </w:p>
    <w:p w14:paraId="6CCBF36C" w14:textId="77777777" w:rsidR="00F1095A" w:rsidRDefault="00F1095A" w:rsidP="00F1095A">
      <w:pPr>
        <w:pStyle w:val="Prrafodelista"/>
        <w:numPr>
          <w:ilvl w:val="0"/>
          <w:numId w:val="5"/>
        </w:numPr>
        <w:jc w:val="both"/>
      </w:pPr>
      <w:r>
        <w:t>La Calificación se dividirá en dos partes: a) Evaluación curricular (50 puntos) y evaluación de propuesta técnica sobre 10 puntos, b) Propuesta económica sobre 40 puntos.</w:t>
      </w:r>
    </w:p>
    <w:p w14:paraId="67467948" w14:textId="77777777" w:rsidR="00F1095A" w:rsidRDefault="00F1095A" w:rsidP="00F1095A">
      <w:pPr>
        <w:pStyle w:val="Prrafodelista"/>
      </w:pPr>
    </w:p>
    <w:p w14:paraId="15A7B386" w14:textId="77777777" w:rsidR="00F1095A" w:rsidRDefault="00F1095A" w:rsidP="00F1095A">
      <w:pPr>
        <w:jc w:val="center"/>
      </w:pPr>
      <w:r>
        <w:t>••••••••••••••••••</w:t>
      </w:r>
    </w:p>
    <w:p w14:paraId="5D9ED287" w14:textId="77777777" w:rsidR="00F1095A" w:rsidRPr="00CC3EDB" w:rsidRDefault="00F1095A" w:rsidP="00F1095A"/>
    <w:p w14:paraId="1914E031" w14:textId="41DCD4E7" w:rsidR="0043658E" w:rsidRDefault="0043658E"/>
    <w:p w14:paraId="4FE086D9" w14:textId="73A20001" w:rsidR="004705E1" w:rsidRDefault="004705E1"/>
    <w:p w14:paraId="7C1B2BC5" w14:textId="77777777" w:rsidR="004705E1" w:rsidRPr="00D011A8" w:rsidRDefault="004705E1" w:rsidP="004705E1">
      <w:pPr>
        <w:jc w:val="center"/>
        <w:rPr>
          <w:rFonts w:cs="Arial"/>
          <w:b/>
          <w:szCs w:val="18"/>
          <w:lang w:val="es-BO"/>
        </w:rPr>
      </w:pPr>
      <w:r w:rsidRPr="00D011A8">
        <w:rPr>
          <w:rFonts w:cs="Arial"/>
          <w:b/>
          <w:szCs w:val="18"/>
          <w:lang w:val="es-BO"/>
        </w:rPr>
        <w:lastRenderedPageBreak/>
        <w:t>FORMULARIO -1</w:t>
      </w:r>
    </w:p>
    <w:p w14:paraId="396B17BB" w14:textId="77777777" w:rsidR="004705E1" w:rsidRPr="00D011A8" w:rsidRDefault="004705E1" w:rsidP="004705E1">
      <w:pPr>
        <w:jc w:val="center"/>
        <w:rPr>
          <w:rFonts w:cs="Arial"/>
          <w:b/>
          <w:szCs w:val="18"/>
          <w:lang w:val="es-BO"/>
        </w:rPr>
      </w:pPr>
      <w:r w:rsidRPr="00047197">
        <w:rPr>
          <w:rFonts w:cs="Arial"/>
          <w:b/>
          <w:szCs w:val="18"/>
          <w:lang w:val="es-BO"/>
        </w:rPr>
        <w:t>ACEPTACIÓN DE LAS CONDICIONES ESTABLECIDAS</w:t>
      </w:r>
    </w:p>
    <w:p w14:paraId="64C5C20E" w14:textId="77777777" w:rsidR="004705E1" w:rsidRDefault="004705E1" w:rsidP="004705E1">
      <w:pPr>
        <w:rPr>
          <w:rFonts w:cs="Arial"/>
          <w:b/>
          <w:szCs w:val="18"/>
          <w:lang w:val="es-BO"/>
        </w:rPr>
      </w:pPr>
      <w:r>
        <w:rPr>
          <w:rFonts w:cs="Arial"/>
          <w:b/>
          <w:szCs w:val="18"/>
          <w:lang w:val="es-BO"/>
        </w:rPr>
        <w:t>Licenciado Álvaro Morales Cárdenas:</w:t>
      </w:r>
    </w:p>
    <w:p w14:paraId="11B28488" w14:textId="77777777" w:rsidR="004705E1" w:rsidRDefault="004705E1" w:rsidP="004705E1">
      <w:pPr>
        <w:rPr>
          <w:rFonts w:cs="Arial"/>
          <w:b/>
          <w:szCs w:val="18"/>
          <w:lang w:val="es-BO"/>
        </w:rPr>
      </w:pPr>
      <w:r>
        <w:rPr>
          <w:rFonts w:cs="Arial"/>
          <w:b/>
          <w:szCs w:val="18"/>
          <w:lang w:val="es-BO"/>
        </w:rPr>
        <w:t>AGENTE REGIONAL POTOSÍ DE LA CSBP.</w:t>
      </w:r>
    </w:p>
    <w:p w14:paraId="08930909" w14:textId="77777777" w:rsidR="004705E1" w:rsidRDefault="004705E1" w:rsidP="004705E1">
      <w:pPr>
        <w:rPr>
          <w:rFonts w:cs="Arial"/>
          <w:b/>
          <w:szCs w:val="18"/>
          <w:lang w:val="es-BO"/>
        </w:rPr>
      </w:pPr>
      <w:r>
        <w:rPr>
          <w:rFonts w:cs="Arial"/>
          <w:b/>
          <w:szCs w:val="18"/>
          <w:lang w:val="es-BO"/>
        </w:rPr>
        <w:t>Presente.</w:t>
      </w:r>
    </w:p>
    <w:p w14:paraId="50DB986B" w14:textId="2EF7172F" w:rsidR="004705E1" w:rsidRPr="00D9142C" w:rsidRDefault="004705E1" w:rsidP="008F0272">
      <w:pPr>
        <w:rPr>
          <w:rFonts w:cs="Arial"/>
          <w:b/>
          <w:sz w:val="20"/>
          <w:szCs w:val="20"/>
          <w:lang w:val="es-BO"/>
        </w:rPr>
      </w:pPr>
      <w:r>
        <w:rPr>
          <w:rFonts w:cs="Arial"/>
          <w:b/>
          <w:noProof/>
          <w:szCs w:val="18"/>
          <w:lang w:val="es-BO" w:eastAsia="es-BO"/>
          <w14:ligatures w14:val="standardContextual"/>
        </w:rPr>
        <mc:AlternateContent>
          <mc:Choice Requires="wps">
            <w:drawing>
              <wp:anchor distT="0" distB="0" distL="114300" distR="114300" simplePos="0" relativeHeight="251659264" behindDoc="0" locked="0" layoutInCell="1" allowOverlap="1" wp14:anchorId="77AB3A01" wp14:editId="501A1D3A">
                <wp:simplePos x="0" y="0"/>
                <wp:positionH relativeFrom="margin">
                  <wp:align>center</wp:align>
                </wp:positionH>
                <wp:positionV relativeFrom="paragraph">
                  <wp:posOffset>8255</wp:posOffset>
                </wp:positionV>
                <wp:extent cx="4781550" cy="257175"/>
                <wp:effectExtent l="0" t="0" r="19050" b="28575"/>
                <wp:wrapNone/>
                <wp:docPr id="1073127289" name="Cuadro de texto 1"/>
                <wp:cNvGraphicFramePr/>
                <a:graphic xmlns:a="http://schemas.openxmlformats.org/drawingml/2006/main">
                  <a:graphicData uri="http://schemas.microsoft.com/office/word/2010/wordprocessingShape">
                    <wps:wsp>
                      <wps:cNvSpPr txBox="1"/>
                      <wps:spPr>
                        <a:xfrm>
                          <a:off x="0" y="0"/>
                          <a:ext cx="4781550" cy="257175"/>
                        </a:xfrm>
                        <a:prstGeom prst="rect">
                          <a:avLst/>
                        </a:prstGeom>
                        <a:solidFill>
                          <a:schemeClr val="accent1">
                            <a:lumMod val="20000"/>
                            <a:lumOff val="80000"/>
                          </a:schemeClr>
                        </a:solidFill>
                        <a:ln w="6350">
                          <a:solidFill>
                            <a:prstClr val="black"/>
                          </a:solidFill>
                        </a:ln>
                      </wps:spPr>
                      <wps:txbx>
                        <w:txbxContent>
                          <w:p w14:paraId="4FD5A2EF" w14:textId="77777777" w:rsidR="004705E1" w:rsidRPr="00D9142C" w:rsidRDefault="004705E1" w:rsidP="004705E1">
                            <w:pPr>
                              <w:jc w:val="center"/>
                              <w:rPr>
                                <w:lang w:val="es-BO"/>
                              </w:rPr>
                            </w:pPr>
                            <w:r>
                              <w:rPr>
                                <w:lang w:val="es-BO"/>
                              </w:rPr>
                              <w:t>NOMBRE DEL PROPONENTE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AB3A01" id="_x0000_t202" coordsize="21600,21600" o:spt="202" path="m,l,21600r21600,l21600,xe">
                <v:stroke joinstyle="miter"/>
                <v:path gradientshapeok="t" o:connecttype="rect"/>
              </v:shapetype>
              <v:shape id="Cuadro de texto 1" o:spid="_x0000_s1026" type="#_x0000_t202" style="position:absolute;margin-left:0;margin-top:.65pt;width:376.5pt;height:20.2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" fillcolor="#d9e2f3 [660]" strokeweight=".5pt">
                <v:textbox>
                  <w:txbxContent>
                    <w:p w14:paraId="4FD5A2EF" w14:textId="77777777" w:rsidR="004705E1" w:rsidRPr="00D9142C" w:rsidRDefault="004705E1" w:rsidP="004705E1">
                      <w:pPr>
                        <w:jc w:val="center"/>
                        <w:rPr>
                          <w:lang w:val="es-BO"/>
                        </w:rPr>
                      </w:pPr>
                      <w:r>
                        <w:rPr>
                          <w:lang w:val="es-BO"/>
                        </w:rPr>
                        <w:t>NOMBRE DEL PROPONENTE</w:t>
                      </w:r>
                    </w:p>
                  </w:txbxContent>
                </v:textbox>
                <w10:wrap anchorx="margin"/>
              </v:shape>
            </w:pict>
          </mc:Fallback>
        </mc:AlternateContent>
      </w:r>
      <w:r w:rsidRPr="00D9142C">
        <w:rPr>
          <w:rFonts w:cs="Arial"/>
          <w:bCs/>
          <w:sz w:val="20"/>
          <w:szCs w:val="20"/>
          <w:lang w:val="es-BO"/>
        </w:rPr>
        <w:t>Yo</w:t>
      </w:r>
      <w:r w:rsidRPr="00D9142C">
        <w:rPr>
          <w:rFonts w:cs="Arial"/>
          <w:b/>
          <w:sz w:val="20"/>
          <w:szCs w:val="20"/>
          <w:lang w:val="es-BO"/>
        </w:rPr>
        <w:t xml:space="preserve">, </w:t>
      </w:r>
    </w:p>
    <w:p w14:paraId="4469AC0B" w14:textId="77777777" w:rsidR="004705E1" w:rsidRPr="00D9142C" w:rsidRDefault="004705E1" w:rsidP="004705E1">
      <w:pPr>
        <w:rPr>
          <w:rFonts w:cs="Arial"/>
          <w:sz w:val="20"/>
          <w:szCs w:val="20"/>
          <w:lang w:val="es-BO"/>
        </w:rPr>
      </w:pPr>
      <w:r>
        <w:rPr>
          <w:rFonts w:cs="Arial"/>
          <w:sz w:val="20"/>
          <w:szCs w:val="20"/>
          <w:lang w:val="es-BO"/>
        </w:rPr>
        <w:t>, r</w:t>
      </w:r>
      <w:r w:rsidRPr="00D9142C">
        <w:rPr>
          <w:rFonts w:cs="Arial"/>
          <w:sz w:val="20"/>
          <w:szCs w:val="20"/>
          <w:lang w:val="es-BO"/>
        </w:rPr>
        <w:t>emito la presente propuesta, declarando expresamente mi conformidad y compromiso de cumplimiento, conforme con los siguientes puntos:</w:t>
      </w:r>
    </w:p>
    <w:p w14:paraId="26DCFFCB" w14:textId="77777777" w:rsidR="004705E1" w:rsidRPr="008F0272" w:rsidRDefault="004705E1" w:rsidP="004705E1">
      <w:pPr>
        <w:tabs>
          <w:tab w:val="left" w:pos="567"/>
        </w:tabs>
        <w:rPr>
          <w:rFonts w:cs="Arial"/>
          <w:b/>
          <w:sz w:val="20"/>
          <w:szCs w:val="20"/>
          <w:lang w:val="es-BO"/>
        </w:rPr>
      </w:pPr>
      <w:r w:rsidRPr="00D9142C">
        <w:rPr>
          <w:rFonts w:cs="Arial"/>
          <w:b/>
          <w:sz w:val="20"/>
          <w:szCs w:val="20"/>
          <w:lang w:val="es-BO"/>
        </w:rPr>
        <w:t>I.-</w:t>
      </w:r>
      <w:r w:rsidRPr="00D9142C">
        <w:rPr>
          <w:rFonts w:cs="Arial"/>
          <w:b/>
          <w:sz w:val="20"/>
          <w:szCs w:val="20"/>
          <w:lang w:val="es-BO"/>
        </w:rPr>
        <w:tab/>
        <w:t>De las Condiciones de los Términos de Referencia establecidos</w:t>
      </w:r>
    </w:p>
    <w:p w14:paraId="49465262" w14:textId="10C02201" w:rsidR="008F0272" w:rsidRPr="008F0272" w:rsidRDefault="008F0272" w:rsidP="008F0272">
      <w:pPr>
        <w:pStyle w:val="Prrafodelista"/>
        <w:numPr>
          <w:ilvl w:val="0"/>
          <w:numId w:val="13"/>
        </w:numPr>
        <w:rPr>
          <w:sz w:val="24"/>
          <w:szCs w:val="24"/>
        </w:rPr>
      </w:pPr>
      <w:r w:rsidRPr="008F0272">
        <w:rPr>
          <w:rFonts w:cs="Arial"/>
          <w:sz w:val="20"/>
          <w:szCs w:val="20"/>
          <w:lang w:val="es-BO"/>
        </w:rPr>
        <w:t xml:space="preserve">Declaro cumplir estrictamente con todo lo establecido mediante los Términos de Referencia correspondientes al proceso </w:t>
      </w:r>
      <w:r w:rsidRPr="008F0272">
        <w:rPr>
          <w:i/>
          <w:sz w:val="24"/>
          <w:szCs w:val="24"/>
        </w:rPr>
        <w:t>CONTRATACION DE MEDICO ESPECIALISTA EXTERNO A MONTO FIJO EN ESPECIALIDAD DE PEDIATRIA- NEONATOLOGIA, CSBP REGIONAL POTOSI-GESTION 2024 CP-02-24</w:t>
      </w:r>
    </w:p>
    <w:p w14:paraId="68B4E4A6" w14:textId="3E060BF8" w:rsidR="004705E1" w:rsidRPr="008F0272" w:rsidRDefault="004705E1" w:rsidP="008F0272">
      <w:pPr>
        <w:numPr>
          <w:ilvl w:val="0"/>
          <w:numId w:val="13"/>
        </w:numPr>
        <w:spacing w:after="0" w:line="240" w:lineRule="auto"/>
        <w:jc w:val="both"/>
        <w:rPr>
          <w:rFonts w:cs="Arial"/>
          <w:sz w:val="20"/>
          <w:szCs w:val="20"/>
          <w:lang w:val="es-BO"/>
        </w:rPr>
      </w:pPr>
      <w:r w:rsidRPr="008F0272">
        <w:rPr>
          <w:rFonts w:cs="Arial"/>
          <w:sz w:val="20"/>
          <w:szCs w:val="20"/>
          <w:lang w:val="es-BO"/>
        </w:rPr>
        <w:t>Declaro y garantizo haber examinado el TDR, así como toda la documentación para la presentación de la propuesta, aceptando sin reservas todas las estipulaciones en dichos documentos.</w:t>
      </w:r>
    </w:p>
    <w:p w14:paraId="7EB49662" w14:textId="77777777" w:rsidR="004705E1" w:rsidRPr="008F0272" w:rsidRDefault="004705E1" w:rsidP="004705E1">
      <w:pPr>
        <w:ind w:left="360"/>
        <w:rPr>
          <w:rFonts w:cs="Arial"/>
          <w:sz w:val="20"/>
          <w:szCs w:val="20"/>
          <w:lang w:val="es-BO"/>
        </w:rPr>
      </w:pPr>
    </w:p>
    <w:p w14:paraId="70FA24E2" w14:textId="77777777" w:rsidR="004705E1" w:rsidRPr="008F0272" w:rsidRDefault="004705E1" w:rsidP="008F0272">
      <w:pPr>
        <w:numPr>
          <w:ilvl w:val="0"/>
          <w:numId w:val="13"/>
        </w:numPr>
        <w:spacing w:after="0" w:line="240" w:lineRule="auto"/>
        <w:jc w:val="both"/>
        <w:rPr>
          <w:rFonts w:cs="Arial"/>
          <w:sz w:val="20"/>
          <w:szCs w:val="20"/>
          <w:lang w:val="es-BO"/>
        </w:rPr>
      </w:pPr>
      <w:r w:rsidRPr="008F0272">
        <w:rPr>
          <w:rFonts w:cs="Arial"/>
          <w:sz w:val="20"/>
          <w:szCs w:val="20"/>
          <w:lang w:val="es-BO"/>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w:t>
      </w:r>
    </w:p>
    <w:p w14:paraId="4765F8E6" w14:textId="77777777" w:rsidR="004705E1" w:rsidRPr="008F0272" w:rsidRDefault="004705E1" w:rsidP="004705E1">
      <w:pPr>
        <w:rPr>
          <w:rFonts w:cs="Arial"/>
          <w:sz w:val="20"/>
          <w:szCs w:val="20"/>
          <w:lang w:val="es-BO"/>
        </w:rPr>
      </w:pPr>
    </w:p>
    <w:p w14:paraId="2E0A60B4" w14:textId="77777777" w:rsidR="004705E1" w:rsidRPr="008F0272" w:rsidRDefault="004705E1" w:rsidP="008F0272">
      <w:pPr>
        <w:numPr>
          <w:ilvl w:val="0"/>
          <w:numId w:val="13"/>
        </w:numPr>
        <w:spacing w:after="0" w:line="240" w:lineRule="auto"/>
        <w:jc w:val="both"/>
        <w:rPr>
          <w:rFonts w:cs="Arial"/>
          <w:sz w:val="20"/>
          <w:szCs w:val="20"/>
          <w:lang w:val="es-BO"/>
        </w:rPr>
      </w:pPr>
      <w:r w:rsidRPr="008F0272">
        <w:rPr>
          <w:rFonts w:cs="Arial"/>
          <w:sz w:val="20"/>
          <w:szCs w:val="20"/>
          <w:lang w:val="es-BO"/>
        </w:rPr>
        <w:t>Acepto a sola firma de este documento, que todos los formularios presentados se tienen por suscritos.</w:t>
      </w:r>
    </w:p>
    <w:p w14:paraId="5F2CA85D" w14:textId="77777777" w:rsidR="004705E1" w:rsidRPr="00D9142C" w:rsidRDefault="004705E1" w:rsidP="004705E1">
      <w:pPr>
        <w:tabs>
          <w:tab w:val="left" w:pos="1134"/>
        </w:tabs>
        <w:ind w:left="567"/>
        <w:rPr>
          <w:rFonts w:cs="Arial"/>
          <w:sz w:val="20"/>
          <w:szCs w:val="20"/>
          <w:lang w:val="es-BO"/>
        </w:rPr>
      </w:pPr>
    </w:p>
    <w:p w14:paraId="4F43E2DB" w14:textId="77777777" w:rsidR="004705E1" w:rsidRPr="009247DB" w:rsidRDefault="004705E1" w:rsidP="004705E1">
      <w:pPr>
        <w:tabs>
          <w:tab w:val="left" w:pos="567"/>
        </w:tabs>
        <w:rPr>
          <w:rFonts w:cs="Arial"/>
          <w:b/>
          <w:sz w:val="20"/>
          <w:szCs w:val="20"/>
          <w:lang w:val="es-BO"/>
        </w:rPr>
      </w:pPr>
      <w:r w:rsidRPr="009247DB">
        <w:rPr>
          <w:rFonts w:cs="Arial"/>
          <w:b/>
          <w:sz w:val="20"/>
          <w:szCs w:val="20"/>
          <w:lang w:val="es-BO"/>
        </w:rPr>
        <w:t>II.- De la Presentación de Documentos</w:t>
      </w:r>
    </w:p>
    <w:p w14:paraId="3D7A665A" w14:textId="77777777" w:rsidR="004705E1" w:rsidRDefault="004705E1" w:rsidP="004705E1">
      <w:pPr>
        <w:rPr>
          <w:rFonts w:cs="Arial"/>
          <w:sz w:val="20"/>
          <w:szCs w:val="20"/>
        </w:rPr>
      </w:pPr>
      <w:r w:rsidRPr="009247DB">
        <w:rPr>
          <w:rFonts w:cs="Arial"/>
          <w:sz w:val="20"/>
          <w:szCs w:val="20"/>
          <w:lang w:val="es-BO"/>
        </w:rPr>
        <w:t>En caso de ser adjudicado, me comprometo a presentar toda la documentación solicitada mediante los Términos de Referencia,</w:t>
      </w:r>
      <w:r w:rsidRPr="009247DB">
        <w:rPr>
          <w:rFonts w:cs="Arial"/>
          <w:sz w:val="20"/>
          <w:szCs w:val="20"/>
        </w:rPr>
        <w:t xml:space="preserve"> para la suscripción del contrato.</w:t>
      </w:r>
    </w:p>
    <w:p w14:paraId="1BB56270" w14:textId="77777777" w:rsidR="004705E1" w:rsidRDefault="004705E1" w:rsidP="004705E1">
      <w:pPr>
        <w:rPr>
          <w:rFonts w:cs="Arial"/>
          <w:sz w:val="20"/>
          <w:szCs w:val="20"/>
        </w:rPr>
      </w:pPr>
    </w:p>
    <w:p w14:paraId="2540D027" w14:textId="14E02AC4" w:rsidR="004705E1" w:rsidRDefault="004705E1" w:rsidP="004705E1">
      <w:pPr>
        <w:rPr>
          <w:rFonts w:cs="Arial"/>
          <w:b/>
          <w:sz w:val="20"/>
          <w:szCs w:val="20"/>
          <w:lang w:val="es-BO"/>
        </w:rPr>
      </w:pPr>
    </w:p>
    <w:p w14:paraId="76D55BDE" w14:textId="72325C77" w:rsidR="008F0272" w:rsidRDefault="008F0272" w:rsidP="004705E1">
      <w:pPr>
        <w:rPr>
          <w:rFonts w:cs="Arial"/>
          <w:b/>
          <w:sz w:val="20"/>
          <w:szCs w:val="20"/>
          <w:lang w:val="es-BO"/>
        </w:rPr>
      </w:pPr>
    </w:p>
    <w:p w14:paraId="11123526" w14:textId="77777777" w:rsidR="008F0272" w:rsidRDefault="008F0272" w:rsidP="004705E1">
      <w:pPr>
        <w:rPr>
          <w:rFonts w:cs="Arial"/>
          <w:b/>
          <w:sz w:val="20"/>
          <w:szCs w:val="20"/>
          <w:lang w:val="es-BO"/>
        </w:rPr>
      </w:pPr>
    </w:p>
    <w:p w14:paraId="427E260F" w14:textId="77777777" w:rsidR="004705E1" w:rsidRDefault="004705E1" w:rsidP="004705E1">
      <w:pPr>
        <w:rPr>
          <w:rFonts w:cs="Arial"/>
          <w:b/>
          <w:sz w:val="20"/>
          <w:szCs w:val="20"/>
          <w:lang w:val="es-BO"/>
        </w:rPr>
      </w:pPr>
    </w:p>
    <w:p w14:paraId="7C86E8A2" w14:textId="7154B1F9" w:rsidR="004705E1" w:rsidRDefault="004705E1" w:rsidP="004705E1">
      <w:pPr>
        <w:jc w:val="center"/>
        <w:rPr>
          <w:rFonts w:cs="Arial"/>
          <w:b/>
          <w:sz w:val="20"/>
          <w:szCs w:val="20"/>
          <w:lang w:val="es-BO"/>
        </w:rPr>
      </w:pPr>
      <w:r>
        <w:rPr>
          <w:rFonts w:cs="Arial"/>
          <w:b/>
          <w:sz w:val="20"/>
          <w:szCs w:val="20"/>
          <w:lang w:val="es-BO"/>
        </w:rPr>
        <w:t>FIRMA</w:t>
      </w:r>
    </w:p>
    <w:p w14:paraId="593C926B" w14:textId="03CA018B" w:rsidR="00306451" w:rsidRDefault="00306451" w:rsidP="004705E1">
      <w:pPr>
        <w:jc w:val="center"/>
        <w:rPr>
          <w:rFonts w:cs="Arial"/>
          <w:b/>
          <w:sz w:val="20"/>
          <w:szCs w:val="20"/>
          <w:lang w:val="es-BO"/>
        </w:rPr>
      </w:pPr>
    </w:p>
    <w:p w14:paraId="77A9EFD5" w14:textId="4D62C360" w:rsidR="00306451" w:rsidRDefault="00306451" w:rsidP="004705E1">
      <w:pPr>
        <w:jc w:val="center"/>
        <w:rPr>
          <w:rFonts w:cs="Arial"/>
          <w:b/>
          <w:sz w:val="20"/>
          <w:szCs w:val="20"/>
          <w:lang w:val="es-BO"/>
        </w:rPr>
      </w:pPr>
    </w:p>
    <w:p w14:paraId="60EE2399" w14:textId="2AD889BD" w:rsidR="00306451" w:rsidRDefault="00306451" w:rsidP="004705E1">
      <w:pPr>
        <w:jc w:val="center"/>
        <w:rPr>
          <w:rFonts w:cs="Arial"/>
          <w:b/>
          <w:sz w:val="20"/>
          <w:szCs w:val="20"/>
          <w:lang w:val="es-BO"/>
        </w:rPr>
      </w:pPr>
    </w:p>
    <w:p w14:paraId="49420129" w14:textId="3224B4BB" w:rsidR="00306451" w:rsidRPr="00877DDF" w:rsidRDefault="00306451" w:rsidP="00306451">
      <w:pPr>
        <w:spacing w:after="200" w:line="240" w:lineRule="auto"/>
        <w:jc w:val="center"/>
        <w:rPr>
          <w:rFonts w:ascii="Arial" w:eastAsia="Times New Roman" w:hAnsi="Arial" w:cs="Arial"/>
          <w:b/>
          <w:bCs/>
          <w:caps/>
          <w:lang w:eastAsia="es-BO"/>
        </w:rPr>
      </w:pPr>
      <w:r w:rsidRPr="00877DDF">
        <w:rPr>
          <w:rFonts w:ascii="Arial" w:eastAsia="Times New Roman" w:hAnsi="Arial" w:cs="Arial"/>
          <w:b/>
          <w:bCs/>
          <w:caps/>
          <w:lang w:eastAsia="es-BO"/>
        </w:rPr>
        <w:lastRenderedPageBreak/>
        <w:t>cronograma de la convocatoria</w:t>
      </w:r>
      <w:r>
        <w:rPr>
          <w:rFonts w:ascii="Arial" w:eastAsia="Times New Roman" w:hAnsi="Arial" w:cs="Arial"/>
          <w:b/>
          <w:bCs/>
          <w:caps/>
          <w:lang w:eastAsia="es-BO"/>
        </w:rPr>
        <w:t xml:space="preserve"> AMPLIACIÓN DE PLAZO</w:t>
      </w:r>
    </w:p>
    <w:p w14:paraId="04336255" w14:textId="77777777" w:rsidR="00306451" w:rsidRDefault="00306451" w:rsidP="00306451">
      <w:pPr>
        <w:spacing w:after="0" w:line="240" w:lineRule="auto"/>
        <w:jc w:val="center"/>
        <w:rPr>
          <w:rFonts w:ascii="Arial" w:eastAsia="Times New Roman" w:hAnsi="Arial" w:cs="Arial"/>
          <w:b/>
          <w:bCs/>
        </w:rPr>
      </w:pPr>
      <w:r w:rsidRPr="00877DDF">
        <w:rPr>
          <w:rFonts w:ascii="Arial" w:eastAsia="Times New Roman" w:hAnsi="Arial" w:cs="Arial"/>
          <w:b/>
          <w:bCs/>
        </w:rPr>
        <w:t>COMPARACIÓN DE PROPUESTAS: PROCESO: CP-</w:t>
      </w:r>
      <w:r>
        <w:rPr>
          <w:rFonts w:ascii="Arial" w:eastAsia="Times New Roman" w:hAnsi="Arial" w:cs="Arial"/>
          <w:b/>
          <w:bCs/>
        </w:rPr>
        <w:t>02-2024</w:t>
      </w:r>
      <w:r w:rsidRPr="00877DDF">
        <w:rPr>
          <w:rFonts w:ascii="Arial" w:eastAsia="Times New Roman" w:hAnsi="Arial" w:cs="Arial"/>
          <w:b/>
          <w:bCs/>
        </w:rPr>
        <w:t xml:space="preserve"> </w:t>
      </w:r>
    </w:p>
    <w:p w14:paraId="42500197" w14:textId="77777777" w:rsidR="00306451" w:rsidRPr="00877DDF" w:rsidRDefault="00306451" w:rsidP="00306451">
      <w:pPr>
        <w:spacing w:after="0" w:line="240" w:lineRule="auto"/>
        <w:jc w:val="center"/>
        <w:rPr>
          <w:rFonts w:ascii="Arial" w:eastAsia="Times New Roman" w:hAnsi="Arial" w:cs="Arial"/>
          <w:b/>
          <w:bCs/>
        </w:rPr>
      </w:pPr>
    </w:p>
    <w:p w14:paraId="1259C5DD" w14:textId="77777777" w:rsidR="00306451" w:rsidRPr="009A23B3" w:rsidRDefault="00306451" w:rsidP="00306451">
      <w:pPr>
        <w:spacing w:after="0" w:line="240" w:lineRule="auto"/>
        <w:jc w:val="center"/>
        <w:rPr>
          <w:b/>
          <w:sz w:val="24"/>
          <w:szCs w:val="24"/>
        </w:rPr>
      </w:pPr>
      <w:r w:rsidRPr="00140922">
        <w:rPr>
          <w:b/>
          <w:sz w:val="24"/>
          <w:szCs w:val="24"/>
        </w:rPr>
        <w:t xml:space="preserve">CONTRATACIÓN DE SERVICIOS DE </w:t>
      </w:r>
      <w:r>
        <w:rPr>
          <w:b/>
          <w:sz w:val="24"/>
          <w:szCs w:val="24"/>
        </w:rPr>
        <w:t>NEONATOLOGÍA</w:t>
      </w:r>
    </w:p>
    <w:p w14:paraId="1908781E" w14:textId="77777777" w:rsidR="00306451" w:rsidRPr="009A23B3" w:rsidRDefault="00306451" w:rsidP="00306451">
      <w:pPr>
        <w:spacing w:after="0" w:line="240" w:lineRule="auto"/>
        <w:jc w:val="center"/>
        <w:rPr>
          <w:rFonts w:ascii="Calibri" w:eastAsia="Times New Roman" w:hAnsi="Calibri" w:cs="Times New Roman"/>
          <w:b/>
          <w:bCs/>
          <w:sz w:val="24"/>
          <w:szCs w:val="24"/>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306451" w:rsidRPr="00552079" w14:paraId="7134F1D1" w14:textId="77777777" w:rsidTr="006B31CB">
        <w:trPr>
          <w:trHeight w:val="480"/>
        </w:trPr>
        <w:tc>
          <w:tcPr>
            <w:tcW w:w="9913" w:type="dxa"/>
            <w:gridSpan w:val="5"/>
            <w:shd w:val="clear" w:color="auto" w:fill="D9D9D9"/>
            <w:vAlign w:val="center"/>
          </w:tcPr>
          <w:p w14:paraId="74F4DFA7" w14:textId="77777777" w:rsidR="00306451" w:rsidRPr="00056B36" w:rsidRDefault="00306451" w:rsidP="006B31CB">
            <w:pPr>
              <w:jc w:val="center"/>
              <w:rPr>
                <w:rFonts w:cstheme="minorHAnsi"/>
                <w:b/>
              </w:rPr>
            </w:pPr>
            <w:r w:rsidRPr="00056B36">
              <w:rPr>
                <w:rFonts w:cstheme="minorHAnsi"/>
                <w:b/>
              </w:rPr>
              <w:t>CRONOGRAMA DE PLAZOS</w:t>
            </w:r>
          </w:p>
        </w:tc>
      </w:tr>
      <w:tr w:rsidR="00306451" w:rsidRPr="00552079" w14:paraId="69499A9F" w14:textId="77777777" w:rsidTr="006B31CB">
        <w:trPr>
          <w:trHeight w:val="480"/>
        </w:trPr>
        <w:tc>
          <w:tcPr>
            <w:tcW w:w="562" w:type="dxa"/>
            <w:shd w:val="clear" w:color="auto" w:fill="D9D9D9"/>
            <w:vAlign w:val="center"/>
          </w:tcPr>
          <w:p w14:paraId="172DCB5A" w14:textId="77777777" w:rsidR="00306451" w:rsidRPr="00056B36" w:rsidRDefault="00306451" w:rsidP="006B31CB">
            <w:pPr>
              <w:jc w:val="center"/>
              <w:rPr>
                <w:rFonts w:cstheme="minorHAnsi"/>
              </w:rPr>
            </w:pPr>
            <w:r w:rsidRPr="00056B36">
              <w:rPr>
                <w:rFonts w:cstheme="minorHAnsi"/>
              </w:rPr>
              <w:t>N°</w:t>
            </w:r>
          </w:p>
        </w:tc>
        <w:tc>
          <w:tcPr>
            <w:tcW w:w="2127" w:type="dxa"/>
            <w:shd w:val="clear" w:color="auto" w:fill="D9D9D9"/>
            <w:vAlign w:val="center"/>
          </w:tcPr>
          <w:p w14:paraId="52DEE8E0" w14:textId="77777777" w:rsidR="00306451" w:rsidRPr="000F2477" w:rsidRDefault="00306451" w:rsidP="006B31CB">
            <w:pPr>
              <w:jc w:val="center"/>
              <w:rPr>
                <w:rFonts w:cstheme="minorHAnsi"/>
                <w:b/>
              </w:rPr>
            </w:pPr>
            <w:r w:rsidRPr="000F2477">
              <w:rPr>
                <w:rFonts w:cstheme="minorHAnsi"/>
                <w:b/>
              </w:rPr>
              <w:t>ACTIVIDAD</w:t>
            </w:r>
          </w:p>
        </w:tc>
        <w:tc>
          <w:tcPr>
            <w:tcW w:w="1814" w:type="dxa"/>
            <w:shd w:val="clear" w:color="auto" w:fill="D9D9D9"/>
            <w:vAlign w:val="center"/>
          </w:tcPr>
          <w:p w14:paraId="4C98C785" w14:textId="77777777" w:rsidR="00306451" w:rsidRPr="000F2477" w:rsidRDefault="00306451" w:rsidP="006B31CB">
            <w:pPr>
              <w:jc w:val="center"/>
              <w:rPr>
                <w:rFonts w:cstheme="minorHAnsi"/>
                <w:b/>
              </w:rPr>
            </w:pPr>
            <w:r w:rsidRPr="000F2477">
              <w:rPr>
                <w:rFonts w:cstheme="minorHAnsi"/>
                <w:b/>
              </w:rPr>
              <w:t>FECHA</w:t>
            </w:r>
          </w:p>
        </w:tc>
        <w:tc>
          <w:tcPr>
            <w:tcW w:w="1588" w:type="dxa"/>
            <w:shd w:val="clear" w:color="auto" w:fill="D9D9D9"/>
            <w:vAlign w:val="center"/>
          </w:tcPr>
          <w:p w14:paraId="1C2B139C" w14:textId="77777777" w:rsidR="00306451" w:rsidRPr="000F2477" w:rsidRDefault="00306451" w:rsidP="006B31CB">
            <w:pPr>
              <w:jc w:val="center"/>
              <w:rPr>
                <w:rFonts w:cstheme="minorHAnsi"/>
                <w:b/>
              </w:rPr>
            </w:pPr>
            <w:r w:rsidRPr="000F2477">
              <w:rPr>
                <w:rFonts w:cstheme="minorHAnsi"/>
                <w:b/>
              </w:rPr>
              <w:t>HORA</w:t>
            </w:r>
          </w:p>
        </w:tc>
        <w:tc>
          <w:tcPr>
            <w:tcW w:w="3822" w:type="dxa"/>
            <w:shd w:val="clear" w:color="auto" w:fill="D9D9D9"/>
            <w:vAlign w:val="center"/>
          </w:tcPr>
          <w:p w14:paraId="3B9BF66D" w14:textId="77777777" w:rsidR="00306451" w:rsidRPr="000F2477" w:rsidRDefault="00306451" w:rsidP="006B31CB">
            <w:pPr>
              <w:jc w:val="center"/>
              <w:rPr>
                <w:rFonts w:cstheme="minorHAnsi"/>
                <w:b/>
              </w:rPr>
            </w:pPr>
            <w:r w:rsidRPr="000F2477">
              <w:rPr>
                <w:rFonts w:cstheme="minorHAnsi"/>
                <w:b/>
              </w:rPr>
              <w:t xml:space="preserve">LUGAR Y DIRECCIÓN </w:t>
            </w:r>
          </w:p>
        </w:tc>
      </w:tr>
      <w:tr w:rsidR="00306451" w:rsidRPr="00552079" w14:paraId="1063D33E" w14:textId="77777777" w:rsidTr="006B31CB">
        <w:trPr>
          <w:trHeight w:val="809"/>
        </w:trPr>
        <w:tc>
          <w:tcPr>
            <w:tcW w:w="562" w:type="dxa"/>
            <w:vAlign w:val="center"/>
          </w:tcPr>
          <w:p w14:paraId="47BDBC99" w14:textId="77777777" w:rsidR="00306451" w:rsidRPr="0022250C" w:rsidRDefault="00306451" w:rsidP="006B31CB">
            <w:pPr>
              <w:spacing w:after="0"/>
              <w:jc w:val="center"/>
              <w:rPr>
                <w:rFonts w:ascii="Arial" w:hAnsi="Arial" w:cs="Arial"/>
                <w:sz w:val="18"/>
                <w:szCs w:val="18"/>
              </w:rPr>
            </w:pPr>
            <w:r w:rsidRPr="0022250C">
              <w:rPr>
                <w:rFonts w:ascii="Arial" w:hAnsi="Arial" w:cs="Arial"/>
                <w:sz w:val="18"/>
                <w:szCs w:val="18"/>
              </w:rPr>
              <w:t>1</w:t>
            </w:r>
          </w:p>
        </w:tc>
        <w:tc>
          <w:tcPr>
            <w:tcW w:w="2127" w:type="dxa"/>
            <w:vAlign w:val="center"/>
          </w:tcPr>
          <w:p w14:paraId="54F91691" w14:textId="77777777" w:rsidR="00306451" w:rsidRPr="0022250C" w:rsidRDefault="00306451" w:rsidP="006B31CB">
            <w:pPr>
              <w:spacing w:after="0"/>
              <w:rPr>
                <w:rFonts w:ascii="Arial" w:hAnsi="Arial" w:cs="Arial"/>
                <w:sz w:val="18"/>
                <w:szCs w:val="18"/>
              </w:rPr>
            </w:pPr>
            <w:r w:rsidRPr="0022250C">
              <w:rPr>
                <w:rFonts w:ascii="Arial" w:hAnsi="Arial" w:cs="Arial"/>
                <w:sz w:val="18"/>
                <w:szCs w:val="18"/>
              </w:rPr>
              <w:t xml:space="preserve">Invitación y publicación del Pliego de Condiciones </w:t>
            </w:r>
          </w:p>
        </w:tc>
        <w:tc>
          <w:tcPr>
            <w:tcW w:w="1814" w:type="dxa"/>
            <w:vAlign w:val="center"/>
          </w:tcPr>
          <w:p w14:paraId="72E3A279" w14:textId="4E87EC74" w:rsidR="00306451" w:rsidRPr="0022250C" w:rsidRDefault="00306451" w:rsidP="00306451">
            <w:pPr>
              <w:spacing w:after="0"/>
              <w:jc w:val="center"/>
              <w:rPr>
                <w:rFonts w:ascii="Arial" w:hAnsi="Arial" w:cs="Arial"/>
                <w:sz w:val="18"/>
                <w:szCs w:val="18"/>
              </w:rPr>
            </w:pPr>
            <w:r>
              <w:rPr>
                <w:rFonts w:ascii="Arial" w:hAnsi="Arial" w:cs="Arial"/>
                <w:sz w:val="18"/>
                <w:szCs w:val="18"/>
              </w:rPr>
              <w:t>2</w:t>
            </w:r>
            <w:r>
              <w:rPr>
                <w:rFonts w:ascii="Arial" w:hAnsi="Arial" w:cs="Arial"/>
                <w:sz w:val="18"/>
                <w:szCs w:val="18"/>
              </w:rPr>
              <w:t>8</w:t>
            </w:r>
            <w:r>
              <w:rPr>
                <w:rFonts w:ascii="Arial" w:hAnsi="Arial" w:cs="Arial"/>
                <w:sz w:val="18"/>
                <w:szCs w:val="18"/>
              </w:rPr>
              <w:t>/03</w:t>
            </w:r>
            <w:r w:rsidRPr="0022250C">
              <w:rPr>
                <w:rFonts w:ascii="Arial" w:hAnsi="Arial" w:cs="Arial"/>
                <w:sz w:val="18"/>
                <w:szCs w:val="18"/>
              </w:rPr>
              <w:t>/202</w:t>
            </w:r>
            <w:r>
              <w:rPr>
                <w:rFonts w:ascii="Arial" w:hAnsi="Arial" w:cs="Arial"/>
                <w:sz w:val="18"/>
                <w:szCs w:val="18"/>
              </w:rPr>
              <w:t>4</w:t>
            </w:r>
          </w:p>
        </w:tc>
        <w:tc>
          <w:tcPr>
            <w:tcW w:w="1588" w:type="dxa"/>
            <w:vAlign w:val="center"/>
          </w:tcPr>
          <w:p w14:paraId="21DCE815" w14:textId="77777777" w:rsidR="00306451" w:rsidRPr="0022250C" w:rsidRDefault="00306451" w:rsidP="006B31CB">
            <w:pPr>
              <w:spacing w:after="0"/>
              <w:jc w:val="center"/>
              <w:rPr>
                <w:rFonts w:ascii="Arial" w:hAnsi="Arial" w:cs="Arial"/>
                <w:sz w:val="18"/>
                <w:szCs w:val="18"/>
              </w:rPr>
            </w:pPr>
            <w:r>
              <w:rPr>
                <w:rFonts w:ascii="Arial" w:hAnsi="Arial" w:cs="Arial"/>
                <w:sz w:val="18"/>
                <w:szCs w:val="18"/>
              </w:rPr>
              <w:t>16:30</w:t>
            </w:r>
          </w:p>
        </w:tc>
        <w:tc>
          <w:tcPr>
            <w:tcW w:w="3822" w:type="dxa"/>
            <w:vAlign w:val="center"/>
          </w:tcPr>
          <w:p w14:paraId="32C0254D" w14:textId="77777777" w:rsidR="00306451" w:rsidRPr="0022250C" w:rsidRDefault="00306451" w:rsidP="006B31CB">
            <w:pPr>
              <w:spacing w:after="0"/>
              <w:jc w:val="both"/>
              <w:rPr>
                <w:rFonts w:ascii="Arial" w:hAnsi="Arial" w:cs="Arial"/>
                <w:sz w:val="18"/>
                <w:szCs w:val="18"/>
                <w:lang w:val="es-ES_tradnl"/>
              </w:rPr>
            </w:pPr>
            <w:r w:rsidRPr="0022250C">
              <w:rPr>
                <w:rFonts w:ascii="Arial" w:hAnsi="Arial" w:cs="Arial"/>
                <w:sz w:val="18"/>
                <w:szCs w:val="18"/>
              </w:rPr>
              <w:t>Página Web:  https://portal.csbp.com.bo/</w:t>
            </w:r>
          </w:p>
        </w:tc>
      </w:tr>
      <w:tr w:rsidR="00306451" w:rsidRPr="00552079" w14:paraId="1520F842" w14:textId="77777777" w:rsidTr="006B31CB">
        <w:trPr>
          <w:trHeight w:val="1145"/>
        </w:trPr>
        <w:tc>
          <w:tcPr>
            <w:tcW w:w="562" w:type="dxa"/>
            <w:vAlign w:val="center"/>
          </w:tcPr>
          <w:p w14:paraId="60ABA3F3" w14:textId="77777777" w:rsidR="00306451" w:rsidRPr="0022250C" w:rsidRDefault="00306451" w:rsidP="006B31CB">
            <w:pPr>
              <w:spacing w:after="0"/>
              <w:jc w:val="center"/>
              <w:rPr>
                <w:rFonts w:ascii="Arial" w:hAnsi="Arial" w:cs="Arial"/>
                <w:sz w:val="18"/>
                <w:szCs w:val="18"/>
              </w:rPr>
            </w:pPr>
            <w:r>
              <w:rPr>
                <w:rFonts w:ascii="Arial" w:hAnsi="Arial" w:cs="Arial"/>
                <w:sz w:val="18"/>
                <w:szCs w:val="18"/>
              </w:rPr>
              <w:t>2</w:t>
            </w:r>
          </w:p>
        </w:tc>
        <w:tc>
          <w:tcPr>
            <w:tcW w:w="2127" w:type="dxa"/>
            <w:vAlign w:val="center"/>
          </w:tcPr>
          <w:p w14:paraId="33BD847C" w14:textId="77777777" w:rsidR="00306451" w:rsidRPr="0022250C" w:rsidRDefault="00306451" w:rsidP="006B31CB">
            <w:pPr>
              <w:spacing w:after="0"/>
              <w:rPr>
                <w:rFonts w:ascii="Arial" w:hAnsi="Arial" w:cs="Arial"/>
                <w:sz w:val="18"/>
                <w:szCs w:val="18"/>
              </w:rPr>
            </w:pPr>
            <w:r w:rsidRPr="0022250C">
              <w:rPr>
                <w:rFonts w:ascii="Arial" w:hAnsi="Arial" w:cs="Arial"/>
                <w:sz w:val="18"/>
                <w:szCs w:val="18"/>
              </w:rPr>
              <w:t>Aclaración</w:t>
            </w:r>
            <w:r>
              <w:rPr>
                <w:rFonts w:ascii="Arial" w:hAnsi="Arial" w:cs="Arial"/>
                <w:sz w:val="18"/>
                <w:szCs w:val="18"/>
              </w:rPr>
              <w:t xml:space="preserve"> y consultas por correo</w:t>
            </w:r>
          </w:p>
        </w:tc>
        <w:tc>
          <w:tcPr>
            <w:tcW w:w="1814" w:type="dxa"/>
            <w:vAlign w:val="center"/>
          </w:tcPr>
          <w:p w14:paraId="08904F69" w14:textId="77777777" w:rsidR="00306451" w:rsidRPr="0022250C" w:rsidRDefault="00306451" w:rsidP="006B31CB">
            <w:pPr>
              <w:spacing w:after="0"/>
              <w:jc w:val="center"/>
              <w:rPr>
                <w:rFonts w:ascii="Arial" w:hAnsi="Arial" w:cs="Arial"/>
                <w:sz w:val="18"/>
                <w:szCs w:val="18"/>
              </w:rPr>
            </w:pPr>
            <w:r w:rsidRPr="0022250C">
              <w:rPr>
                <w:rFonts w:ascii="Arial" w:hAnsi="Arial" w:cs="Arial"/>
                <w:sz w:val="18"/>
                <w:szCs w:val="18"/>
              </w:rPr>
              <w:t>Hasta:</w:t>
            </w:r>
          </w:p>
          <w:p w14:paraId="234311C3" w14:textId="4E9ADCD8" w:rsidR="00306451" w:rsidRPr="0022250C" w:rsidRDefault="00306451" w:rsidP="00306451">
            <w:pPr>
              <w:spacing w:after="0"/>
              <w:jc w:val="center"/>
              <w:rPr>
                <w:rFonts w:ascii="Arial" w:hAnsi="Arial" w:cs="Arial"/>
                <w:sz w:val="18"/>
                <w:szCs w:val="18"/>
              </w:rPr>
            </w:pPr>
            <w:r>
              <w:rPr>
                <w:rFonts w:ascii="Arial" w:hAnsi="Arial" w:cs="Arial"/>
                <w:sz w:val="18"/>
                <w:szCs w:val="18"/>
              </w:rPr>
              <w:t>1</w:t>
            </w:r>
            <w:r>
              <w:rPr>
                <w:rFonts w:ascii="Arial" w:hAnsi="Arial" w:cs="Arial"/>
                <w:sz w:val="18"/>
                <w:szCs w:val="18"/>
              </w:rPr>
              <w:t>/0</w:t>
            </w:r>
            <w:r>
              <w:rPr>
                <w:rFonts w:ascii="Arial" w:hAnsi="Arial" w:cs="Arial"/>
                <w:sz w:val="18"/>
                <w:szCs w:val="18"/>
              </w:rPr>
              <w:t>4</w:t>
            </w:r>
            <w:r w:rsidRPr="0022250C">
              <w:rPr>
                <w:rFonts w:ascii="Arial" w:hAnsi="Arial" w:cs="Arial"/>
                <w:sz w:val="18"/>
                <w:szCs w:val="18"/>
              </w:rPr>
              <w:t>/202</w:t>
            </w:r>
            <w:r>
              <w:rPr>
                <w:rFonts w:ascii="Arial" w:hAnsi="Arial" w:cs="Arial"/>
                <w:sz w:val="18"/>
                <w:szCs w:val="18"/>
              </w:rPr>
              <w:t>4</w:t>
            </w:r>
          </w:p>
        </w:tc>
        <w:tc>
          <w:tcPr>
            <w:tcW w:w="1588" w:type="dxa"/>
            <w:vAlign w:val="center"/>
          </w:tcPr>
          <w:p w14:paraId="5F0D3C88" w14:textId="7F37C07A" w:rsidR="00306451" w:rsidRPr="0022250C" w:rsidRDefault="00306451" w:rsidP="00306451">
            <w:pPr>
              <w:spacing w:after="0"/>
              <w:jc w:val="center"/>
              <w:rPr>
                <w:rFonts w:ascii="Arial" w:hAnsi="Arial" w:cs="Arial"/>
                <w:sz w:val="18"/>
                <w:szCs w:val="18"/>
              </w:rPr>
            </w:pPr>
            <w:proofErr w:type="spellStart"/>
            <w:r w:rsidRPr="0022250C">
              <w:rPr>
                <w:rFonts w:ascii="Arial" w:hAnsi="Arial" w:cs="Arial"/>
                <w:sz w:val="18"/>
                <w:szCs w:val="18"/>
              </w:rPr>
              <w:t>Hrs</w:t>
            </w:r>
            <w:proofErr w:type="spellEnd"/>
            <w:r w:rsidRPr="0022250C">
              <w:rPr>
                <w:rFonts w:ascii="Arial" w:hAnsi="Arial" w:cs="Arial"/>
                <w:sz w:val="18"/>
                <w:szCs w:val="18"/>
              </w:rPr>
              <w:t>. 1</w:t>
            </w:r>
            <w:r>
              <w:rPr>
                <w:rFonts w:ascii="Arial" w:hAnsi="Arial" w:cs="Arial"/>
                <w:sz w:val="18"/>
                <w:szCs w:val="18"/>
              </w:rPr>
              <w:t>1</w:t>
            </w:r>
            <w:r w:rsidRPr="0022250C">
              <w:rPr>
                <w:rFonts w:ascii="Arial" w:hAnsi="Arial" w:cs="Arial"/>
                <w:sz w:val="18"/>
                <w:szCs w:val="18"/>
              </w:rPr>
              <w:t>:00</w:t>
            </w:r>
          </w:p>
        </w:tc>
        <w:tc>
          <w:tcPr>
            <w:tcW w:w="3822" w:type="dxa"/>
            <w:vAlign w:val="center"/>
          </w:tcPr>
          <w:p w14:paraId="19D80D51" w14:textId="77777777" w:rsidR="00306451" w:rsidRPr="0022250C" w:rsidRDefault="00306451" w:rsidP="006B31CB">
            <w:pPr>
              <w:spacing w:after="0"/>
              <w:jc w:val="both"/>
              <w:rPr>
                <w:rFonts w:ascii="Arial" w:hAnsi="Arial" w:cs="Arial"/>
                <w:bCs/>
                <w:sz w:val="18"/>
                <w:szCs w:val="18"/>
              </w:rPr>
            </w:pPr>
          </w:p>
          <w:p w14:paraId="1083A316" w14:textId="77777777" w:rsidR="00306451" w:rsidRPr="0022250C" w:rsidRDefault="00306451" w:rsidP="006B31CB">
            <w:pPr>
              <w:spacing w:after="0"/>
              <w:jc w:val="both"/>
              <w:rPr>
                <w:rFonts w:ascii="Arial" w:hAnsi="Arial" w:cs="Arial"/>
                <w:sz w:val="18"/>
                <w:szCs w:val="18"/>
              </w:rPr>
            </w:pPr>
            <w:hyperlink r:id="rId5" w:history="1">
              <w:r w:rsidRPr="0022250C">
                <w:rPr>
                  <w:rStyle w:val="Hipervnculo"/>
                  <w:rFonts w:ascii="Arial" w:hAnsi="Arial" w:cs="Arial"/>
                  <w:sz w:val="18"/>
                  <w:szCs w:val="18"/>
                </w:rPr>
                <w:t>walter.olivares@csbp.com.bo</w:t>
              </w:r>
            </w:hyperlink>
          </w:p>
          <w:p w14:paraId="2514417C" w14:textId="77777777" w:rsidR="00306451" w:rsidRPr="0022250C" w:rsidRDefault="00306451" w:rsidP="006B31CB">
            <w:pPr>
              <w:shd w:val="clear" w:color="auto" w:fill="FFFFFF"/>
              <w:spacing w:after="0"/>
              <w:rPr>
                <w:rFonts w:ascii="Arial" w:hAnsi="Arial" w:cs="Arial"/>
                <w:sz w:val="18"/>
                <w:szCs w:val="18"/>
              </w:rPr>
            </w:pPr>
          </w:p>
        </w:tc>
      </w:tr>
      <w:tr w:rsidR="00306451" w:rsidRPr="00552079" w14:paraId="1AB48C56" w14:textId="77777777" w:rsidTr="006B31CB">
        <w:trPr>
          <w:trHeight w:val="426"/>
        </w:trPr>
        <w:tc>
          <w:tcPr>
            <w:tcW w:w="562" w:type="dxa"/>
            <w:vAlign w:val="center"/>
          </w:tcPr>
          <w:p w14:paraId="2CE0B706" w14:textId="77777777" w:rsidR="00306451" w:rsidRPr="0022250C" w:rsidRDefault="00306451" w:rsidP="006B31CB">
            <w:pPr>
              <w:spacing w:after="0"/>
              <w:jc w:val="center"/>
              <w:rPr>
                <w:rFonts w:ascii="Arial" w:hAnsi="Arial" w:cs="Arial"/>
                <w:sz w:val="18"/>
                <w:szCs w:val="18"/>
              </w:rPr>
            </w:pPr>
            <w:r>
              <w:rPr>
                <w:rFonts w:ascii="Arial" w:hAnsi="Arial" w:cs="Arial"/>
                <w:sz w:val="18"/>
                <w:szCs w:val="18"/>
              </w:rPr>
              <w:t>3</w:t>
            </w:r>
          </w:p>
        </w:tc>
        <w:tc>
          <w:tcPr>
            <w:tcW w:w="2127" w:type="dxa"/>
            <w:vAlign w:val="center"/>
          </w:tcPr>
          <w:p w14:paraId="43DA19C0" w14:textId="77777777" w:rsidR="00306451" w:rsidRPr="0022250C" w:rsidRDefault="00306451" w:rsidP="006B31CB">
            <w:pPr>
              <w:spacing w:after="0"/>
              <w:rPr>
                <w:rFonts w:ascii="Arial" w:hAnsi="Arial" w:cs="Arial"/>
                <w:sz w:val="18"/>
                <w:szCs w:val="18"/>
              </w:rPr>
            </w:pPr>
            <w:r>
              <w:rPr>
                <w:rFonts w:ascii="Arial" w:hAnsi="Arial" w:cs="Arial"/>
                <w:sz w:val="18"/>
                <w:szCs w:val="18"/>
              </w:rPr>
              <w:t>Presentación de Propuestas</w:t>
            </w:r>
            <w:r w:rsidRPr="0022250C">
              <w:rPr>
                <w:rFonts w:ascii="Arial" w:hAnsi="Arial" w:cs="Arial"/>
                <w:sz w:val="18"/>
                <w:szCs w:val="18"/>
              </w:rPr>
              <w:t>.</w:t>
            </w:r>
          </w:p>
        </w:tc>
        <w:tc>
          <w:tcPr>
            <w:tcW w:w="1814" w:type="dxa"/>
            <w:vAlign w:val="center"/>
          </w:tcPr>
          <w:p w14:paraId="211AB9E9" w14:textId="77777777" w:rsidR="00306451" w:rsidRPr="0022250C" w:rsidRDefault="00306451" w:rsidP="006B31CB">
            <w:pPr>
              <w:spacing w:after="0"/>
              <w:jc w:val="center"/>
              <w:rPr>
                <w:rFonts w:ascii="Arial" w:hAnsi="Arial" w:cs="Arial"/>
                <w:sz w:val="18"/>
                <w:szCs w:val="18"/>
              </w:rPr>
            </w:pPr>
            <w:r w:rsidRPr="0022250C">
              <w:rPr>
                <w:rFonts w:ascii="Arial" w:hAnsi="Arial" w:cs="Arial"/>
                <w:sz w:val="18"/>
                <w:szCs w:val="18"/>
              </w:rPr>
              <w:t xml:space="preserve">Hasta: </w:t>
            </w:r>
          </w:p>
          <w:p w14:paraId="195AED59" w14:textId="2C99EEBA" w:rsidR="00306451" w:rsidRPr="0022250C" w:rsidRDefault="00306451" w:rsidP="00306451">
            <w:pPr>
              <w:spacing w:after="0"/>
              <w:jc w:val="center"/>
              <w:rPr>
                <w:rFonts w:ascii="Arial" w:hAnsi="Arial" w:cs="Arial"/>
                <w:sz w:val="18"/>
                <w:szCs w:val="18"/>
              </w:rPr>
            </w:pPr>
            <w:r>
              <w:rPr>
                <w:rFonts w:ascii="Arial" w:hAnsi="Arial" w:cs="Arial"/>
                <w:sz w:val="18"/>
                <w:szCs w:val="18"/>
              </w:rPr>
              <w:t>0</w:t>
            </w:r>
            <w:bookmarkStart w:id="0" w:name="_GoBack"/>
            <w:bookmarkEnd w:id="0"/>
            <w:r>
              <w:rPr>
                <w:rFonts w:ascii="Arial" w:hAnsi="Arial" w:cs="Arial"/>
                <w:sz w:val="18"/>
                <w:szCs w:val="18"/>
              </w:rPr>
              <w:t>1</w:t>
            </w:r>
            <w:r>
              <w:rPr>
                <w:rFonts w:ascii="Arial" w:hAnsi="Arial" w:cs="Arial"/>
                <w:sz w:val="18"/>
                <w:szCs w:val="18"/>
              </w:rPr>
              <w:t>/0</w:t>
            </w:r>
            <w:r>
              <w:rPr>
                <w:rFonts w:ascii="Arial" w:hAnsi="Arial" w:cs="Arial"/>
                <w:sz w:val="18"/>
                <w:szCs w:val="18"/>
              </w:rPr>
              <w:t>4</w:t>
            </w:r>
            <w:r>
              <w:rPr>
                <w:rFonts w:ascii="Arial" w:hAnsi="Arial" w:cs="Arial"/>
                <w:sz w:val="18"/>
                <w:szCs w:val="18"/>
              </w:rPr>
              <w:t>/</w:t>
            </w:r>
            <w:r w:rsidRPr="0022250C">
              <w:rPr>
                <w:rFonts w:ascii="Arial" w:hAnsi="Arial" w:cs="Arial"/>
                <w:sz w:val="18"/>
                <w:szCs w:val="18"/>
              </w:rPr>
              <w:t>202</w:t>
            </w:r>
            <w:r>
              <w:rPr>
                <w:rFonts w:ascii="Arial" w:hAnsi="Arial" w:cs="Arial"/>
                <w:sz w:val="18"/>
                <w:szCs w:val="18"/>
              </w:rPr>
              <w:t>4</w:t>
            </w:r>
          </w:p>
        </w:tc>
        <w:tc>
          <w:tcPr>
            <w:tcW w:w="1588" w:type="dxa"/>
            <w:vAlign w:val="center"/>
          </w:tcPr>
          <w:p w14:paraId="505030AB" w14:textId="77777777" w:rsidR="00306451" w:rsidRPr="0022250C" w:rsidRDefault="00306451" w:rsidP="006B31CB">
            <w:pPr>
              <w:spacing w:after="0"/>
              <w:jc w:val="center"/>
              <w:rPr>
                <w:rFonts w:ascii="Arial" w:hAnsi="Arial" w:cs="Arial"/>
                <w:sz w:val="18"/>
                <w:szCs w:val="18"/>
              </w:rPr>
            </w:pPr>
            <w:r w:rsidRPr="0022250C">
              <w:rPr>
                <w:rFonts w:ascii="Arial" w:hAnsi="Arial" w:cs="Arial"/>
                <w:sz w:val="18"/>
                <w:szCs w:val="18"/>
              </w:rPr>
              <w:t>Hasta:</w:t>
            </w:r>
          </w:p>
          <w:p w14:paraId="2F67F8F2" w14:textId="77777777" w:rsidR="00306451" w:rsidRPr="0022250C" w:rsidRDefault="00306451" w:rsidP="006B31CB">
            <w:pPr>
              <w:spacing w:after="0"/>
              <w:jc w:val="center"/>
              <w:rPr>
                <w:rFonts w:ascii="Arial" w:hAnsi="Arial" w:cs="Arial"/>
                <w:sz w:val="18"/>
                <w:szCs w:val="18"/>
              </w:rPr>
            </w:pPr>
            <w:r w:rsidRPr="0022250C">
              <w:rPr>
                <w:rFonts w:ascii="Arial" w:hAnsi="Arial" w:cs="Arial"/>
                <w:sz w:val="18"/>
                <w:szCs w:val="18"/>
              </w:rPr>
              <w:t>1</w:t>
            </w:r>
            <w:r>
              <w:rPr>
                <w:rFonts w:ascii="Arial" w:hAnsi="Arial" w:cs="Arial"/>
                <w:sz w:val="18"/>
                <w:szCs w:val="18"/>
              </w:rPr>
              <w:t>5</w:t>
            </w:r>
            <w:r w:rsidRPr="0022250C">
              <w:rPr>
                <w:rFonts w:ascii="Arial" w:hAnsi="Arial" w:cs="Arial"/>
                <w:sz w:val="18"/>
                <w:szCs w:val="18"/>
              </w:rPr>
              <w:t>:00</w:t>
            </w:r>
          </w:p>
        </w:tc>
        <w:tc>
          <w:tcPr>
            <w:tcW w:w="3822" w:type="dxa"/>
            <w:vAlign w:val="center"/>
          </w:tcPr>
          <w:p w14:paraId="42C63A2D" w14:textId="77777777" w:rsidR="00306451" w:rsidRPr="0022250C" w:rsidRDefault="00306451" w:rsidP="006B31CB">
            <w:pPr>
              <w:spacing w:after="0"/>
              <w:jc w:val="both"/>
              <w:rPr>
                <w:rFonts w:ascii="Arial" w:hAnsi="Arial" w:cs="Arial"/>
                <w:b/>
                <w:bCs/>
                <w:sz w:val="18"/>
                <w:szCs w:val="18"/>
              </w:rPr>
            </w:pPr>
            <w:r w:rsidRPr="0022250C">
              <w:rPr>
                <w:rFonts w:ascii="Arial" w:hAnsi="Arial" w:cs="Arial"/>
                <w:sz w:val="18"/>
                <w:szCs w:val="18"/>
              </w:rPr>
              <w:t xml:space="preserve"> </w:t>
            </w:r>
          </w:p>
          <w:p w14:paraId="49B29728" w14:textId="77777777" w:rsidR="00306451" w:rsidRPr="0022250C" w:rsidRDefault="00306451" w:rsidP="006B31CB">
            <w:pPr>
              <w:spacing w:after="0"/>
              <w:jc w:val="both"/>
              <w:rPr>
                <w:rFonts w:ascii="Arial" w:hAnsi="Arial" w:cs="Arial"/>
                <w:b/>
                <w:sz w:val="18"/>
                <w:szCs w:val="18"/>
              </w:rPr>
            </w:pPr>
            <w:r w:rsidRPr="0022250C">
              <w:rPr>
                <w:rFonts w:ascii="Arial" w:hAnsi="Arial" w:cs="Arial"/>
                <w:b/>
                <w:sz w:val="18"/>
                <w:szCs w:val="18"/>
              </w:rPr>
              <w:t xml:space="preserve">Presentación Física: </w:t>
            </w:r>
            <w:r w:rsidRPr="0022250C">
              <w:rPr>
                <w:rFonts w:ascii="Arial" w:hAnsi="Arial" w:cs="Arial"/>
                <w:sz w:val="18"/>
                <w:szCs w:val="18"/>
              </w:rPr>
              <w:t xml:space="preserve"> </w:t>
            </w:r>
            <w:r w:rsidRPr="0022250C">
              <w:rPr>
                <w:rFonts w:ascii="Arial" w:hAnsi="Arial" w:cs="Arial"/>
                <w:b/>
                <w:sz w:val="18"/>
                <w:szCs w:val="18"/>
              </w:rPr>
              <w:t xml:space="preserve"> </w:t>
            </w:r>
            <w:r w:rsidRPr="0022250C">
              <w:rPr>
                <w:rFonts w:ascii="Arial" w:hAnsi="Arial" w:cs="Arial"/>
                <w:bCs/>
                <w:sz w:val="18"/>
                <w:szCs w:val="18"/>
              </w:rPr>
              <w:t>Calle Periodista Nº 132 casi esquina Padilla</w:t>
            </w:r>
          </w:p>
          <w:p w14:paraId="635DA5F5" w14:textId="77777777" w:rsidR="00306451" w:rsidRPr="0022250C" w:rsidRDefault="00306451" w:rsidP="006B31CB">
            <w:pPr>
              <w:spacing w:after="0"/>
              <w:jc w:val="both"/>
              <w:rPr>
                <w:rFonts w:ascii="Arial" w:hAnsi="Arial" w:cs="Arial"/>
                <w:sz w:val="18"/>
                <w:szCs w:val="18"/>
              </w:rPr>
            </w:pPr>
          </w:p>
        </w:tc>
      </w:tr>
      <w:tr w:rsidR="00306451" w:rsidRPr="00552079" w14:paraId="393D9229" w14:textId="77777777" w:rsidTr="006B31CB">
        <w:trPr>
          <w:trHeight w:val="480"/>
        </w:trPr>
        <w:tc>
          <w:tcPr>
            <w:tcW w:w="562" w:type="dxa"/>
            <w:vAlign w:val="center"/>
          </w:tcPr>
          <w:p w14:paraId="1B787B0A" w14:textId="77777777" w:rsidR="00306451" w:rsidRPr="0022250C" w:rsidRDefault="00306451" w:rsidP="006B31CB">
            <w:pPr>
              <w:spacing w:after="0"/>
              <w:jc w:val="center"/>
              <w:rPr>
                <w:rFonts w:ascii="Arial" w:hAnsi="Arial" w:cs="Arial"/>
                <w:sz w:val="18"/>
                <w:szCs w:val="18"/>
              </w:rPr>
            </w:pPr>
            <w:r>
              <w:rPr>
                <w:rFonts w:ascii="Arial" w:hAnsi="Arial" w:cs="Arial"/>
                <w:sz w:val="18"/>
                <w:szCs w:val="18"/>
              </w:rPr>
              <w:t>4</w:t>
            </w:r>
          </w:p>
        </w:tc>
        <w:tc>
          <w:tcPr>
            <w:tcW w:w="2127" w:type="dxa"/>
            <w:vAlign w:val="center"/>
          </w:tcPr>
          <w:p w14:paraId="7814E028" w14:textId="77777777" w:rsidR="00306451" w:rsidRPr="0022250C" w:rsidRDefault="00306451" w:rsidP="006B31CB">
            <w:pPr>
              <w:spacing w:after="0"/>
              <w:rPr>
                <w:rFonts w:ascii="Arial" w:hAnsi="Arial" w:cs="Arial"/>
                <w:sz w:val="18"/>
                <w:szCs w:val="18"/>
              </w:rPr>
            </w:pPr>
            <w:r w:rsidRPr="0022250C">
              <w:rPr>
                <w:rFonts w:ascii="Arial" w:hAnsi="Arial" w:cs="Arial"/>
                <w:sz w:val="18"/>
                <w:szCs w:val="18"/>
              </w:rPr>
              <w:t xml:space="preserve">Apertura de </w:t>
            </w:r>
            <w:r>
              <w:rPr>
                <w:rFonts w:ascii="Arial" w:hAnsi="Arial" w:cs="Arial"/>
                <w:sz w:val="18"/>
                <w:szCs w:val="18"/>
              </w:rPr>
              <w:t>Propuestas</w:t>
            </w:r>
            <w:r w:rsidRPr="0022250C">
              <w:rPr>
                <w:rFonts w:ascii="Arial" w:hAnsi="Arial" w:cs="Arial"/>
                <w:sz w:val="18"/>
                <w:szCs w:val="18"/>
              </w:rPr>
              <w:t>.</w:t>
            </w:r>
          </w:p>
        </w:tc>
        <w:tc>
          <w:tcPr>
            <w:tcW w:w="1814" w:type="dxa"/>
            <w:vAlign w:val="center"/>
          </w:tcPr>
          <w:p w14:paraId="53E86135" w14:textId="77777777" w:rsidR="00306451" w:rsidRPr="0022250C" w:rsidRDefault="00306451" w:rsidP="006B31CB">
            <w:pPr>
              <w:spacing w:after="0"/>
              <w:jc w:val="center"/>
              <w:rPr>
                <w:rFonts w:ascii="Arial" w:hAnsi="Arial" w:cs="Arial"/>
                <w:sz w:val="18"/>
                <w:szCs w:val="18"/>
              </w:rPr>
            </w:pPr>
            <w:r w:rsidRPr="0022250C">
              <w:rPr>
                <w:rFonts w:ascii="Arial" w:hAnsi="Arial" w:cs="Arial"/>
                <w:sz w:val="18"/>
                <w:szCs w:val="18"/>
              </w:rPr>
              <w:t>Hasta:</w:t>
            </w:r>
          </w:p>
          <w:p w14:paraId="14E5FFB4" w14:textId="1C776CE9" w:rsidR="00306451" w:rsidRPr="0022250C" w:rsidRDefault="00306451" w:rsidP="006B31CB">
            <w:pPr>
              <w:spacing w:after="0"/>
              <w:jc w:val="center"/>
              <w:rPr>
                <w:rFonts w:ascii="Arial" w:hAnsi="Arial" w:cs="Arial"/>
                <w:sz w:val="18"/>
                <w:szCs w:val="18"/>
              </w:rPr>
            </w:pPr>
            <w:r>
              <w:rPr>
                <w:rFonts w:ascii="Arial" w:hAnsi="Arial" w:cs="Arial"/>
                <w:sz w:val="18"/>
                <w:szCs w:val="18"/>
              </w:rPr>
              <w:t>01</w:t>
            </w:r>
            <w:r>
              <w:rPr>
                <w:rFonts w:ascii="Arial" w:hAnsi="Arial" w:cs="Arial"/>
                <w:sz w:val="18"/>
                <w:szCs w:val="18"/>
              </w:rPr>
              <w:t>/</w:t>
            </w:r>
            <w:r>
              <w:rPr>
                <w:rFonts w:ascii="Arial" w:hAnsi="Arial" w:cs="Arial"/>
                <w:sz w:val="18"/>
                <w:szCs w:val="18"/>
              </w:rPr>
              <w:t>04</w:t>
            </w:r>
            <w:r w:rsidRPr="0022250C">
              <w:rPr>
                <w:rFonts w:ascii="Arial" w:hAnsi="Arial" w:cs="Arial"/>
                <w:sz w:val="18"/>
                <w:szCs w:val="18"/>
              </w:rPr>
              <w:t>/202</w:t>
            </w:r>
            <w:r>
              <w:rPr>
                <w:rFonts w:ascii="Arial" w:hAnsi="Arial" w:cs="Arial"/>
                <w:sz w:val="18"/>
                <w:szCs w:val="18"/>
              </w:rPr>
              <w:t>4</w:t>
            </w:r>
          </w:p>
          <w:p w14:paraId="568F60E0" w14:textId="77777777" w:rsidR="00306451" w:rsidRPr="0022250C" w:rsidRDefault="00306451" w:rsidP="006B31CB">
            <w:pPr>
              <w:spacing w:after="0"/>
              <w:jc w:val="center"/>
              <w:rPr>
                <w:rFonts w:ascii="Arial" w:hAnsi="Arial" w:cs="Arial"/>
                <w:sz w:val="18"/>
                <w:szCs w:val="18"/>
              </w:rPr>
            </w:pPr>
          </w:p>
        </w:tc>
        <w:tc>
          <w:tcPr>
            <w:tcW w:w="1588" w:type="dxa"/>
            <w:vAlign w:val="center"/>
          </w:tcPr>
          <w:p w14:paraId="55844BF6" w14:textId="77777777" w:rsidR="00306451" w:rsidRPr="0022250C" w:rsidRDefault="00306451" w:rsidP="006B31CB">
            <w:pPr>
              <w:spacing w:after="0"/>
              <w:jc w:val="center"/>
              <w:rPr>
                <w:rFonts w:ascii="Arial" w:hAnsi="Arial" w:cs="Arial"/>
                <w:sz w:val="18"/>
                <w:szCs w:val="18"/>
              </w:rPr>
            </w:pPr>
            <w:r w:rsidRPr="0022250C">
              <w:rPr>
                <w:rFonts w:ascii="Arial" w:hAnsi="Arial" w:cs="Arial"/>
                <w:sz w:val="18"/>
                <w:szCs w:val="18"/>
              </w:rPr>
              <w:t>Hasta:</w:t>
            </w:r>
          </w:p>
          <w:p w14:paraId="4F630D5C" w14:textId="77777777" w:rsidR="00306451" w:rsidRPr="0022250C" w:rsidRDefault="00306451" w:rsidP="006B31CB">
            <w:pPr>
              <w:spacing w:after="0"/>
              <w:jc w:val="center"/>
              <w:rPr>
                <w:rFonts w:ascii="Arial" w:hAnsi="Arial" w:cs="Arial"/>
                <w:sz w:val="18"/>
                <w:szCs w:val="18"/>
              </w:rPr>
            </w:pPr>
            <w:r w:rsidRPr="0022250C">
              <w:rPr>
                <w:rFonts w:ascii="Arial" w:hAnsi="Arial" w:cs="Arial"/>
                <w:sz w:val="18"/>
                <w:szCs w:val="18"/>
              </w:rPr>
              <w:t>1</w:t>
            </w:r>
            <w:r>
              <w:rPr>
                <w:rFonts w:ascii="Arial" w:hAnsi="Arial" w:cs="Arial"/>
                <w:sz w:val="18"/>
                <w:szCs w:val="18"/>
              </w:rPr>
              <w:t>5</w:t>
            </w:r>
            <w:r w:rsidRPr="0022250C">
              <w:rPr>
                <w:rFonts w:ascii="Arial" w:hAnsi="Arial" w:cs="Arial"/>
                <w:sz w:val="18"/>
                <w:szCs w:val="18"/>
              </w:rPr>
              <w:t>:</w:t>
            </w:r>
            <w:r>
              <w:rPr>
                <w:rFonts w:ascii="Arial" w:hAnsi="Arial" w:cs="Arial"/>
                <w:sz w:val="18"/>
                <w:szCs w:val="18"/>
              </w:rPr>
              <w:t>1</w:t>
            </w:r>
            <w:r w:rsidRPr="0022250C">
              <w:rPr>
                <w:rFonts w:ascii="Arial" w:hAnsi="Arial" w:cs="Arial"/>
                <w:sz w:val="18"/>
                <w:szCs w:val="18"/>
              </w:rPr>
              <w:t>0</w:t>
            </w:r>
          </w:p>
        </w:tc>
        <w:tc>
          <w:tcPr>
            <w:tcW w:w="3822" w:type="dxa"/>
            <w:vAlign w:val="center"/>
          </w:tcPr>
          <w:p w14:paraId="260458F7" w14:textId="77777777" w:rsidR="00306451" w:rsidRPr="0022250C" w:rsidRDefault="00306451" w:rsidP="006B31CB">
            <w:pPr>
              <w:spacing w:after="0"/>
              <w:rPr>
                <w:rFonts w:ascii="Arial" w:hAnsi="Arial" w:cs="Arial"/>
                <w:sz w:val="18"/>
                <w:szCs w:val="18"/>
              </w:rPr>
            </w:pPr>
          </w:p>
          <w:p w14:paraId="0FD5CDB5" w14:textId="77777777" w:rsidR="00306451" w:rsidRPr="0022250C" w:rsidRDefault="00306451" w:rsidP="006B31CB">
            <w:pPr>
              <w:spacing w:after="0"/>
              <w:jc w:val="both"/>
              <w:rPr>
                <w:rFonts w:ascii="Arial" w:hAnsi="Arial" w:cs="Arial"/>
                <w:bCs/>
                <w:sz w:val="18"/>
                <w:szCs w:val="18"/>
              </w:rPr>
            </w:pPr>
            <w:r w:rsidRPr="0022250C">
              <w:rPr>
                <w:rFonts w:ascii="Arial" w:hAnsi="Arial" w:cs="Arial"/>
                <w:bCs/>
                <w:sz w:val="18"/>
                <w:szCs w:val="18"/>
              </w:rPr>
              <w:t>Calle Periodista Nº 132 casi esquina Padilla</w:t>
            </w:r>
          </w:p>
          <w:p w14:paraId="1841414B" w14:textId="77777777" w:rsidR="00306451" w:rsidRPr="0022250C" w:rsidRDefault="00306451" w:rsidP="006B31CB">
            <w:pPr>
              <w:spacing w:after="0"/>
              <w:jc w:val="both"/>
              <w:rPr>
                <w:rStyle w:val="Hipervnculo"/>
                <w:rFonts w:ascii="Arial" w:hAnsi="Arial" w:cs="Arial"/>
                <w:sz w:val="18"/>
                <w:szCs w:val="18"/>
              </w:rPr>
            </w:pPr>
          </w:p>
          <w:p w14:paraId="1A7297FD" w14:textId="77777777" w:rsidR="00306451" w:rsidRPr="0022250C" w:rsidRDefault="00306451" w:rsidP="006B31CB">
            <w:pPr>
              <w:shd w:val="clear" w:color="auto" w:fill="FFFFFF"/>
              <w:spacing w:after="0"/>
              <w:rPr>
                <w:rFonts w:ascii="Arial" w:hAnsi="Arial" w:cs="Arial"/>
                <w:sz w:val="18"/>
                <w:szCs w:val="18"/>
              </w:rPr>
            </w:pPr>
          </w:p>
        </w:tc>
      </w:tr>
      <w:tr w:rsidR="00306451" w:rsidRPr="00552079" w14:paraId="3F610479" w14:textId="77777777" w:rsidTr="006B31CB">
        <w:trPr>
          <w:trHeight w:val="661"/>
        </w:trPr>
        <w:tc>
          <w:tcPr>
            <w:tcW w:w="562" w:type="dxa"/>
            <w:vAlign w:val="center"/>
          </w:tcPr>
          <w:p w14:paraId="0A1D1327" w14:textId="77777777" w:rsidR="00306451" w:rsidRPr="0022250C" w:rsidRDefault="00306451" w:rsidP="006B31CB">
            <w:pPr>
              <w:spacing w:after="0"/>
              <w:jc w:val="center"/>
              <w:rPr>
                <w:rFonts w:ascii="Arial" w:hAnsi="Arial" w:cs="Arial"/>
                <w:sz w:val="18"/>
                <w:szCs w:val="18"/>
              </w:rPr>
            </w:pPr>
            <w:r>
              <w:rPr>
                <w:rFonts w:ascii="Arial" w:hAnsi="Arial" w:cs="Arial"/>
                <w:sz w:val="18"/>
                <w:szCs w:val="18"/>
              </w:rPr>
              <w:t>5</w:t>
            </w:r>
          </w:p>
        </w:tc>
        <w:tc>
          <w:tcPr>
            <w:tcW w:w="2127" w:type="dxa"/>
            <w:vAlign w:val="center"/>
          </w:tcPr>
          <w:p w14:paraId="187473FF" w14:textId="77777777" w:rsidR="00306451" w:rsidRPr="0022250C" w:rsidRDefault="00306451" w:rsidP="006B31CB">
            <w:pPr>
              <w:spacing w:after="0"/>
              <w:rPr>
                <w:rFonts w:ascii="Arial" w:hAnsi="Arial" w:cs="Arial"/>
                <w:sz w:val="18"/>
                <w:szCs w:val="18"/>
              </w:rPr>
            </w:pPr>
            <w:r w:rsidRPr="0022250C">
              <w:rPr>
                <w:rFonts w:ascii="Arial" w:hAnsi="Arial" w:cs="Arial"/>
                <w:sz w:val="18"/>
                <w:szCs w:val="18"/>
              </w:rPr>
              <w:t>Resultado Del Proceso</w:t>
            </w:r>
          </w:p>
        </w:tc>
        <w:tc>
          <w:tcPr>
            <w:tcW w:w="3402" w:type="dxa"/>
            <w:gridSpan w:val="2"/>
            <w:vAlign w:val="center"/>
          </w:tcPr>
          <w:p w14:paraId="4692B349" w14:textId="77777777" w:rsidR="00306451" w:rsidRPr="0022250C" w:rsidRDefault="00306451" w:rsidP="006B31CB">
            <w:pPr>
              <w:spacing w:after="0"/>
              <w:jc w:val="center"/>
              <w:rPr>
                <w:rFonts w:ascii="Arial" w:hAnsi="Arial" w:cs="Arial"/>
                <w:sz w:val="18"/>
                <w:szCs w:val="18"/>
              </w:rPr>
            </w:pPr>
            <w:r>
              <w:rPr>
                <w:rFonts w:ascii="Arial" w:hAnsi="Arial" w:cs="Arial"/>
                <w:sz w:val="18"/>
                <w:szCs w:val="18"/>
              </w:rPr>
              <w:t>28/03</w:t>
            </w:r>
            <w:r w:rsidRPr="0022250C">
              <w:rPr>
                <w:rFonts w:ascii="Arial" w:hAnsi="Arial" w:cs="Arial"/>
                <w:sz w:val="18"/>
                <w:szCs w:val="18"/>
              </w:rPr>
              <w:t>/202</w:t>
            </w:r>
            <w:r>
              <w:rPr>
                <w:rFonts w:ascii="Arial" w:hAnsi="Arial" w:cs="Arial"/>
                <w:sz w:val="18"/>
                <w:szCs w:val="18"/>
              </w:rPr>
              <w:t>4</w:t>
            </w:r>
          </w:p>
        </w:tc>
        <w:tc>
          <w:tcPr>
            <w:tcW w:w="3822" w:type="dxa"/>
            <w:vAlign w:val="center"/>
          </w:tcPr>
          <w:p w14:paraId="04F4D376" w14:textId="77777777" w:rsidR="00306451" w:rsidRPr="0022250C" w:rsidRDefault="00306451" w:rsidP="006B31CB">
            <w:pPr>
              <w:spacing w:after="0"/>
              <w:rPr>
                <w:rFonts w:ascii="Arial" w:hAnsi="Arial" w:cs="Arial"/>
                <w:sz w:val="18"/>
                <w:szCs w:val="18"/>
                <w:highlight w:val="yellow"/>
              </w:rPr>
            </w:pPr>
            <w:r>
              <w:rPr>
                <w:rFonts w:ascii="Arial" w:hAnsi="Arial" w:cs="Arial"/>
                <w:sz w:val="18"/>
                <w:szCs w:val="18"/>
              </w:rPr>
              <w:t>NOTA DE ADJUDICACIÓN</w:t>
            </w:r>
          </w:p>
        </w:tc>
      </w:tr>
    </w:tbl>
    <w:p w14:paraId="07F56F0D" w14:textId="77777777" w:rsidR="00306451" w:rsidRPr="008C0050" w:rsidRDefault="00306451" w:rsidP="00306451">
      <w:pPr>
        <w:rPr>
          <w:rFonts w:ascii="Times New Roman" w:eastAsia="Times New Roman" w:hAnsi="Times New Roman" w:cs="Times New Roman"/>
          <w:sz w:val="20"/>
          <w:szCs w:val="20"/>
        </w:rPr>
      </w:pPr>
      <w:r w:rsidRPr="00E01963">
        <w:rPr>
          <w:rFonts w:ascii="Times New Roman" w:eastAsia="Times New Roman" w:hAnsi="Times New Roman" w:cs="Times New Roman"/>
          <w:sz w:val="20"/>
          <w:szCs w:val="20"/>
        </w:rPr>
        <w:t xml:space="preserve"> (*) Estas fechas son referenciales y podrán ser modificadas de acuerdo a la necesidad y situaciones que ameriten su modificación</w:t>
      </w:r>
    </w:p>
    <w:p w14:paraId="6DB1F812" w14:textId="77777777" w:rsidR="00306451" w:rsidRDefault="00306451" w:rsidP="00306451"/>
    <w:p w14:paraId="5028D361" w14:textId="77777777" w:rsidR="00306451" w:rsidRPr="00D9142C" w:rsidRDefault="00306451" w:rsidP="004705E1">
      <w:pPr>
        <w:jc w:val="center"/>
        <w:rPr>
          <w:rFonts w:cs="Arial"/>
          <w:b/>
          <w:sz w:val="20"/>
          <w:szCs w:val="20"/>
          <w:lang w:val="es-BO"/>
        </w:rPr>
      </w:pPr>
    </w:p>
    <w:p w14:paraId="5E97913A" w14:textId="77777777" w:rsidR="004705E1" w:rsidRPr="00D9142C" w:rsidRDefault="004705E1" w:rsidP="004705E1">
      <w:pPr>
        <w:rPr>
          <w:sz w:val="20"/>
          <w:szCs w:val="20"/>
          <w:lang w:val="es-BO"/>
        </w:rPr>
      </w:pPr>
    </w:p>
    <w:p w14:paraId="28E72A04" w14:textId="77777777" w:rsidR="004705E1" w:rsidRDefault="004705E1"/>
    <w:sectPr w:rsidR="004705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91A06"/>
    <w:multiLevelType w:val="hybridMultilevel"/>
    <w:tmpl w:val="F87AE1FC"/>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190D3AAC"/>
    <w:multiLevelType w:val="hybridMultilevel"/>
    <w:tmpl w:val="816A4F3A"/>
    <w:lvl w:ilvl="0" w:tplc="F7DA180C">
      <w:start w:val="1"/>
      <w:numFmt w:val="decimal"/>
      <w:lvlText w:val="%1."/>
      <w:lvlJc w:val="left"/>
      <w:pPr>
        <w:ind w:left="720" w:hanging="360"/>
      </w:pPr>
      <w:rPr>
        <w:rFonts w:asciiTheme="minorHAnsi" w:eastAsiaTheme="minorHAnsi" w:hAnsiTheme="minorHAnsi"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41F67C6"/>
    <w:multiLevelType w:val="hybridMultilevel"/>
    <w:tmpl w:val="B69E5D10"/>
    <w:lvl w:ilvl="0" w:tplc="9300F628">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3" w15:restartNumberingAfterBreak="0">
    <w:nsid w:val="300C6F66"/>
    <w:multiLevelType w:val="hybridMultilevel"/>
    <w:tmpl w:val="34121046"/>
    <w:lvl w:ilvl="0" w:tplc="F7DA180C">
      <w:start w:val="1"/>
      <w:numFmt w:val="decimal"/>
      <w:lvlText w:val="%1."/>
      <w:lvlJc w:val="left"/>
      <w:pPr>
        <w:ind w:left="720" w:hanging="360"/>
      </w:pPr>
      <w:rPr>
        <w:rFonts w:asciiTheme="minorHAnsi" w:eastAsiaTheme="minorHAnsi" w:hAnsiTheme="minorHAnsi" w:cstheme="minorBidi"/>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44D26C5F"/>
    <w:multiLevelType w:val="hybridMultilevel"/>
    <w:tmpl w:val="63D2FEC0"/>
    <w:lvl w:ilvl="0" w:tplc="C00C2FAE">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5940869"/>
    <w:multiLevelType w:val="hybridMultilevel"/>
    <w:tmpl w:val="C41CFE0C"/>
    <w:lvl w:ilvl="0" w:tplc="9C447916">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45DC59C2"/>
    <w:multiLevelType w:val="hybridMultilevel"/>
    <w:tmpl w:val="CF22FA2C"/>
    <w:lvl w:ilvl="0" w:tplc="225C6AFC">
      <w:start w:val="1"/>
      <w:numFmt w:val="decimal"/>
      <w:lvlText w:val="%1."/>
      <w:lvlJc w:val="left"/>
      <w:pPr>
        <w:ind w:left="720" w:hanging="360"/>
      </w:pPr>
      <w:rPr>
        <w:rFonts w:asciiTheme="minorHAnsi" w:eastAsiaTheme="minorHAnsi" w:hAnsiTheme="minorHAnsi"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DD51AEB"/>
    <w:multiLevelType w:val="hybridMultilevel"/>
    <w:tmpl w:val="C8F88244"/>
    <w:lvl w:ilvl="0" w:tplc="6F6E33B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F267662"/>
    <w:multiLevelType w:val="hybridMultilevel"/>
    <w:tmpl w:val="120CAD16"/>
    <w:lvl w:ilvl="0" w:tplc="75F2484A">
      <w:start w:val="1"/>
      <w:numFmt w:val="decimal"/>
      <w:lvlText w:val="%1."/>
      <w:lvlJc w:val="left"/>
      <w:pPr>
        <w:ind w:left="720" w:hanging="360"/>
      </w:pPr>
      <w:rPr>
        <w:rFonts w:hint="default"/>
        <w:b w:val="0"/>
        <w:sz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67A60C16"/>
    <w:multiLevelType w:val="hybridMultilevel"/>
    <w:tmpl w:val="7BB201A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6E6B415A"/>
    <w:multiLevelType w:val="hybridMultilevel"/>
    <w:tmpl w:val="0666B322"/>
    <w:lvl w:ilvl="0" w:tplc="18B435A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785E042B"/>
    <w:multiLevelType w:val="hybridMultilevel"/>
    <w:tmpl w:val="10CE32C8"/>
    <w:lvl w:ilvl="0" w:tplc="6F6E33B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776B65"/>
    <w:multiLevelType w:val="hybridMultilevel"/>
    <w:tmpl w:val="048845A6"/>
    <w:lvl w:ilvl="0" w:tplc="F7DA180C">
      <w:start w:val="1"/>
      <w:numFmt w:val="decimal"/>
      <w:lvlText w:val="%1."/>
      <w:lvlJc w:val="left"/>
      <w:pPr>
        <w:ind w:left="720" w:hanging="360"/>
      </w:pPr>
      <w:rPr>
        <w:rFonts w:asciiTheme="minorHAnsi" w:eastAsiaTheme="minorHAnsi" w:hAnsiTheme="minorHAnsi" w:cstheme="minorBidi"/>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11"/>
  </w:num>
  <w:num w:numId="5">
    <w:abstractNumId w:val="6"/>
  </w:num>
  <w:num w:numId="6">
    <w:abstractNumId w:val="12"/>
  </w:num>
  <w:num w:numId="7">
    <w:abstractNumId w:val="3"/>
  </w:num>
  <w:num w:numId="8">
    <w:abstractNumId w:val="10"/>
  </w:num>
  <w:num w:numId="9">
    <w:abstractNumId w:val="9"/>
  </w:num>
  <w:num w:numId="10">
    <w:abstractNumId w:val="8"/>
  </w:num>
  <w:num w:numId="11">
    <w:abstractNumId w:val="5"/>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95A"/>
    <w:rsid w:val="0004200D"/>
    <w:rsid w:val="00306451"/>
    <w:rsid w:val="003B157E"/>
    <w:rsid w:val="003D797B"/>
    <w:rsid w:val="0043658E"/>
    <w:rsid w:val="004705E1"/>
    <w:rsid w:val="005342F2"/>
    <w:rsid w:val="0057445F"/>
    <w:rsid w:val="006459E4"/>
    <w:rsid w:val="007009DC"/>
    <w:rsid w:val="008342DF"/>
    <w:rsid w:val="008F0272"/>
    <w:rsid w:val="009123FE"/>
    <w:rsid w:val="0093405B"/>
    <w:rsid w:val="00964D1A"/>
    <w:rsid w:val="00A35020"/>
    <w:rsid w:val="00AC4C57"/>
    <w:rsid w:val="00B527B2"/>
    <w:rsid w:val="00BA56EB"/>
    <w:rsid w:val="00C12E0A"/>
    <w:rsid w:val="00C33BCB"/>
    <w:rsid w:val="00CE0D74"/>
    <w:rsid w:val="00D83D97"/>
    <w:rsid w:val="00EA41AF"/>
    <w:rsid w:val="00EF481A"/>
    <w:rsid w:val="00F1095A"/>
    <w:rsid w:val="00F1479D"/>
    <w:rsid w:val="00F764EA"/>
    <w:rsid w:val="00FD27C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11A6A"/>
  <w15:chartTrackingRefBased/>
  <w15:docId w15:val="{0AEC2A44-F1C3-487C-A87A-0FA3B6CDA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95A"/>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1095A"/>
    <w:pPr>
      <w:ind w:left="720"/>
      <w:contextualSpacing/>
    </w:pPr>
  </w:style>
  <w:style w:type="character" w:styleId="Hipervnculo">
    <w:name w:val="Hyperlink"/>
    <w:basedOn w:val="Fuentedeprrafopredeter"/>
    <w:uiPriority w:val="99"/>
    <w:unhideWhenUsed/>
    <w:rsid w:val="003064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alter.olivares@csbp.com.b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1979</Words>
  <Characters>10886</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AMILKAR OLIVARES VILLCA</dc:creator>
  <cp:keywords/>
  <dc:description/>
  <cp:lastModifiedBy>ROSA KATERINE ARCIENEGA LOAYZA</cp:lastModifiedBy>
  <cp:revision>6</cp:revision>
  <dcterms:created xsi:type="dcterms:W3CDTF">2024-03-28T14:17:00Z</dcterms:created>
  <dcterms:modified xsi:type="dcterms:W3CDTF">2024-03-28T19:29:00Z</dcterms:modified>
</cp:coreProperties>
</file>