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2F795780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BB2F30">
        <w:rPr>
          <w:rFonts w:ascii="Arial" w:eastAsia="Times New Roman" w:hAnsi="Arial" w:cs="Arial"/>
          <w:b/>
          <w:bCs/>
          <w:lang w:val="es-ES"/>
        </w:rPr>
        <w:t>0</w:t>
      </w:r>
      <w:r w:rsidR="006044FE">
        <w:rPr>
          <w:rFonts w:ascii="Arial" w:eastAsia="Times New Roman" w:hAnsi="Arial" w:cs="Arial"/>
          <w:b/>
          <w:bCs/>
          <w:lang w:val="es-ES"/>
        </w:rPr>
        <w:t>2</w:t>
      </w:r>
      <w:r w:rsidR="009A23B3">
        <w:rPr>
          <w:rFonts w:ascii="Arial" w:eastAsia="Times New Roman" w:hAnsi="Arial" w:cs="Arial"/>
          <w:b/>
          <w:bCs/>
          <w:lang w:val="es-ES"/>
        </w:rPr>
        <w:t>-</w:t>
      </w:r>
      <w:r w:rsidR="001D05CF">
        <w:rPr>
          <w:rFonts w:ascii="Arial" w:eastAsia="Times New Roman" w:hAnsi="Arial" w:cs="Arial"/>
          <w:b/>
          <w:bCs/>
          <w:lang w:val="es-ES"/>
        </w:rPr>
        <w:t>20</w:t>
      </w:r>
      <w:r w:rsidR="00BB2F30">
        <w:rPr>
          <w:rFonts w:ascii="Arial" w:eastAsia="Times New Roman" w:hAnsi="Arial" w:cs="Arial"/>
          <w:b/>
          <w:bCs/>
          <w:lang w:val="es-ES"/>
        </w:rPr>
        <w:t>24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795F09F1" w:rsidR="003823B5" w:rsidRPr="009A23B3" w:rsidRDefault="00140922" w:rsidP="0040212E">
      <w:pPr>
        <w:spacing w:after="0" w:line="240" w:lineRule="auto"/>
        <w:jc w:val="center"/>
        <w:rPr>
          <w:b/>
          <w:sz w:val="24"/>
          <w:szCs w:val="24"/>
        </w:rPr>
      </w:pPr>
      <w:r w:rsidRPr="00140922">
        <w:rPr>
          <w:b/>
          <w:sz w:val="24"/>
          <w:szCs w:val="24"/>
        </w:rPr>
        <w:t xml:space="preserve">CONTRATACIÓN DE SERVICIOS DE </w:t>
      </w:r>
      <w:r w:rsidR="0040212E">
        <w:rPr>
          <w:b/>
          <w:sz w:val="24"/>
          <w:szCs w:val="24"/>
        </w:rPr>
        <w:t>NEONATOLOGÍA</w:t>
      </w:r>
    </w:p>
    <w:p w14:paraId="72E317C3" w14:textId="77777777" w:rsidR="003823B5" w:rsidRPr="009A23B3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r w:rsidRPr="00056B36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46532C6E" w14:textId="117F34AE" w:rsidR="0022250C" w:rsidRPr="0022250C" w:rsidRDefault="00BB67DA" w:rsidP="0040212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0212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40212E"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7FDC4DC0" w14:textId="4DF83201" w:rsidR="0022250C" w:rsidRPr="0022250C" w:rsidRDefault="006044FE" w:rsidP="006044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1D05C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D05C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49C2C08" w14:textId="77777777" w:rsidTr="001177D5">
        <w:trPr>
          <w:trHeight w:val="1145"/>
        </w:trPr>
        <w:tc>
          <w:tcPr>
            <w:tcW w:w="562" w:type="dxa"/>
            <w:vAlign w:val="center"/>
          </w:tcPr>
          <w:p w14:paraId="5AF10A20" w14:textId="635D82F2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6C1E54B9" w14:textId="76956AE2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Aclaración</w:t>
            </w:r>
            <w:r w:rsidR="00140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4FE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140922">
              <w:rPr>
                <w:rFonts w:ascii="Arial" w:hAnsi="Arial" w:cs="Arial"/>
                <w:sz w:val="18"/>
                <w:szCs w:val="18"/>
              </w:rPr>
              <w:t>consultas</w:t>
            </w:r>
            <w:r w:rsidR="006044FE">
              <w:rPr>
                <w:rFonts w:ascii="Arial" w:hAnsi="Arial" w:cs="Arial"/>
                <w:sz w:val="18"/>
                <w:szCs w:val="18"/>
              </w:rPr>
              <w:t xml:space="preserve"> por correo</w:t>
            </w:r>
          </w:p>
        </w:tc>
        <w:tc>
          <w:tcPr>
            <w:tcW w:w="1814" w:type="dxa"/>
            <w:vAlign w:val="center"/>
          </w:tcPr>
          <w:p w14:paraId="62A53B03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7D5BB07" w14:textId="6C8C315C" w:rsidR="0022250C" w:rsidRPr="0022250C" w:rsidRDefault="00143307" w:rsidP="006044F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44FE">
              <w:rPr>
                <w:rFonts w:ascii="Arial" w:hAnsi="Arial" w:cs="Arial"/>
                <w:sz w:val="18"/>
                <w:szCs w:val="18"/>
              </w:rPr>
              <w:t>2</w:t>
            </w:r>
            <w:r w:rsidR="006D2125">
              <w:rPr>
                <w:rFonts w:ascii="Arial" w:hAnsi="Arial" w:cs="Arial"/>
                <w:sz w:val="18"/>
                <w:szCs w:val="18"/>
              </w:rPr>
              <w:t>/</w:t>
            </w:r>
            <w:r w:rsidR="009A23B3">
              <w:rPr>
                <w:rFonts w:ascii="Arial" w:hAnsi="Arial" w:cs="Arial"/>
                <w:sz w:val="18"/>
                <w:szCs w:val="18"/>
              </w:rPr>
              <w:t>0</w:t>
            </w:r>
            <w:r w:rsidR="008544D9">
              <w:rPr>
                <w:rFonts w:ascii="Arial" w:hAnsi="Arial" w:cs="Arial"/>
                <w:sz w:val="18"/>
                <w:szCs w:val="18"/>
              </w:rPr>
              <w:t>2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5D74ECAF" w14:textId="04FE8C22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</w:t>
            </w:r>
            <w:r w:rsidR="003906B9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69A8DA3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6E870C" w14:textId="77777777" w:rsidR="006044FE" w:rsidRPr="0022250C" w:rsidRDefault="006044FE" w:rsidP="006044FE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22250C">
                <w:rPr>
                  <w:rStyle w:val="Hipervnculo"/>
                  <w:rFonts w:ascii="Arial" w:hAnsi="Arial" w:cs="Arial"/>
                  <w:sz w:val="18"/>
                  <w:szCs w:val="18"/>
                </w:rPr>
                <w:t>walter.olivares@csbp.com.bo</w:t>
              </w:r>
            </w:hyperlink>
          </w:p>
          <w:p w14:paraId="1B937FD7" w14:textId="77777777" w:rsidR="0022250C" w:rsidRPr="0022250C" w:rsidRDefault="0022250C" w:rsidP="005D6F05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5235B2F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3F638FE5" w14:textId="7D58A725" w:rsidR="0022250C" w:rsidRPr="0022250C" w:rsidRDefault="009D54AE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Presentación de Propuestas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50B2F070" w:rsidR="0022250C" w:rsidRPr="0022250C" w:rsidRDefault="009D54AE" w:rsidP="009D54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BB67DA"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3</w:t>
            </w:r>
            <w:r w:rsidR="009A23B3">
              <w:rPr>
                <w:rFonts w:ascii="Arial" w:hAnsi="Arial" w:cs="Arial"/>
                <w:sz w:val="18"/>
                <w:szCs w:val="18"/>
              </w:rPr>
              <w:t>/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15AF66D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9D54AE">
              <w:rPr>
                <w:rFonts w:ascii="Arial" w:hAnsi="Arial" w:cs="Arial"/>
                <w:sz w:val="18"/>
                <w:szCs w:val="18"/>
              </w:rPr>
              <w:t>5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D4D9C8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479A9157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4B7C0CC0" w14:textId="7D75B4D4" w:rsidR="0022250C" w:rsidRPr="0022250C" w:rsidRDefault="0022250C" w:rsidP="009D54A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Apertura de </w:t>
            </w:r>
            <w:r w:rsidR="009D54AE">
              <w:rPr>
                <w:rFonts w:ascii="Arial" w:hAnsi="Arial" w:cs="Arial"/>
                <w:sz w:val="18"/>
                <w:szCs w:val="18"/>
              </w:rPr>
              <w:t>Propuestas</w:t>
            </w:r>
            <w:r w:rsidRPr="002225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7ED36B96" w:rsidR="0022250C" w:rsidRPr="0022250C" w:rsidRDefault="009D54AE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9A23B3"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381F819E" w:rsidR="0022250C" w:rsidRPr="0022250C" w:rsidRDefault="0022250C" w:rsidP="009D54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9D54AE">
              <w:rPr>
                <w:rFonts w:ascii="Arial" w:hAnsi="Arial" w:cs="Arial"/>
                <w:sz w:val="18"/>
                <w:szCs w:val="18"/>
              </w:rPr>
              <w:t>5</w:t>
            </w:r>
            <w:r w:rsidRPr="0022250C">
              <w:rPr>
                <w:rFonts w:ascii="Arial" w:hAnsi="Arial" w:cs="Arial"/>
                <w:sz w:val="18"/>
                <w:szCs w:val="18"/>
              </w:rPr>
              <w:t>:</w:t>
            </w:r>
            <w:r w:rsidR="00C878ED">
              <w:rPr>
                <w:rFonts w:ascii="Arial" w:hAnsi="Arial" w:cs="Arial"/>
                <w:sz w:val="18"/>
                <w:szCs w:val="18"/>
              </w:rPr>
              <w:t>1</w:t>
            </w:r>
            <w:r w:rsidRPr="0022250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5EAB2C8" w14:textId="77777777" w:rsidR="005D6F05" w:rsidRPr="0022250C" w:rsidRDefault="005D6F05" w:rsidP="005D6F05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bCs/>
                <w:sz w:val="18"/>
                <w:szCs w:val="18"/>
              </w:rPr>
              <w:t>Calle Periodista Nº 132 casi esquina Padilla</w:t>
            </w:r>
          </w:p>
          <w:p w14:paraId="17D94640" w14:textId="77777777" w:rsidR="005D6F05" w:rsidRPr="0022250C" w:rsidRDefault="005D6F05" w:rsidP="005D6F05">
            <w:pPr>
              <w:spacing w:after="0"/>
              <w:jc w:val="both"/>
              <w:rPr>
                <w:rStyle w:val="Hipervnculo"/>
                <w:rFonts w:ascii="Arial" w:hAnsi="Arial" w:cs="Arial"/>
                <w:sz w:val="18"/>
                <w:szCs w:val="18"/>
              </w:rPr>
            </w:pPr>
          </w:p>
          <w:p w14:paraId="574587D6" w14:textId="77777777" w:rsidR="0022250C" w:rsidRPr="0022250C" w:rsidRDefault="0022250C" w:rsidP="005D6F05">
            <w:pPr>
              <w:shd w:val="clear" w:color="auto" w:fill="FFFFFF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5132A4FB" w:rsidR="0022250C" w:rsidRPr="0022250C" w:rsidRDefault="00140922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29E24AD9" w:rsidR="0022250C" w:rsidRPr="0022250C" w:rsidRDefault="009D54AE" w:rsidP="009D54A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9A23B3">
              <w:rPr>
                <w:rFonts w:ascii="Arial" w:hAnsi="Arial" w:cs="Arial"/>
                <w:sz w:val="18"/>
                <w:szCs w:val="18"/>
              </w:rPr>
              <w:t>/0</w:t>
            </w:r>
            <w:r w:rsidR="008544D9">
              <w:rPr>
                <w:rFonts w:ascii="Arial" w:hAnsi="Arial" w:cs="Arial"/>
                <w:sz w:val="18"/>
                <w:szCs w:val="18"/>
              </w:rPr>
              <w:t>3</w:t>
            </w:r>
            <w:r w:rsidR="0022250C" w:rsidRPr="0022250C">
              <w:rPr>
                <w:rFonts w:ascii="Arial" w:hAnsi="Arial" w:cs="Arial"/>
                <w:sz w:val="18"/>
                <w:szCs w:val="18"/>
              </w:rPr>
              <w:t>/202</w:t>
            </w:r>
            <w:r w:rsidR="00BB67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2" w:type="dxa"/>
            <w:vAlign w:val="center"/>
          </w:tcPr>
          <w:p w14:paraId="2BBAB5FC" w14:textId="58652005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NOTA DE </w:t>
            </w:r>
            <w:r w:rsidR="009A23B3">
              <w:rPr>
                <w:rFonts w:ascii="Arial" w:hAnsi="Arial" w:cs="Arial"/>
                <w:sz w:val="18"/>
                <w:szCs w:val="18"/>
              </w:rPr>
              <w:t>ADJUDICACIÓN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>
      <w:bookmarkStart w:id="0" w:name="_GoBack"/>
      <w:bookmarkEnd w:id="0"/>
    </w:p>
    <w:sectPr w:rsidR="00B159B1" w:rsidSect="007E58AC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5051" w14:textId="77777777" w:rsidR="000C4A38" w:rsidRDefault="000C4A38">
      <w:pPr>
        <w:spacing w:after="0" w:line="240" w:lineRule="auto"/>
      </w:pPr>
      <w:r>
        <w:separator/>
      </w:r>
    </w:p>
  </w:endnote>
  <w:endnote w:type="continuationSeparator" w:id="0">
    <w:p w14:paraId="74C3E3E9" w14:textId="77777777" w:rsidR="000C4A38" w:rsidRDefault="000C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1EBFD" w14:textId="77777777" w:rsidR="000C4A38" w:rsidRDefault="000C4A38">
      <w:pPr>
        <w:spacing w:after="0" w:line="240" w:lineRule="auto"/>
      </w:pPr>
      <w:r>
        <w:separator/>
      </w:r>
    </w:p>
  </w:footnote>
  <w:footnote w:type="continuationSeparator" w:id="0">
    <w:p w14:paraId="44D8BD86" w14:textId="77777777" w:rsidR="000C4A38" w:rsidRDefault="000C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B4914" w14:textId="77777777" w:rsidR="007E58AC" w:rsidRDefault="003823B5">
    <w:pPr>
      <w:pStyle w:val="Encabezado"/>
    </w:pPr>
    <w:r w:rsidRPr="00C930DA"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B5"/>
    <w:rsid w:val="000C4A38"/>
    <w:rsid w:val="00140922"/>
    <w:rsid w:val="00143307"/>
    <w:rsid w:val="00165D18"/>
    <w:rsid w:val="00181559"/>
    <w:rsid w:val="001939BB"/>
    <w:rsid w:val="001A406F"/>
    <w:rsid w:val="001D05CF"/>
    <w:rsid w:val="0022250C"/>
    <w:rsid w:val="00306B54"/>
    <w:rsid w:val="00312D1D"/>
    <w:rsid w:val="00376FE2"/>
    <w:rsid w:val="003823B5"/>
    <w:rsid w:val="003906B9"/>
    <w:rsid w:val="003D0085"/>
    <w:rsid w:val="0040212E"/>
    <w:rsid w:val="00461D97"/>
    <w:rsid w:val="005A110E"/>
    <w:rsid w:val="005D6F05"/>
    <w:rsid w:val="006044FE"/>
    <w:rsid w:val="00674262"/>
    <w:rsid w:val="006D2125"/>
    <w:rsid w:val="007E58AC"/>
    <w:rsid w:val="007F381D"/>
    <w:rsid w:val="007F5323"/>
    <w:rsid w:val="008544D9"/>
    <w:rsid w:val="008B1239"/>
    <w:rsid w:val="008D505E"/>
    <w:rsid w:val="0092217A"/>
    <w:rsid w:val="009352DC"/>
    <w:rsid w:val="009A23B3"/>
    <w:rsid w:val="009D54AE"/>
    <w:rsid w:val="009F5D72"/>
    <w:rsid w:val="00A02335"/>
    <w:rsid w:val="00A64B20"/>
    <w:rsid w:val="00B0289B"/>
    <w:rsid w:val="00B159B1"/>
    <w:rsid w:val="00B21C0A"/>
    <w:rsid w:val="00B24972"/>
    <w:rsid w:val="00B356FE"/>
    <w:rsid w:val="00BB2F30"/>
    <w:rsid w:val="00BB67DA"/>
    <w:rsid w:val="00C878ED"/>
    <w:rsid w:val="00CE1560"/>
    <w:rsid w:val="00CE1BAE"/>
    <w:rsid w:val="00CF7113"/>
    <w:rsid w:val="00D7293B"/>
    <w:rsid w:val="00D7372A"/>
    <w:rsid w:val="00E23859"/>
    <w:rsid w:val="00F427C0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ROSA KATERINE ARCIENEGA LOAYZA</cp:lastModifiedBy>
  <cp:revision>4</cp:revision>
  <cp:lastPrinted>2023-07-12T22:50:00Z</cp:lastPrinted>
  <dcterms:created xsi:type="dcterms:W3CDTF">2024-03-20T18:26:00Z</dcterms:created>
  <dcterms:modified xsi:type="dcterms:W3CDTF">2024-03-21T00:29:00Z</dcterms:modified>
</cp:coreProperties>
</file>