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688" w14:textId="63319F66" w:rsidR="00676E82" w:rsidRPr="004736E2" w:rsidRDefault="00676E82" w:rsidP="004736E2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  <w:szCs w:val="24"/>
          <w:lang w:val="es-BO"/>
        </w:rPr>
      </w:pPr>
      <w:bookmarkStart w:id="0" w:name="_Toc69909492"/>
      <w:r w:rsidRPr="004736E2">
        <w:rPr>
          <w:rFonts w:asciiTheme="minorHAnsi" w:hAnsiTheme="minorHAnsi" w:cstheme="minorHAnsi"/>
          <w:sz w:val="24"/>
          <w:szCs w:val="24"/>
          <w:lang w:val="es-BO"/>
        </w:rPr>
        <w:t>ESPECIFICACIONES TÉCNICAS</w:t>
      </w:r>
      <w:bookmarkEnd w:id="0"/>
    </w:p>
    <w:p w14:paraId="23617E0C" w14:textId="77777777" w:rsidR="00676E82" w:rsidRPr="004736E2" w:rsidRDefault="00676E82" w:rsidP="00676E82">
      <w:pPr>
        <w:rPr>
          <w:rFonts w:asciiTheme="minorHAnsi" w:hAnsiTheme="minorHAnsi" w:cstheme="minorHAnsi"/>
          <w:sz w:val="24"/>
          <w:szCs w:val="24"/>
          <w:highlight w:val="yellow"/>
          <w:lang w:val="es-BO"/>
        </w:rPr>
      </w:pPr>
    </w:p>
    <w:p w14:paraId="49FF5193" w14:textId="4346FC6D" w:rsidR="004736E2" w:rsidRDefault="00676E82" w:rsidP="00676E82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CONTRATACIÓN DE </w:t>
      </w:r>
      <w:bookmarkStart w:id="1" w:name="_Hlk66975334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SERVICIOS DE RAYOS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X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Y</w:t>
      </w:r>
      <w:r w:rsidR="00BF34A3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ECOGRAFÍA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>S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 w:rsidR="004736E2">
        <w:rPr>
          <w:rFonts w:asciiTheme="minorHAnsi" w:hAnsiTheme="minorHAnsi" w:cstheme="minorHAnsi"/>
          <w:b/>
          <w:iCs/>
          <w:caps/>
          <w:sz w:val="24"/>
          <w:szCs w:val="24"/>
        </w:rPr>
        <w:t>POR MONTO FIJO</w:t>
      </w:r>
    </w:p>
    <w:p w14:paraId="6E2D6680" w14:textId="1BF4EAE6" w:rsidR="00676E82" w:rsidRPr="004736E2" w:rsidRDefault="00676E82" w:rsidP="00676E8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bookmarkEnd w:id="1"/>
      <w:proofErr w:type="spellStart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CSBP</w:t>
      </w:r>
      <w:proofErr w:type="spellEnd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REGIONAL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POTOSÍ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202</w:t>
      </w:r>
      <w:r w:rsidR="004736E2">
        <w:rPr>
          <w:rFonts w:asciiTheme="minorHAnsi" w:hAnsiTheme="minorHAnsi" w:cstheme="minorHAnsi"/>
          <w:b/>
          <w:iCs/>
          <w:caps/>
          <w:sz w:val="24"/>
          <w:szCs w:val="24"/>
        </w:rPr>
        <w:t>3-2024</w:t>
      </w:r>
    </w:p>
    <w:p w14:paraId="5EC23C07" w14:textId="77777777" w:rsidR="00676E82" w:rsidRPr="004736E2" w:rsidRDefault="00676E82" w:rsidP="00676E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5C85B860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00" w:line="276" w:lineRule="auto"/>
        <w:contextualSpacing/>
        <w:rPr>
          <w:rFonts w:asciiTheme="minorHAnsi" w:hAnsiTheme="minorHAnsi" w:cstheme="minorHAnsi"/>
          <w:b/>
          <w:caps/>
          <w:sz w:val="22"/>
          <w:szCs w:val="22"/>
          <w:lang w:val="es-BO"/>
        </w:rPr>
      </w:pPr>
      <w:r w:rsidRPr="004736E2">
        <w:rPr>
          <w:rFonts w:asciiTheme="minorHAnsi" w:hAnsiTheme="minorHAnsi" w:cstheme="minorHAnsi"/>
          <w:b/>
          <w:caps/>
          <w:sz w:val="22"/>
          <w:szCs w:val="22"/>
          <w:lang w:val="es-BO"/>
        </w:rPr>
        <w:t>ANTECEDENTES</w:t>
      </w:r>
    </w:p>
    <w:p w14:paraId="10FF20EE" w14:textId="5A4F8142" w:rsidR="00676E82" w:rsidRPr="004736E2" w:rsidRDefault="00676E82" w:rsidP="00676E82">
      <w:pPr>
        <w:tabs>
          <w:tab w:val="left" w:pos="-720"/>
        </w:tabs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En virtud de la demanda de servicios de Imagenología en la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gional Potosí de la </w:t>
      </w:r>
      <w:proofErr w:type="spellStart"/>
      <w:r w:rsidRPr="004736E2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sz w:val="22"/>
          <w:szCs w:val="22"/>
          <w:lang w:eastAsia="es-BO"/>
        </w:rPr>
        <w:t>, se realiza un proceso para la contratación de servicios de Rayos X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 y 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cografía</w:t>
      </w:r>
      <w:r w:rsidR="004736E2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por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69F0D13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OBJETIVOS</w:t>
      </w:r>
    </w:p>
    <w:p w14:paraId="33C3AC3A" w14:textId="5613586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Brindar atención especializada en Imagenología, a la población asegurada a la </w:t>
      </w:r>
      <w:proofErr w:type="spellStart"/>
      <w:r w:rsidRPr="004736E2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egional Potosí, mediante la contratación de uno o más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Profesionales y/o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Gabinete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que brinde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servicios de 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X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 y 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cografía</w:t>
      </w:r>
      <w:r w:rsidR="00334BA1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4B2FA3E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137202D" w14:textId="77777777" w:rsidR="00676E82" w:rsidRDefault="00676E82" w:rsidP="00EE7FC6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ACTIVIDADES A REALIZAR</w:t>
      </w:r>
    </w:p>
    <w:p w14:paraId="25D7104E" w14:textId="77777777" w:rsidR="00EE7FC6" w:rsidRPr="004736E2" w:rsidRDefault="00EE7FC6" w:rsidP="00EE7FC6">
      <w:pPr>
        <w:pStyle w:val="Prrafodelista"/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</w:p>
    <w:p w14:paraId="445885D0" w14:textId="237C18B3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Contratar </w:t>
      </w:r>
      <w:r>
        <w:rPr>
          <w:rFonts w:asciiTheme="minorHAnsi" w:hAnsiTheme="minorHAnsi" w:cstheme="minorHAnsi"/>
          <w:sz w:val="22"/>
          <w:szCs w:val="22"/>
          <w:lang w:eastAsia="es-BO"/>
        </w:rPr>
        <w:t>los servicios de Imagenología en Ecografías y 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X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Pr="00EE7FC6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88F17A0" w14:textId="77777777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>Atender todas las solicitudes en la especialidad mencionada, por la planta de médicos del Policonsultorio y médicos externos y solicitudes en Hospitalización.</w:t>
      </w:r>
    </w:p>
    <w:p w14:paraId="1A5BABC2" w14:textId="363EC0DF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Atención de pacientes en gabinete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y/o consultorio externo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durante todo el tiempo que dure la contratación, tratamientos y atención de pacientes de consulta externa, emergencia hospitalizados y en domicilio cuando sea necesario, según las ordenes de atención emitidas por los médicos de la </w:t>
      </w:r>
      <w:proofErr w:type="spellStart"/>
      <w:r w:rsidRPr="00EE7FC6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 Regional Potosí.</w:t>
      </w:r>
    </w:p>
    <w:p w14:paraId="77ADB4BA" w14:textId="77777777" w:rsidR="00EE7FC6" w:rsidRPr="00EE7FC6" w:rsidRDefault="00EE7FC6" w:rsidP="00EE7FC6">
      <w:pPr>
        <w:pStyle w:val="Prrafodelista"/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A952A77" w14:textId="2A3195E7" w:rsidR="00676E82" w:rsidRPr="004736E2" w:rsidRDefault="00676E82" w:rsidP="004736E2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SUPERVISIÓN POR PARTE DE LA </w:t>
      </w:r>
      <w:proofErr w:type="spellStart"/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(CAJA DE SALUD DE LA BANCA PRIVADA)</w:t>
      </w:r>
    </w:p>
    <w:p w14:paraId="07EE7C83" w14:textId="55732CB1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La Supervisión del servicio estará a cargo de Jefatura Médica en la parte técnica. En asuntos administrativos el seguimiento estará a cargo de Encargada de Enfermería, Trabajo Social y Encargado de Informática de la </w:t>
      </w:r>
      <w:proofErr w:type="spellStart"/>
      <w:r w:rsidRPr="00EE7FC6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. Se realizará seguimiento en cualquier nivel y a través del Comité de Expediente </w:t>
      </w:r>
      <w:r>
        <w:rPr>
          <w:rFonts w:asciiTheme="minorHAnsi" w:hAnsiTheme="minorHAnsi" w:cstheme="minorHAnsi"/>
          <w:sz w:val="22"/>
          <w:szCs w:val="22"/>
          <w:lang w:eastAsia="es-BO"/>
        </w:rPr>
        <w:t>C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línico y de Auditoria Médica.</w:t>
      </w:r>
    </w:p>
    <w:p w14:paraId="596E527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785EDAC6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LUGAR DE SERVICIO</w:t>
      </w:r>
    </w:p>
    <w:p w14:paraId="4604E62B" w14:textId="6ACC4099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Gabinete particular del especialista o equipo de especialistas, también asistirá(n), a prestar servicio en Clínicas contratadas por la </w:t>
      </w:r>
      <w:proofErr w:type="spellStart"/>
      <w:r w:rsidRPr="00EE7FC6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 y domicilios particulares de los asegurados cuando así se requiera, previa coordinación del jefe Médico de la </w:t>
      </w:r>
      <w:proofErr w:type="spellStart"/>
      <w:r w:rsidRPr="00EE7FC6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EE7FC6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6D2FF11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41417E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PLAZO DE CONTRATO</w:t>
      </w:r>
    </w:p>
    <w:p w14:paraId="45AD3CAA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El plazo de vigencia de contrato por monto fijo, será de 12 meses calendario, con un periodo de prueba del servicio de 3 meses y con la posibilidad de ser renovado por otros 12 meses al concluirse. </w:t>
      </w:r>
    </w:p>
    <w:p w14:paraId="0BD4A319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3CC8205D" w14:textId="31497240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</w:t>
      </w:r>
      <w:r w:rsidR="00D647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PRESTACIÓN</w:t>
      </w: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DE SERVICIOS</w:t>
      </w:r>
    </w:p>
    <w:p w14:paraId="65032024" w14:textId="3CFD9F21" w:rsidR="00BF34A3" w:rsidRDefault="00BF34A3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>El proveedor realizará, por un costo fijo mensual, los estudios (Rayos</w:t>
      </w:r>
      <w:r w:rsidR="00D64759">
        <w:rPr>
          <w:rFonts w:asciiTheme="minorHAnsi" w:hAnsiTheme="minorHAnsi" w:cstheme="minorHAnsi"/>
          <w:sz w:val="22"/>
          <w:szCs w:val="22"/>
          <w:lang w:eastAsia="es-BO"/>
        </w:rPr>
        <w:t>-</w:t>
      </w:r>
      <w:r>
        <w:rPr>
          <w:rFonts w:asciiTheme="minorHAnsi" w:hAnsiTheme="minorHAnsi" w:cstheme="minorHAnsi"/>
          <w:sz w:val="22"/>
          <w:szCs w:val="22"/>
          <w:lang w:eastAsia="es-BO"/>
        </w:rPr>
        <w:t>X y Ecografías) detallados en ANEXOS 1 al 4, en las cantidades mencionadas en el Formulario N°2.</w:t>
      </w:r>
    </w:p>
    <w:p w14:paraId="0BC2DFAA" w14:textId="52F58B4C" w:rsidR="006B08E5" w:rsidRDefault="006B08E5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lastRenderedPageBreak/>
        <w:t>En el entendido que las cantidades establecidas, pueden variar mensualmente, se realizarán dos conciliaciones (</w:t>
      </w:r>
      <w:proofErr w:type="gramStart"/>
      <w:r>
        <w:rPr>
          <w:rFonts w:asciiTheme="minorHAnsi" w:hAnsiTheme="minorHAnsi" w:cstheme="minorHAnsi"/>
          <w:sz w:val="22"/>
          <w:szCs w:val="22"/>
          <w:lang w:eastAsia="es-BO"/>
        </w:rPr>
        <w:t>Dic</w:t>
      </w:r>
      <w:r w:rsidR="002218BA">
        <w:rPr>
          <w:rFonts w:asciiTheme="minorHAnsi" w:hAnsiTheme="minorHAnsi" w:cstheme="minorHAnsi"/>
          <w:sz w:val="22"/>
          <w:szCs w:val="22"/>
          <w:lang w:eastAsia="es-BO"/>
        </w:rPr>
        <w:t>iembre</w:t>
      </w:r>
      <w:proofErr w:type="gramEnd"/>
      <w:r w:rsidR="002218BA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2023 y Julio 2024) para establecer las diferencias; de ser mayor la cantidad de estudios realizados, la </w:t>
      </w:r>
      <w:proofErr w:type="spellStart"/>
      <w:r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>
        <w:rPr>
          <w:rFonts w:asciiTheme="minorHAnsi" w:hAnsiTheme="minorHAnsi" w:cstheme="minorHAnsi"/>
          <w:sz w:val="22"/>
          <w:szCs w:val="22"/>
          <w:lang w:eastAsia="es-BO"/>
        </w:rPr>
        <w:t xml:space="preserve"> cancelará el excedente de acuerdo a los precios unitarios establecidos en la propuesta del proveedor.  </w:t>
      </w:r>
    </w:p>
    <w:p w14:paraId="45D5F80A" w14:textId="360F808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La </w:t>
      </w:r>
      <w:proofErr w:type="spellStart"/>
      <w:r w:rsidRPr="004736E2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Regional Potosí, enviara órdenes de atención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del servicio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a los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>p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rofesionales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y/o gabinetes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contratados.  </w:t>
      </w:r>
    </w:p>
    <w:p w14:paraId="3C99719F" w14:textId="77777777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La </w:t>
      </w:r>
      <w:proofErr w:type="spellStart"/>
      <w:r w:rsidRPr="004736E2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capacitará a los profesionales en el uso del SAMI.</w:t>
      </w:r>
    </w:p>
    <w:p w14:paraId="65A8C05E" w14:textId="342E7460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Los Profesionales </w:t>
      </w:r>
      <w:proofErr w:type="spellStart"/>
      <w:r w:rsidR="000E662C"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>Imagen</w:t>
      </w:r>
      <w:r w:rsidR="00675510">
        <w:rPr>
          <w:rFonts w:asciiTheme="minorHAnsi" w:hAnsiTheme="minorHAnsi" w:cstheme="minorHAnsi"/>
          <w:bCs/>
          <w:sz w:val="22"/>
          <w:szCs w:val="22"/>
          <w:lang w:eastAsia="es-BO"/>
        </w:rPr>
        <w:t>ólo</w:t>
      </w:r>
      <w:r w:rsidR="000E662C"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>gos</w:t>
      </w:r>
      <w:proofErr w:type="spellEnd"/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deben registrar el 100% de la información de atención en el </w:t>
      </w:r>
      <w:r w:rsidRPr="004736E2">
        <w:rPr>
          <w:rFonts w:asciiTheme="minorHAnsi" w:hAnsiTheme="minorHAnsi" w:cstheme="minorHAnsi"/>
          <w:b/>
          <w:i/>
          <w:sz w:val="22"/>
          <w:szCs w:val="22"/>
          <w:lang w:eastAsia="es-BO"/>
        </w:rPr>
        <w:t>Sistema Administrativo Medico Integral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(SAMI).</w:t>
      </w: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</w:p>
    <w:p w14:paraId="15E8CDA9" w14:textId="4D2F33E1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El proponente deberá tener conexión a internet con un mínimo de 50MBPS, además, debe contar con un equipo de computación que tenga como mínimo las siguientes características: procesador Core I5, memoria RAM de 8GB y sistema operativo Windows 10 pro de 64 BITS. La </w:t>
      </w:r>
      <w:proofErr w:type="spellStart"/>
      <w:r w:rsidRPr="004736E2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le proporcionará la conexión, configuración remota y capacitación para el manejo de nuestro sistema medico integrado SAMI. El costo </w:t>
      </w:r>
      <w:r w:rsidR="00675510" w:rsidRPr="004736E2">
        <w:rPr>
          <w:rFonts w:asciiTheme="minorHAnsi" w:hAnsiTheme="minorHAnsi" w:cstheme="minorHAnsi"/>
          <w:sz w:val="22"/>
          <w:szCs w:val="22"/>
          <w:lang w:eastAsia="es-BO"/>
        </w:rPr>
        <w:t>está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a cargo del Profesional contratado. </w:t>
      </w:r>
    </w:p>
    <w:p w14:paraId="1F269B5F" w14:textId="648334D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Es obligatorio el </w:t>
      </w:r>
      <w:r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REGISTRO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la información en el SAMI,</w:t>
      </w:r>
      <w:r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 xml:space="preserve"> solo se cancelará al profesional cuando se verifique el correcto y total llenado de la información en </w:t>
      </w:r>
      <w:r w:rsidR="00675510"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>el SAMI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723503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907ED60" w14:textId="77777777" w:rsidR="00676E82" w:rsidRPr="004736E2" w:rsidRDefault="000E662C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7.-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</w:t>
      </w:r>
      <w:proofErr w:type="spellStart"/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PRESENTACION</w:t>
      </w:r>
      <w:proofErr w:type="spellEnd"/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DE INFORMES DE COBRO. </w:t>
      </w:r>
    </w:p>
    <w:p w14:paraId="68330D75" w14:textId="19F0A024" w:rsid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El</w:t>
      </w:r>
      <w:r>
        <w:rPr>
          <w:rFonts w:asciiTheme="minorHAnsi" w:hAnsiTheme="minorHAnsi" w:cstheme="minorHAnsi"/>
          <w:sz w:val="22"/>
          <w:szCs w:val="22"/>
          <w:lang w:eastAsia="es-BO"/>
        </w:rPr>
        <w:t>/Los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proveedores</w:t>
      </w:r>
      <w:r>
        <w:rPr>
          <w:rFonts w:asciiTheme="minorHAnsi" w:hAnsiTheme="minorHAnsi" w:cstheme="minorHAnsi"/>
          <w:sz w:val="22"/>
          <w:szCs w:val="22"/>
          <w:lang w:eastAsia="es-BO"/>
        </w:rPr>
        <w:t>/es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del servicio presentará</w:t>
      </w:r>
      <w:r>
        <w:rPr>
          <w:rFonts w:asciiTheme="minorHAnsi" w:hAnsiTheme="minorHAnsi" w:cstheme="minorHAnsi"/>
          <w:sz w:val="22"/>
          <w:szCs w:val="22"/>
          <w:lang w:eastAsia="es-BO"/>
        </w:rPr>
        <w:t>/n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informes mensuales,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durante el periodo establecido (12 meses)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062F9BCB" w14:textId="77777777" w:rsidR="009E4359" w:rsidRPr="00675510" w:rsidRDefault="009E4359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9982E74" w14:textId="77777777" w:rsidR="00675510" w:rsidRPr="00675510" w:rsidRDefault="00675510" w:rsidP="00675510">
      <w:pPr>
        <w:spacing w:after="240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Cada informe debe presentarse de la siguiente manera:</w:t>
      </w:r>
    </w:p>
    <w:p w14:paraId="2E3ACFAA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1.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Un folder con su fastenes incluyendo:</w:t>
      </w:r>
    </w:p>
    <w:p w14:paraId="213D7717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2.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 xml:space="preserve">Solicitud de pago, indicando el periodo del servicio y monto que cobra. </w:t>
      </w:r>
    </w:p>
    <w:p w14:paraId="4E0E6806" w14:textId="77777777" w:rsidR="00675510" w:rsidRPr="00675510" w:rsidRDefault="00675510" w:rsidP="00675510">
      <w:pPr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3.        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 xml:space="preserve">Factura original, correctamente llenada, a nombre de la Caja de Salud Banca Privada, </w:t>
      </w:r>
      <w:proofErr w:type="spellStart"/>
      <w:r w:rsidRPr="00675510">
        <w:rPr>
          <w:rFonts w:asciiTheme="minorHAnsi" w:hAnsiTheme="minorHAnsi" w:cstheme="minorHAnsi"/>
          <w:sz w:val="22"/>
          <w:szCs w:val="22"/>
          <w:lang w:eastAsia="es-BO"/>
        </w:rPr>
        <w:t>NIT</w:t>
      </w:r>
      <w:proofErr w:type="spellEnd"/>
      <w:r w:rsidRPr="00675510">
        <w:rPr>
          <w:rFonts w:asciiTheme="minorHAnsi" w:hAnsiTheme="minorHAnsi" w:cstheme="minorHAnsi"/>
          <w:sz w:val="22"/>
          <w:szCs w:val="22"/>
          <w:lang w:eastAsia="es-BO"/>
        </w:rPr>
        <w:t>: 1020635028</w:t>
      </w:r>
    </w:p>
    <w:p w14:paraId="19B990A3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5.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 xml:space="preserve">Hoja resumen de atenciones según formato </w:t>
      </w:r>
      <w:proofErr w:type="spellStart"/>
      <w:r w:rsidRPr="00675510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Pr="00675510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5B820F92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79C4329" w14:textId="77777777" w:rsidR="00676E82" w:rsidRPr="004736E2" w:rsidRDefault="000E662C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8.-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MONTO Y FORMA DE PAGO</w:t>
      </w:r>
    </w:p>
    <w:p w14:paraId="7746E074" w14:textId="581096B8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El Monto total del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CONTRATO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será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el resultado del </w:t>
      </w:r>
      <w:r>
        <w:rPr>
          <w:rFonts w:asciiTheme="minorHAnsi" w:hAnsiTheme="minorHAnsi" w:cstheme="minorHAnsi"/>
          <w:sz w:val="22"/>
          <w:szCs w:val="22"/>
          <w:lang w:eastAsia="es-BO"/>
        </w:rPr>
        <w:t>MONTO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s-BO"/>
        </w:rPr>
        <w:t>FIJO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 MENSUAL multiplicado por los doce (12) meses del plazo establecido, cancelados mensualmente, a la presentación y aprobación por parte de la </w:t>
      </w:r>
      <w:proofErr w:type="spellStart"/>
      <w:r w:rsidR="009E4359">
        <w:rPr>
          <w:rFonts w:asciiTheme="minorHAnsi" w:hAnsiTheme="minorHAnsi" w:cstheme="minorHAnsi"/>
          <w:sz w:val="22"/>
          <w:szCs w:val="22"/>
          <w:lang w:eastAsia="es-BO"/>
        </w:rPr>
        <w:t>CSBP</w:t>
      </w:r>
      <w:proofErr w:type="spellEnd"/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 del informe de servicio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. </w:t>
      </w:r>
    </w:p>
    <w:p w14:paraId="5C03E3BC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C447F3D" w14:textId="77777777" w:rsidR="00676E82" w:rsidRDefault="000E662C" w:rsidP="00675510">
      <w:pPr>
        <w:tabs>
          <w:tab w:val="left" w:pos="-720"/>
        </w:tabs>
        <w:suppressAutoHyphens/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      9.-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PERFIL PROFESIONAL </w:t>
      </w:r>
    </w:p>
    <w:p w14:paraId="33CE394B" w14:textId="480C2939" w:rsidR="00676E82" w:rsidRPr="004736E2" w:rsidRDefault="00FC6A93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 xml:space="preserve">Título </w:t>
      </w:r>
      <w:r w:rsidR="00676E82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 </w:t>
      </w:r>
      <w:r>
        <w:rPr>
          <w:rFonts w:asciiTheme="minorHAnsi" w:hAnsiTheme="minorHAnsi" w:cstheme="minorHAnsi"/>
          <w:sz w:val="22"/>
          <w:szCs w:val="22"/>
          <w:lang w:eastAsia="es-BO"/>
        </w:rPr>
        <w:t>de Medico Radiólogo (Ecografías y Rayos X) o Licenciatura en Radiología (Rayos X).</w:t>
      </w:r>
    </w:p>
    <w:p w14:paraId="5F6C9AC9" w14:textId="18BCB4F7" w:rsidR="00675510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Experiencia Especifica Mínima: </w:t>
      </w:r>
      <w:r w:rsidR="00FC6A93">
        <w:rPr>
          <w:rFonts w:asciiTheme="minorHAnsi" w:hAnsiTheme="minorHAnsi" w:cstheme="minorHAnsi"/>
          <w:sz w:val="22"/>
          <w:szCs w:val="22"/>
          <w:lang w:eastAsia="es-BO"/>
        </w:rPr>
        <w:t xml:space="preserve">Tres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año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experiencia laboral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 comprobada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A0F1B9A" w14:textId="682D1FDF" w:rsidR="00A4484B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Actitud positiva y buen trato al usuari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o,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calidad y calidez en la atención al paciente y al personal de salud, solidos valores éticos, morales y responsabilidad.</w:t>
      </w:r>
    </w:p>
    <w:p w14:paraId="1EA254D7" w14:textId="38D3E186" w:rsidR="00675510" w:rsidRDefault="00675510" w:rsidP="00675510">
      <w:pPr>
        <w:tabs>
          <w:tab w:val="left" w:pos="-720"/>
        </w:tabs>
        <w:suppressAutoHyphens/>
        <w:spacing w:after="6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br w:type="page"/>
      </w:r>
    </w:p>
    <w:p w14:paraId="29885CAD" w14:textId="3B7EA528" w:rsidR="00656BD5" w:rsidRDefault="00C5622E" w:rsidP="00A92CD3">
      <w:pPr>
        <w:tabs>
          <w:tab w:val="left" w:pos="-720"/>
          <w:tab w:val="left" w:pos="6450"/>
        </w:tabs>
        <w:suppressAutoHyphens/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</w:pPr>
      <w:r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lastRenderedPageBreak/>
        <w:t xml:space="preserve">10.- </w:t>
      </w:r>
      <w:r w:rsidR="00656BD5"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>REQUERIMIENTOS CALIFICABLES</w:t>
      </w:r>
      <w:r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 xml:space="preserve"> (</w:t>
      </w:r>
      <w:proofErr w:type="spellStart"/>
      <w:r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>FORM</w:t>
      </w:r>
      <w:proofErr w:type="spellEnd"/>
      <w:r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 xml:space="preserve"> 2)</w:t>
      </w:r>
      <w:r w:rsidR="00A92CD3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ab/>
      </w:r>
    </w:p>
    <w:p w14:paraId="7F7B32BD" w14:textId="2704B5BC" w:rsidR="004D3F5E" w:rsidRDefault="00C51728" w:rsidP="009E4359">
      <w:pPr>
        <w:rPr>
          <w:rFonts w:asciiTheme="minorHAnsi" w:eastAsiaTheme="minorHAnsi" w:hAnsiTheme="minorHAnsi" w:cstheme="minorBidi"/>
          <w:sz w:val="22"/>
          <w:szCs w:val="22"/>
          <w:lang w:val="es-BO" w:eastAsia="en-US"/>
        </w:rPr>
      </w:pPr>
      <w:r>
        <w:rPr>
          <w:lang w:val="es-BO" w:eastAsia="es-BO"/>
        </w:rPr>
        <w:fldChar w:fldCharType="begin"/>
      </w:r>
      <w:r>
        <w:rPr>
          <w:lang w:val="es-BO" w:eastAsia="es-BO"/>
        </w:rPr>
        <w:instrText xml:space="preserve"> LINK </w:instrText>
      </w:r>
      <w:r w:rsidR="004D3F5E">
        <w:rPr>
          <w:lang w:val="es-BO" w:eastAsia="es-BO"/>
        </w:rPr>
        <w:instrText xml:space="preserve">Excel.Sheet.12 "C:\\Users\\marco.zamudio\\Desktop\\Gran CSBP\\1. Gestión 2023\\Procesos de Contrataciones\\Servicios\\Imagenología y Rayos X\\Form 2.xlsx" Hoja1!F4C1:F23C5 </w:instrText>
      </w:r>
      <w:r>
        <w:rPr>
          <w:lang w:val="es-BO" w:eastAsia="es-BO"/>
        </w:rPr>
        <w:instrText xml:space="preserve">\a \f 4 \h  \* MERGEFORMAT </w:instrText>
      </w:r>
      <w:r>
        <w:rPr>
          <w:lang w:val="es-BO" w:eastAsia="es-BO"/>
        </w:rPr>
        <w:fldChar w:fldCharType="separate"/>
      </w:r>
    </w:p>
    <w:p w14:paraId="34FD5C39" w14:textId="77777777" w:rsidR="0000224D" w:rsidRDefault="00C51728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3"/>
        <w:gridCol w:w="2569"/>
        <w:gridCol w:w="735"/>
        <w:gridCol w:w="735"/>
        <w:gridCol w:w="1726"/>
      </w:tblGrid>
      <w:tr w:rsidR="0000224D" w:rsidRPr="0000224D" w14:paraId="5BF07053" w14:textId="77777777" w:rsidTr="0000224D">
        <w:trPr>
          <w:trHeight w:val="825"/>
        </w:trPr>
        <w:tc>
          <w:tcPr>
            <w:tcW w:w="5620" w:type="dxa"/>
            <w:hideMark/>
          </w:tcPr>
          <w:p w14:paraId="76C7D73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PARA SER LLENADO POR LA </w:t>
            </w:r>
            <w:proofErr w:type="spellStart"/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CSBP</w:t>
            </w:r>
            <w:proofErr w:type="spellEnd"/>
          </w:p>
        </w:tc>
        <w:tc>
          <w:tcPr>
            <w:tcW w:w="4680" w:type="dxa"/>
            <w:hideMark/>
          </w:tcPr>
          <w:p w14:paraId="6B98310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SER LLENADO POR EL PROPONENTE EL MOMENTO DE PRESENTAR SU PROPUESTA</w:t>
            </w:r>
          </w:p>
        </w:tc>
        <w:tc>
          <w:tcPr>
            <w:tcW w:w="5480" w:type="dxa"/>
            <w:gridSpan w:val="3"/>
            <w:hideMark/>
          </w:tcPr>
          <w:p w14:paraId="489D772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PARA LA CALIFICACIÓN DE LA </w:t>
            </w:r>
            <w:proofErr w:type="spellStart"/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CSBP</w:t>
            </w:r>
            <w:proofErr w:type="spellEnd"/>
          </w:p>
        </w:tc>
      </w:tr>
      <w:tr w:rsidR="0000224D" w:rsidRPr="0000224D" w14:paraId="6A1DF389" w14:textId="77777777" w:rsidTr="0000224D">
        <w:trPr>
          <w:trHeight w:val="360"/>
        </w:trPr>
        <w:tc>
          <w:tcPr>
            <w:tcW w:w="5620" w:type="dxa"/>
            <w:hideMark/>
          </w:tcPr>
          <w:p w14:paraId="32120E9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Solicitadas</w:t>
            </w:r>
          </w:p>
        </w:tc>
        <w:tc>
          <w:tcPr>
            <w:tcW w:w="4680" w:type="dxa"/>
            <w:hideMark/>
          </w:tcPr>
          <w:p w14:paraId="79C6D36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Ofertadas</w:t>
            </w:r>
          </w:p>
        </w:tc>
        <w:tc>
          <w:tcPr>
            <w:tcW w:w="2400" w:type="dxa"/>
            <w:gridSpan w:val="2"/>
            <w:hideMark/>
          </w:tcPr>
          <w:p w14:paraId="5BA81B3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CUMPLE</w:t>
            </w:r>
          </w:p>
        </w:tc>
        <w:tc>
          <w:tcPr>
            <w:tcW w:w="3080" w:type="dxa"/>
            <w:hideMark/>
          </w:tcPr>
          <w:p w14:paraId="5B29B55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Observaciones</w:t>
            </w:r>
          </w:p>
        </w:tc>
      </w:tr>
      <w:tr w:rsidR="0000224D" w:rsidRPr="0000224D" w14:paraId="1CDADC71" w14:textId="77777777" w:rsidTr="0000224D">
        <w:trPr>
          <w:trHeight w:val="630"/>
        </w:trPr>
        <w:tc>
          <w:tcPr>
            <w:tcW w:w="10300" w:type="dxa"/>
            <w:gridSpan w:val="2"/>
            <w:hideMark/>
          </w:tcPr>
          <w:p w14:paraId="1A14CC6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RAYOS X</w:t>
            </w:r>
          </w:p>
        </w:tc>
        <w:tc>
          <w:tcPr>
            <w:tcW w:w="1200" w:type="dxa"/>
            <w:hideMark/>
          </w:tcPr>
          <w:p w14:paraId="2AF33C8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SI</w:t>
            </w:r>
          </w:p>
        </w:tc>
        <w:tc>
          <w:tcPr>
            <w:tcW w:w="1200" w:type="dxa"/>
            <w:hideMark/>
          </w:tcPr>
          <w:p w14:paraId="5065D31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No</w:t>
            </w:r>
          </w:p>
        </w:tc>
        <w:tc>
          <w:tcPr>
            <w:tcW w:w="3080" w:type="dxa"/>
            <w:hideMark/>
          </w:tcPr>
          <w:p w14:paraId="6D60279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(ESPECIFICAR POR QUÉ NO CUMPLE)</w:t>
            </w:r>
          </w:p>
        </w:tc>
      </w:tr>
      <w:tr w:rsidR="0000224D" w:rsidRPr="0000224D" w14:paraId="460EFAAA" w14:textId="77777777" w:rsidTr="0000224D">
        <w:trPr>
          <w:trHeight w:val="600"/>
        </w:trPr>
        <w:tc>
          <w:tcPr>
            <w:tcW w:w="5620" w:type="dxa"/>
            <w:hideMark/>
          </w:tcPr>
          <w:p w14:paraId="13478AC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PERFIL PROFESIONAL DEL RESPONSABLE DE REALIZAR LOS ESTUDIOS:</w:t>
            </w:r>
          </w:p>
        </w:tc>
        <w:tc>
          <w:tcPr>
            <w:tcW w:w="4680" w:type="dxa"/>
            <w:noWrap/>
            <w:hideMark/>
          </w:tcPr>
          <w:p w14:paraId="3AA3E92F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 w:val="restart"/>
            <w:noWrap/>
            <w:hideMark/>
          </w:tcPr>
          <w:p w14:paraId="3D35715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649D21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190DEB7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60159FFF" w14:textId="77777777" w:rsidTr="0000224D">
        <w:trPr>
          <w:trHeight w:val="600"/>
        </w:trPr>
        <w:tc>
          <w:tcPr>
            <w:tcW w:w="5620" w:type="dxa"/>
            <w:hideMark/>
          </w:tcPr>
          <w:p w14:paraId="47B31BB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Título profesional de Medico Radiólogo o Licenciatura en Radiología.</w:t>
            </w:r>
          </w:p>
        </w:tc>
        <w:tc>
          <w:tcPr>
            <w:tcW w:w="4680" w:type="dxa"/>
            <w:noWrap/>
            <w:hideMark/>
          </w:tcPr>
          <w:p w14:paraId="3D3AC15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12176D7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27CE24D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2A6782E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2DF31FA9" w14:textId="77777777" w:rsidTr="0000224D">
        <w:trPr>
          <w:trHeight w:val="300"/>
        </w:trPr>
        <w:tc>
          <w:tcPr>
            <w:tcW w:w="5620" w:type="dxa"/>
            <w:noWrap/>
            <w:hideMark/>
          </w:tcPr>
          <w:p w14:paraId="38A7EFC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Tres (3) años de experiencia específica.</w:t>
            </w:r>
          </w:p>
        </w:tc>
        <w:tc>
          <w:tcPr>
            <w:tcW w:w="4680" w:type="dxa"/>
            <w:noWrap/>
            <w:hideMark/>
          </w:tcPr>
          <w:p w14:paraId="1DA7501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36B9045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72E819A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4D2C0CC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684B03EF" w14:textId="77777777" w:rsidTr="0000224D">
        <w:trPr>
          <w:trHeight w:val="600"/>
        </w:trPr>
        <w:tc>
          <w:tcPr>
            <w:tcW w:w="5620" w:type="dxa"/>
            <w:hideMark/>
          </w:tcPr>
          <w:p w14:paraId="6312696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1: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Ciento siete (107)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de Rayos X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FRECUENTES 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1)</w:t>
            </w:r>
          </w:p>
        </w:tc>
        <w:tc>
          <w:tcPr>
            <w:tcW w:w="4680" w:type="dxa"/>
            <w:noWrap/>
            <w:hideMark/>
          </w:tcPr>
          <w:p w14:paraId="5462EB3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 w:val="restart"/>
            <w:noWrap/>
            <w:hideMark/>
          </w:tcPr>
          <w:p w14:paraId="71E753E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528BCA5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 w:val="restart"/>
            <w:noWrap/>
            <w:hideMark/>
          </w:tcPr>
          <w:p w14:paraId="57DD852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427AC513" w14:textId="77777777" w:rsidTr="0000224D">
        <w:trPr>
          <w:trHeight w:val="600"/>
        </w:trPr>
        <w:tc>
          <w:tcPr>
            <w:tcW w:w="5620" w:type="dxa"/>
            <w:hideMark/>
          </w:tcPr>
          <w:p w14:paraId="20E2D9F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2: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Tres (3)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de Rayos X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ESPECIALES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br/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2)</w:t>
            </w:r>
          </w:p>
        </w:tc>
        <w:tc>
          <w:tcPr>
            <w:tcW w:w="4680" w:type="dxa"/>
            <w:noWrap/>
            <w:hideMark/>
          </w:tcPr>
          <w:p w14:paraId="39CFBE8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71CD21E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659B559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/>
            <w:hideMark/>
          </w:tcPr>
          <w:p w14:paraId="1330640B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5525B9B7" w14:textId="77777777" w:rsidTr="0000224D">
        <w:trPr>
          <w:trHeight w:val="300"/>
        </w:trPr>
        <w:tc>
          <w:tcPr>
            <w:tcW w:w="5620" w:type="dxa"/>
            <w:noWrap/>
            <w:hideMark/>
          </w:tcPr>
          <w:p w14:paraId="7AE743E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Cada estudio debe contener el reporte correspondiente</w:t>
            </w:r>
          </w:p>
        </w:tc>
        <w:tc>
          <w:tcPr>
            <w:tcW w:w="4680" w:type="dxa"/>
            <w:noWrap/>
            <w:hideMark/>
          </w:tcPr>
          <w:p w14:paraId="1524617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2FBAD6D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2DD09EB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/>
            <w:hideMark/>
          </w:tcPr>
          <w:p w14:paraId="3765BD8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0089FA73" w14:textId="77777777" w:rsidTr="0000224D">
        <w:trPr>
          <w:trHeight w:val="600"/>
        </w:trPr>
        <w:tc>
          <w:tcPr>
            <w:tcW w:w="5620" w:type="dxa"/>
            <w:hideMark/>
          </w:tcPr>
          <w:p w14:paraId="2352861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Ambiente adecuado para realización de estudios o exámenes requeridos.</w:t>
            </w:r>
          </w:p>
        </w:tc>
        <w:tc>
          <w:tcPr>
            <w:tcW w:w="4680" w:type="dxa"/>
            <w:noWrap/>
            <w:hideMark/>
          </w:tcPr>
          <w:p w14:paraId="2FEFB7D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A6C7A8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EA4D16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24021FC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321A48EA" w14:textId="77777777" w:rsidTr="0000224D">
        <w:trPr>
          <w:trHeight w:val="900"/>
        </w:trPr>
        <w:tc>
          <w:tcPr>
            <w:tcW w:w="5620" w:type="dxa"/>
            <w:hideMark/>
          </w:tcPr>
          <w:p w14:paraId="4859C97F" w14:textId="5519A5E8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Capacidad para la toma de placas, incluyendo los horarios nocturnos, fines de semana, feriados y días no laborables, para emergencias en </w:t>
            </w:r>
            <w:r w:rsidR="00D64759"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gabinete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y/o consultorio particular.</w:t>
            </w:r>
          </w:p>
        </w:tc>
        <w:tc>
          <w:tcPr>
            <w:tcW w:w="4680" w:type="dxa"/>
            <w:noWrap/>
            <w:hideMark/>
          </w:tcPr>
          <w:p w14:paraId="3793DE1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EBAD15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FFE0C6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702E0F9F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5FB2AE9C" w14:textId="77777777" w:rsidTr="0000224D">
        <w:trPr>
          <w:trHeight w:val="600"/>
        </w:trPr>
        <w:tc>
          <w:tcPr>
            <w:tcW w:w="10300" w:type="dxa"/>
            <w:gridSpan w:val="2"/>
            <w:noWrap/>
            <w:hideMark/>
          </w:tcPr>
          <w:p w14:paraId="356C001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ECOGRAFÍAS</w:t>
            </w:r>
          </w:p>
        </w:tc>
        <w:tc>
          <w:tcPr>
            <w:tcW w:w="1200" w:type="dxa"/>
            <w:hideMark/>
          </w:tcPr>
          <w:p w14:paraId="0B4D40D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SI</w:t>
            </w:r>
          </w:p>
        </w:tc>
        <w:tc>
          <w:tcPr>
            <w:tcW w:w="1200" w:type="dxa"/>
            <w:hideMark/>
          </w:tcPr>
          <w:p w14:paraId="2DBD259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No</w:t>
            </w:r>
          </w:p>
        </w:tc>
        <w:tc>
          <w:tcPr>
            <w:tcW w:w="3080" w:type="dxa"/>
            <w:hideMark/>
          </w:tcPr>
          <w:p w14:paraId="4C57CF2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(ESPECIFICAR POR QUÉ NO CUMPLE)</w:t>
            </w:r>
          </w:p>
        </w:tc>
      </w:tr>
      <w:tr w:rsidR="0000224D" w:rsidRPr="0000224D" w14:paraId="6390F52D" w14:textId="77777777" w:rsidTr="0000224D">
        <w:trPr>
          <w:trHeight w:val="600"/>
        </w:trPr>
        <w:tc>
          <w:tcPr>
            <w:tcW w:w="5620" w:type="dxa"/>
            <w:hideMark/>
          </w:tcPr>
          <w:p w14:paraId="64E16D4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PERFIL PROFESIONAL DEL RESPONSABLE DE REALIZAR LOS ESTUDIOS (Rayos x)</w:t>
            </w:r>
          </w:p>
        </w:tc>
        <w:tc>
          <w:tcPr>
            <w:tcW w:w="4680" w:type="dxa"/>
            <w:noWrap/>
            <w:hideMark/>
          </w:tcPr>
          <w:p w14:paraId="372A88D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 w:val="restart"/>
            <w:noWrap/>
            <w:hideMark/>
          </w:tcPr>
          <w:p w14:paraId="75CFD16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0A24D7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2D81B1DB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574FF206" w14:textId="77777777" w:rsidTr="0000224D">
        <w:trPr>
          <w:trHeight w:val="300"/>
        </w:trPr>
        <w:tc>
          <w:tcPr>
            <w:tcW w:w="5620" w:type="dxa"/>
            <w:hideMark/>
          </w:tcPr>
          <w:p w14:paraId="4B1A984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Título profesional de Medico Radiólogo</w:t>
            </w:r>
          </w:p>
        </w:tc>
        <w:tc>
          <w:tcPr>
            <w:tcW w:w="4680" w:type="dxa"/>
            <w:noWrap/>
            <w:hideMark/>
          </w:tcPr>
          <w:p w14:paraId="565119A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00524CE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705BF71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1323967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3DC0954B" w14:textId="77777777" w:rsidTr="0000224D">
        <w:trPr>
          <w:trHeight w:val="300"/>
        </w:trPr>
        <w:tc>
          <w:tcPr>
            <w:tcW w:w="5620" w:type="dxa"/>
            <w:noWrap/>
            <w:hideMark/>
          </w:tcPr>
          <w:p w14:paraId="3104C31F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Tres (3) años de experiencia específica</w:t>
            </w:r>
          </w:p>
        </w:tc>
        <w:tc>
          <w:tcPr>
            <w:tcW w:w="4680" w:type="dxa"/>
            <w:noWrap/>
            <w:hideMark/>
          </w:tcPr>
          <w:p w14:paraId="1EBE482B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04E34D2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1F1469A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6D24F46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26F6E144" w14:textId="77777777" w:rsidTr="0000224D">
        <w:trPr>
          <w:trHeight w:val="600"/>
        </w:trPr>
        <w:tc>
          <w:tcPr>
            <w:tcW w:w="5620" w:type="dxa"/>
            <w:hideMark/>
          </w:tcPr>
          <w:p w14:paraId="202C268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lastRenderedPageBreak/>
              <w:t xml:space="preserve">Paquete 1: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Noventa y siete (97)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Ecográficos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FRECUENTES 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3)</w:t>
            </w:r>
          </w:p>
        </w:tc>
        <w:tc>
          <w:tcPr>
            <w:tcW w:w="4680" w:type="dxa"/>
            <w:noWrap/>
            <w:hideMark/>
          </w:tcPr>
          <w:p w14:paraId="58CFD3E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 w:val="restart"/>
            <w:noWrap/>
            <w:hideMark/>
          </w:tcPr>
          <w:p w14:paraId="380209B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13C349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 w:val="restart"/>
            <w:noWrap/>
            <w:hideMark/>
          </w:tcPr>
          <w:p w14:paraId="3DBA165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0B4C5C4B" w14:textId="77777777" w:rsidTr="0000224D">
        <w:trPr>
          <w:trHeight w:val="600"/>
        </w:trPr>
        <w:tc>
          <w:tcPr>
            <w:tcW w:w="5620" w:type="dxa"/>
            <w:hideMark/>
          </w:tcPr>
          <w:p w14:paraId="682CBE4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2: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Tres (3)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Ecográficos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ESPECIALES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br/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(Anexo 4)</w:t>
            </w:r>
          </w:p>
        </w:tc>
        <w:tc>
          <w:tcPr>
            <w:tcW w:w="4680" w:type="dxa"/>
            <w:noWrap/>
            <w:hideMark/>
          </w:tcPr>
          <w:p w14:paraId="178B813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5DE88D9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3D8BE02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/>
            <w:hideMark/>
          </w:tcPr>
          <w:p w14:paraId="3A23D26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399DE82D" w14:textId="77777777" w:rsidTr="0000224D">
        <w:trPr>
          <w:trHeight w:val="300"/>
        </w:trPr>
        <w:tc>
          <w:tcPr>
            <w:tcW w:w="5620" w:type="dxa"/>
            <w:noWrap/>
            <w:hideMark/>
          </w:tcPr>
          <w:p w14:paraId="0B7D61A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Cada estudio debe contener el reporte correspondiente</w:t>
            </w:r>
          </w:p>
        </w:tc>
        <w:tc>
          <w:tcPr>
            <w:tcW w:w="4680" w:type="dxa"/>
            <w:noWrap/>
            <w:hideMark/>
          </w:tcPr>
          <w:p w14:paraId="6418AE5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vMerge/>
            <w:hideMark/>
          </w:tcPr>
          <w:p w14:paraId="21E53BE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200" w:type="dxa"/>
            <w:noWrap/>
            <w:hideMark/>
          </w:tcPr>
          <w:p w14:paraId="7238409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vMerge/>
            <w:hideMark/>
          </w:tcPr>
          <w:p w14:paraId="7312F71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03EBDF18" w14:textId="77777777" w:rsidTr="0000224D">
        <w:trPr>
          <w:trHeight w:val="600"/>
        </w:trPr>
        <w:tc>
          <w:tcPr>
            <w:tcW w:w="5620" w:type="dxa"/>
            <w:hideMark/>
          </w:tcPr>
          <w:p w14:paraId="79E0D07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Ambiente adecuado para realización de estudios o exámenes requeridos.</w:t>
            </w:r>
          </w:p>
        </w:tc>
        <w:tc>
          <w:tcPr>
            <w:tcW w:w="4680" w:type="dxa"/>
            <w:noWrap/>
            <w:hideMark/>
          </w:tcPr>
          <w:p w14:paraId="40A9BE4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AF5258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39AD51F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492DFA6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0180FF8E" w14:textId="77777777" w:rsidTr="0000224D">
        <w:trPr>
          <w:trHeight w:val="900"/>
        </w:trPr>
        <w:tc>
          <w:tcPr>
            <w:tcW w:w="5620" w:type="dxa"/>
            <w:hideMark/>
          </w:tcPr>
          <w:p w14:paraId="0ADA4C8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Capacidad para la toma de placas, incluyendo los horarios nocturnos, fines de semana, feriados y días no laborables, para emergencias en </w:t>
            </w:r>
            <w:proofErr w:type="spellStart"/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gabiente</w:t>
            </w:r>
            <w:proofErr w:type="spellEnd"/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y/o consultorio particular.</w:t>
            </w:r>
          </w:p>
        </w:tc>
        <w:tc>
          <w:tcPr>
            <w:tcW w:w="4680" w:type="dxa"/>
            <w:noWrap/>
            <w:hideMark/>
          </w:tcPr>
          <w:p w14:paraId="73B5877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161BC11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41CA905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3080" w:type="dxa"/>
            <w:noWrap/>
            <w:hideMark/>
          </w:tcPr>
          <w:p w14:paraId="1310AB1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</w:tbl>
    <w:p w14:paraId="62E9C33E" w14:textId="044DBAA1" w:rsidR="00426447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ab/>
      </w:r>
    </w:p>
    <w:p w14:paraId="5971944C" w14:textId="77777777" w:rsidR="009E4359" w:rsidRPr="00C51728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6124AE2" w14:textId="67668E33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22E">
        <w:rPr>
          <w:rFonts w:asciiTheme="minorHAnsi" w:hAnsiTheme="minorHAnsi" w:cstheme="minorHAnsi"/>
          <w:b/>
          <w:sz w:val="22"/>
          <w:szCs w:val="22"/>
        </w:rPr>
        <w:t xml:space="preserve">11.- PROPUESTA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ECONÓMICA</w:t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Pr="00C5622E">
        <w:rPr>
          <w:rFonts w:asciiTheme="minorHAnsi" w:hAnsiTheme="minorHAnsi" w:cstheme="minorHAnsi"/>
          <w:b/>
          <w:sz w:val="22"/>
          <w:szCs w:val="22"/>
        </w:rPr>
        <w:t>FORM</w:t>
      </w:r>
      <w:proofErr w:type="spellEnd"/>
      <w:r w:rsidRPr="00C5622E">
        <w:rPr>
          <w:rFonts w:asciiTheme="minorHAnsi" w:hAnsiTheme="minorHAnsi" w:cstheme="minorHAnsi"/>
          <w:b/>
          <w:sz w:val="22"/>
          <w:szCs w:val="22"/>
        </w:rPr>
        <w:t xml:space="preserve"> 3)</w:t>
      </w:r>
    </w:p>
    <w:p w14:paraId="4F773C1C" w14:textId="77777777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551"/>
      </w:tblGrid>
      <w:tr w:rsidR="00C5622E" w:rsidRPr="00C5622E" w14:paraId="62B80700" w14:textId="77777777" w:rsidTr="00995643">
        <w:trPr>
          <w:jc w:val="center"/>
        </w:trPr>
        <w:tc>
          <w:tcPr>
            <w:tcW w:w="2689" w:type="dxa"/>
          </w:tcPr>
          <w:p w14:paraId="66CFB237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Nombre del proponente</w:t>
            </w:r>
          </w:p>
        </w:tc>
        <w:tc>
          <w:tcPr>
            <w:tcW w:w="2268" w:type="dxa"/>
          </w:tcPr>
          <w:p w14:paraId="48F4DA52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Cantidad de meses de oferta del servicio </w:t>
            </w:r>
          </w:p>
        </w:tc>
        <w:tc>
          <w:tcPr>
            <w:tcW w:w="2551" w:type="dxa"/>
          </w:tcPr>
          <w:p w14:paraId="74685CAB" w14:textId="00C2D748" w:rsidR="00C5622E" w:rsidRPr="00C5622E" w:rsidRDefault="009E4359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Costo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servicio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Mensual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(Bs.)</w:t>
            </w:r>
          </w:p>
        </w:tc>
      </w:tr>
      <w:tr w:rsidR="00C5622E" w:rsidRPr="00C5622E" w14:paraId="6AD00855" w14:textId="77777777" w:rsidTr="00995643">
        <w:trPr>
          <w:jc w:val="center"/>
        </w:trPr>
        <w:tc>
          <w:tcPr>
            <w:tcW w:w="2689" w:type="dxa"/>
          </w:tcPr>
          <w:p w14:paraId="48F18702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522CD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512D3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622E" w:rsidRPr="00C5622E" w14:paraId="3073CB47" w14:textId="77777777" w:rsidTr="00995643">
        <w:trPr>
          <w:jc w:val="center"/>
        </w:trPr>
        <w:tc>
          <w:tcPr>
            <w:tcW w:w="7508" w:type="dxa"/>
            <w:gridSpan w:val="3"/>
          </w:tcPr>
          <w:p w14:paraId="49DCA35C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Son: (Indicar el monto total en literal)</w:t>
            </w:r>
          </w:p>
        </w:tc>
      </w:tr>
    </w:tbl>
    <w:p w14:paraId="654A27E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8A858" w14:textId="3A08AC25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REQUISITOS PARA LA FIRMA DE CONTRATO</w:t>
      </w:r>
    </w:p>
    <w:p w14:paraId="408F2E5B" w14:textId="3424030E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 xml:space="preserve">profesional y/o </w:t>
      </w:r>
      <w:r w:rsidRPr="00C5622E">
        <w:rPr>
          <w:rFonts w:asciiTheme="minorHAnsi" w:hAnsiTheme="minorHAnsi" w:cstheme="minorHAnsi"/>
          <w:sz w:val="22"/>
          <w:szCs w:val="22"/>
        </w:rPr>
        <w:t xml:space="preserve">gabinete ganador del proceso, deberá presentar para la firma del contrato, la siguiente documentación: </w:t>
      </w:r>
    </w:p>
    <w:p w14:paraId="4FF23299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Poder del representante legal (Si corresponde)</w:t>
      </w:r>
    </w:p>
    <w:p w14:paraId="198BF3BF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Fotocopia de Cédula de Identidad del representante legal.</w:t>
      </w:r>
    </w:p>
    <w:p w14:paraId="2912A9E6" w14:textId="0729F0B0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Documentación original descrita en la </w:t>
      </w:r>
      <w:r w:rsidR="009E4359">
        <w:rPr>
          <w:rFonts w:asciiTheme="minorHAnsi" w:hAnsiTheme="minorHAnsi" w:cstheme="minorHAnsi"/>
          <w:b/>
          <w:bCs/>
          <w:sz w:val="22"/>
          <w:szCs w:val="22"/>
        </w:rPr>
        <w:t xml:space="preserve">Punto 9 </w:t>
      </w:r>
      <w:r w:rsidR="009E43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PERFIL PROFESIONAL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5622E">
        <w:rPr>
          <w:rFonts w:asciiTheme="minorHAnsi" w:hAnsiTheme="minorHAnsi" w:cstheme="minorHAnsi"/>
          <w:sz w:val="22"/>
          <w:szCs w:val="22"/>
        </w:rPr>
        <w:t xml:space="preserve"> con el propósito de verificar la autenticidad de la documentación presentada.</w:t>
      </w:r>
    </w:p>
    <w:p w14:paraId="4C0CA948" w14:textId="77777777" w:rsidR="00C5622E" w:rsidRPr="00C5622E" w:rsidRDefault="00C5622E" w:rsidP="00C5622E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1CC708FF" w14:textId="13E34FAD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13.-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FECHA Y LUGAR DE PRESENTACIÓN DE CANDIDATURAS</w:t>
      </w:r>
    </w:p>
    <w:p w14:paraId="1AB0F05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Los interesados en participar de la presente convocatoria, deberán presentar la documentación mencionada en sobre cerrado con el siguiente rótulo:</w:t>
      </w:r>
    </w:p>
    <w:p w14:paraId="10FFE018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Caja de Salud de la Banca Privada </w:t>
      </w:r>
    </w:p>
    <w:p w14:paraId="4344A095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Agencia Regional Potosí</w:t>
      </w:r>
    </w:p>
    <w:p w14:paraId="3AD13FE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Calle Periodista No. 132 esquina Padilla</w:t>
      </w:r>
    </w:p>
    <w:p w14:paraId="088C8D15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Referencia: 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SERVICIO DE FISIOTERAPIA POR MONTO FIJO</w:t>
      </w:r>
      <w:r w:rsidRPr="00C5622E">
        <w:rPr>
          <w:rFonts w:asciiTheme="minorHAnsi" w:hAnsiTheme="minorHAnsi" w:cstheme="minorHAnsi"/>
          <w:sz w:val="22"/>
          <w:szCs w:val="22"/>
        </w:rPr>
        <w:t>.</w:t>
      </w:r>
    </w:p>
    <w:p w14:paraId="130D1927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Nombre del Postulante: ...............................................................</w:t>
      </w:r>
    </w:p>
    <w:p w14:paraId="788A9B5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Dirección, ciudad, teléfono y correo electrónico de referencia</w:t>
      </w:r>
    </w:p>
    <w:p w14:paraId="787594CB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El sobre cerrado conteniendo los documentos mencionados, se debe hacer llegar hasta fecha y hora indicada en la carta de Invitación.</w:t>
      </w:r>
    </w:p>
    <w:p w14:paraId="51DA2143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AE85F" w14:textId="021B62EE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14.-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APERTURA DE SOBRES</w:t>
      </w:r>
    </w:p>
    <w:p w14:paraId="46F166F8" w14:textId="77777777" w:rsid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Los responsables de la Comisión de Calificación de la </w:t>
      </w:r>
      <w:proofErr w:type="spellStart"/>
      <w:r w:rsidRPr="00C5622E">
        <w:rPr>
          <w:rFonts w:asciiTheme="minorHAnsi" w:hAnsiTheme="minorHAnsi" w:cstheme="minorHAnsi"/>
          <w:sz w:val="22"/>
          <w:szCs w:val="22"/>
        </w:rPr>
        <w:t>C.S.B.P</w:t>
      </w:r>
      <w:proofErr w:type="spellEnd"/>
      <w:r w:rsidRPr="00C5622E">
        <w:rPr>
          <w:rFonts w:asciiTheme="minorHAnsi" w:hAnsiTheme="minorHAnsi" w:cstheme="minorHAnsi"/>
          <w:sz w:val="22"/>
          <w:szCs w:val="22"/>
        </w:rPr>
        <w:t>. abrirán los sobres de propuestas el mismo día de la recepción de los sobres.</w:t>
      </w:r>
    </w:p>
    <w:p w14:paraId="0EA95C6A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8057F" w14:textId="57ACE883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SISTEMA DE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EVALUACIÓN</w:t>
      </w:r>
    </w:p>
    <w:p w14:paraId="6CC7A4F6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La Comisión de Calificación verificará la presentación de los tres formularios (1,2 y 3) presentados por cada proponente, la ausencia de cualquiera de ellos y/o los respaldos correspondientes, anulará la oferta.</w:t>
      </w:r>
    </w:p>
    <w:p w14:paraId="42106AAD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Seguidamente, esta comisión, registrará el monto total de cada oferta. </w:t>
      </w:r>
    </w:p>
    <w:p w14:paraId="0AD94BB0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La comisión de calificación, mediante el sistema 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CUMPLE, NO CUMPLE</w:t>
      </w:r>
      <w:r w:rsidRPr="00C5622E">
        <w:rPr>
          <w:rFonts w:asciiTheme="minorHAnsi" w:hAnsiTheme="minorHAnsi" w:cstheme="minorHAnsi"/>
          <w:sz w:val="22"/>
          <w:szCs w:val="22"/>
        </w:rPr>
        <w:t>, evaluará la propuesta técnica, misma que al no cumplir alguno de los requisitos, quedará descalificada.</w:t>
      </w:r>
    </w:p>
    <w:p w14:paraId="4D395470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562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propuesta que cumpla con todos los requisitos establecidos en el Formulario 2 y haya ofertado el menor costo, se adjudicará el servicio.</w:t>
      </w:r>
    </w:p>
    <w:p w14:paraId="3AAA2A2E" w14:textId="77777777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5A23DF2E" w14:textId="3B047CD9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363664E7" w14:textId="77777777" w:rsidR="00334BA1" w:rsidRPr="00C51728" w:rsidRDefault="00334BA1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sectPr w:rsidR="00334BA1" w:rsidRPr="00C51728" w:rsidSect="004736E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3BFE" w14:textId="77777777" w:rsidR="00816482" w:rsidRDefault="00816482" w:rsidP="00656BD5">
      <w:r>
        <w:separator/>
      </w:r>
    </w:p>
  </w:endnote>
  <w:endnote w:type="continuationSeparator" w:id="0">
    <w:p w14:paraId="086B4852" w14:textId="77777777" w:rsidR="00816482" w:rsidRDefault="00816482" w:rsidP="006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B691" w14:textId="77777777" w:rsidR="00816482" w:rsidRDefault="00816482" w:rsidP="00656BD5">
      <w:r>
        <w:separator/>
      </w:r>
    </w:p>
  </w:footnote>
  <w:footnote w:type="continuationSeparator" w:id="0">
    <w:p w14:paraId="7B56F2C1" w14:textId="77777777" w:rsidR="00816482" w:rsidRDefault="00816482" w:rsidP="006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E32"/>
    <w:multiLevelType w:val="hybridMultilevel"/>
    <w:tmpl w:val="21DC6488"/>
    <w:lvl w:ilvl="0" w:tplc="D17AD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71744"/>
    <w:multiLevelType w:val="hybridMultilevel"/>
    <w:tmpl w:val="93EE90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032D"/>
    <w:multiLevelType w:val="hybridMultilevel"/>
    <w:tmpl w:val="29B8C3A2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2428"/>
    <w:multiLevelType w:val="hybridMultilevel"/>
    <w:tmpl w:val="2F288F9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18FF"/>
    <w:multiLevelType w:val="multilevel"/>
    <w:tmpl w:val="634E11CA"/>
    <w:lvl w:ilvl="0">
      <w:start w:val="27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1206"/>
    <w:multiLevelType w:val="multilevel"/>
    <w:tmpl w:val="36C81C7A"/>
    <w:lvl w:ilvl="0">
      <w:start w:val="2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C656408"/>
    <w:multiLevelType w:val="multilevel"/>
    <w:tmpl w:val="A9128E3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E5C26F5"/>
    <w:multiLevelType w:val="hybridMultilevel"/>
    <w:tmpl w:val="7D549A6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6B92"/>
    <w:multiLevelType w:val="hybridMultilevel"/>
    <w:tmpl w:val="01A68FDC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C3B7F"/>
    <w:multiLevelType w:val="hybridMultilevel"/>
    <w:tmpl w:val="5B78907A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32211"/>
    <w:multiLevelType w:val="hybridMultilevel"/>
    <w:tmpl w:val="57D05B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3DF2"/>
    <w:multiLevelType w:val="hybridMultilevel"/>
    <w:tmpl w:val="3CE80F7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1493">
    <w:abstractNumId w:val="10"/>
  </w:num>
  <w:num w:numId="2" w16cid:durableId="2121336159">
    <w:abstractNumId w:val="9"/>
  </w:num>
  <w:num w:numId="3" w16cid:durableId="1618020144">
    <w:abstractNumId w:val="13"/>
  </w:num>
  <w:num w:numId="4" w16cid:durableId="368529930">
    <w:abstractNumId w:val="11"/>
  </w:num>
  <w:num w:numId="5" w16cid:durableId="1919434374">
    <w:abstractNumId w:val="0"/>
  </w:num>
  <w:num w:numId="6" w16cid:durableId="959842692">
    <w:abstractNumId w:val="12"/>
  </w:num>
  <w:num w:numId="7" w16cid:durableId="1640914719">
    <w:abstractNumId w:val="1"/>
  </w:num>
  <w:num w:numId="8" w16cid:durableId="1603876644">
    <w:abstractNumId w:val="5"/>
  </w:num>
  <w:num w:numId="9" w16cid:durableId="2125272144">
    <w:abstractNumId w:val="4"/>
  </w:num>
  <w:num w:numId="10" w16cid:durableId="2074237858">
    <w:abstractNumId w:val="16"/>
  </w:num>
  <w:num w:numId="11" w16cid:durableId="700473065">
    <w:abstractNumId w:val="15"/>
  </w:num>
  <w:num w:numId="12" w16cid:durableId="996688888">
    <w:abstractNumId w:val="2"/>
  </w:num>
  <w:num w:numId="13" w16cid:durableId="1884780202">
    <w:abstractNumId w:val="3"/>
  </w:num>
  <w:num w:numId="14" w16cid:durableId="2105875963">
    <w:abstractNumId w:val="6"/>
  </w:num>
  <w:num w:numId="15" w16cid:durableId="1372224922">
    <w:abstractNumId w:val="8"/>
  </w:num>
  <w:num w:numId="16" w16cid:durableId="1482114725">
    <w:abstractNumId w:val="14"/>
  </w:num>
  <w:num w:numId="17" w16cid:durableId="1689678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82"/>
    <w:rsid w:val="0000224D"/>
    <w:rsid w:val="000E662C"/>
    <w:rsid w:val="002218BA"/>
    <w:rsid w:val="00334BA1"/>
    <w:rsid w:val="00426447"/>
    <w:rsid w:val="004736E2"/>
    <w:rsid w:val="004D3F5E"/>
    <w:rsid w:val="005010BF"/>
    <w:rsid w:val="005C4962"/>
    <w:rsid w:val="00656BD5"/>
    <w:rsid w:val="00675510"/>
    <w:rsid w:val="00676E82"/>
    <w:rsid w:val="006B08E5"/>
    <w:rsid w:val="00816482"/>
    <w:rsid w:val="009E4359"/>
    <w:rsid w:val="00A4484B"/>
    <w:rsid w:val="00A46F19"/>
    <w:rsid w:val="00A47259"/>
    <w:rsid w:val="00A52458"/>
    <w:rsid w:val="00A92CD3"/>
    <w:rsid w:val="00BF34A3"/>
    <w:rsid w:val="00C51728"/>
    <w:rsid w:val="00C5622E"/>
    <w:rsid w:val="00CB537A"/>
    <w:rsid w:val="00CE7870"/>
    <w:rsid w:val="00D64759"/>
    <w:rsid w:val="00EB6DFF"/>
    <w:rsid w:val="00EC52A7"/>
    <w:rsid w:val="00EE7FC6"/>
    <w:rsid w:val="00FC6A93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65C8"/>
  <w15:chartTrackingRefBased/>
  <w15:docId w15:val="{DA451CB6-647E-40E7-90BB-A478112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6E82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76E82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76E82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6E8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76E8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76E82"/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Prrafodelista">
    <w:name w:val="List Paragraph"/>
    <w:aliases w:val="Sub Apartado Rojo Obscuro,Párrafo,de,lista"/>
    <w:basedOn w:val="Normal"/>
    <w:link w:val="PrrafodelistaCar"/>
    <w:uiPriority w:val="34"/>
    <w:qFormat/>
    <w:rsid w:val="00676E82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PrrafodelistaCar">
    <w:name w:val="Párrafo de lista Car"/>
    <w:aliases w:val="Sub Apartado Rojo Obscuro Car,Párrafo Car,de Car,lista Car"/>
    <w:link w:val="Prrafodelista"/>
    <w:uiPriority w:val="34"/>
    <w:rsid w:val="00676E82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67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59169</dc:creator>
  <cp:keywords/>
  <dc:description/>
  <cp:lastModifiedBy>REYNALDO VICENTE TICONA TORREJON</cp:lastModifiedBy>
  <cp:revision>2</cp:revision>
  <cp:lastPrinted>2022-04-26T19:54:00Z</cp:lastPrinted>
  <dcterms:created xsi:type="dcterms:W3CDTF">2023-07-24T14:00:00Z</dcterms:created>
  <dcterms:modified xsi:type="dcterms:W3CDTF">2023-07-24T14:00:00Z</dcterms:modified>
</cp:coreProperties>
</file>