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45D7" w14:textId="77777777" w:rsidR="00F1095A" w:rsidRPr="005F10AD" w:rsidRDefault="00F1095A" w:rsidP="00F1095A">
      <w:pPr>
        <w:jc w:val="center"/>
        <w:rPr>
          <w:b/>
          <w:sz w:val="24"/>
          <w:szCs w:val="24"/>
        </w:rPr>
      </w:pPr>
      <w:r w:rsidRPr="005F10AD">
        <w:rPr>
          <w:b/>
          <w:sz w:val="24"/>
          <w:szCs w:val="24"/>
        </w:rPr>
        <w:t>TERMINOS DE REFERENCIA</w:t>
      </w:r>
    </w:p>
    <w:p w14:paraId="098BCADA" w14:textId="51CF89B2" w:rsidR="00A94E94" w:rsidRDefault="00C63949" w:rsidP="00F1095A">
      <w:pPr>
        <w:jc w:val="center"/>
        <w:rPr>
          <w:b/>
          <w:sz w:val="24"/>
          <w:szCs w:val="24"/>
        </w:rPr>
      </w:pPr>
      <w:r w:rsidRPr="00D7372A">
        <w:rPr>
          <w:b/>
          <w:sz w:val="24"/>
          <w:szCs w:val="24"/>
        </w:rPr>
        <w:t xml:space="preserve">CONTRATACIÓN DE </w:t>
      </w:r>
      <w:r>
        <w:rPr>
          <w:b/>
          <w:sz w:val="24"/>
          <w:szCs w:val="24"/>
        </w:rPr>
        <w:t>SERVICIO DE GABINETE DE FISIOTERAPIA PARA LA CIUDAD DE POTOSÍ</w:t>
      </w:r>
    </w:p>
    <w:p w14:paraId="47FBFC82" w14:textId="0B1979D4" w:rsidR="00F1095A" w:rsidRPr="005F10AD" w:rsidRDefault="00F1095A" w:rsidP="00F1095A">
      <w:pPr>
        <w:jc w:val="center"/>
        <w:rPr>
          <w:b/>
          <w:sz w:val="24"/>
          <w:szCs w:val="24"/>
        </w:rPr>
      </w:pPr>
      <w:r w:rsidRPr="005F10AD">
        <w:rPr>
          <w:b/>
          <w:sz w:val="24"/>
          <w:szCs w:val="24"/>
        </w:rPr>
        <w:t>GESTION 20</w:t>
      </w:r>
      <w:r>
        <w:rPr>
          <w:b/>
          <w:sz w:val="24"/>
          <w:szCs w:val="24"/>
        </w:rPr>
        <w:t>2</w:t>
      </w:r>
      <w:r w:rsidR="00A94E94">
        <w:rPr>
          <w:b/>
          <w:sz w:val="24"/>
          <w:szCs w:val="24"/>
        </w:rPr>
        <w:t>3 - 2024</w:t>
      </w:r>
    </w:p>
    <w:p w14:paraId="2912D1EF" w14:textId="77777777" w:rsidR="00F1095A" w:rsidRPr="005F10AD" w:rsidRDefault="00F1095A" w:rsidP="00F1095A">
      <w:pPr>
        <w:pStyle w:val="Prrafodelista"/>
        <w:numPr>
          <w:ilvl w:val="0"/>
          <w:numId w:val="1"/>
        </w:numPr>
        <w:jc w:val="both"/>
        <w:rPr>
          <w:b/>
          <w:sz w:val="24"/>
          <w:szCs w:val="24"/>
        </w:rPr>
      </w:pPr>
      <w:r w:rsidRPr="005F10AD">
        <w:rPr>
          <w:b/>
          <w:sz w:val="24"/>
          <w:szCs w:val="24"/>
        </w:rPr>
        <w:t>ANTECEDENTES</w:t>
      </w:r>
    </w:p>
    <w:p w14:paraId="520C74F8" w14:textId="2BFDBA2C" w:rsidR="00F1095A" w:rsidRDefault="00F1095A" w:rsidP="00F1095A">
      <w:pPr>
        <w:jc w:val="both"/>
      </w:pPr>
      <w:r>
        <w:t xml:space="preserve">En virtud de la demanda de servicios </w:t>
      </w:r>
      <w:r w:rsidR="00A94E94">
        <w:t xml:space="preserve">de fisioterapia </w:t>
      </w:r>
      <w:r>
        <w:t xml:space="preserve">en la regional Potosí de la CSBP, se realiza un proceso para la contratación por monto fijo </w:t>
      </w:r>
      <w:r w:rsidR="00A94E94">
        <w:t xml:space="preserve">de un </w:t>
      </w:r>
      <w:r w:rsidR="00BB4FF9">
        <w:t xml:space="preserve">gabinete </w:t>
      </w:r>
      <w:r w:rsidR="00243B64">
        <w:t>qu</w:t>
      </w:r>
      <w:r w:rsidR="00BB4FF9">
        <w:t xml:space="preserve">e </w:t>
      </w:r>
      <w:r w:rsidR="00A94E94">
        <w:t>preste este servicio en condiciones óptimas, con calidad y calidez a todos sus asegurados</w:t>
      </w:r>
      <w:r w:rsidR="00F815A1">
        <w:t>.</w:t>
      </w:r>
    </w:p>
    <w:p w14:paraId="42F0424F" w14:textId="77777777" w:rsidR="00F1095A" w:rsidRPr="005F10AD" w:rsidRDefault="00F1095A" w:rsidP="00F1095A">
      <w:pPr>
        <w:pStyle w:val="Prrafodelista"/>
        <w:numPr>
          <w:ilvl w:val="0"/>
          <w:numId w:val="1"/>
        </w:numPr>
        <w:jc w:val="both"/>
        <w:rPr>
          <w:b/>
          <w:sz w:val="24"/>
          <w:szCs w:val="24"/>
        </w:rPr>
      </w:pPr>
      <w:r w:rsidRPr="005F10AD">
        <w:rPr>
          <w:b/>
          <w:sz w:val="24"/>
          <w:szCs w:val="24"/>
        </w:rPr>
        <w:t>OBJETIVOS</w:t>
      </w:r>
    </w:p>
    <w:p w14:paraId="162C9FFA" w14:textId="67B9C7B7" w:rsidR="00F1095A" w:rsidRDefault="00F1095A" w:rsidP="00F1095A">
      <w:pPr>
        <w:jc w:val="both"/>
      </w:pPr>
      <w:r>
        <w:t xml:space="preserve">Brindar atención especializada </w:t>
      </w:r>
      <w:r w:rsidR="00A94E94">
        <w:t>de calidad</w:t>
      </w:r>
      <w:r>
        <w:t xml:space="preserve">, a la población asegurada a la CSBP regional Potosí, mediante la contratación de </w:t>
      </w:r>
      <w:r w:rsidR="00A94E94">
        <w:t>servicios de fisioterapia</w:t>
      </w:r>
      <w:r>
        <w:t>.</w:t>
      </w:r>
    </w:p>
    <w:p w14:paraId="6AFC02A4" w14:textId="23A21AA9" w:rsidR="00F1095A" w:rsidRPr="00C51D23" w:rsidRDefault="00F1095A" w:rsidP="00C51D23">
      <w:pPr>
        <w:pStyle w:val="Prrafodelista"/>
        <w:numPr>
          <w:ilvl w:val="0"/>
          <w:numId w:val="1"/>
        </w:numPr>
        <w:jc w:val="both"/>
        <w:rPr>
          <w:b/>
          <w:sz w:val="24"/>
          <w:szCs w:val="24"/>
        </w:rPr>
      </w:pPr>
      <w:r w:rsidRPr="005F10AD">
        <w:rPr>
          <w:b/>
          <w:sz w:val="24"/>
          <w:szCs w:val="24"/>
        </w:rPr>
        <w:t>ACTIVIDADES A REALIZAR</w:t>
      </w:r>
    </w:p>
    <w:p w14:paraId="60FE33B4" w14:textId="531C1C50" w:rsidR="00F1095A" w:rsidRDefault="00F1095A" w:rsidP="00F1095A">
      <w:pPr>
        <w:pStyle w:val="Prrafodelista"/>
        <w:numPr>
          <w:ilvl w:val="0"/>
          <w:numId w:val="2"/>
        </w:numPr>
        <w:jc w:val="both"/>
      </w:pPr>
      <w:r>
        <w:t xml:space="preserve">Atender todas las </w:t>
      </w:r>
      <w:r w:rsidR="009D0AB2">
        <w:t>solicitudes en</w:t>
      </w:r>
      <w:r>
        <w:t xml:space="preserve"> </w:t>
      </w:r>
      <w:r w:rsidR="005C5ADB">
        <w:t>la especialidad</w:t>
      </w:r>
      <w:r w:rsidR="00A94E94">
        <w:t xml:space="preserve"> </w:t>
      </w:r>
      <w:r w:rsidR="009D0AB2">
        <w:t>mencionada, por</w:t>
      </w:r>
      <w:r>
        <w:t xml:space="preserve"> la planta de médicos del Policonsultorio y médicos externos</w:t>
      </w:r>
      <w:r w:rsidR="00AB6F78">
        <w:t xml:space="preserve"> y solicitudes </w:t>
      </w:r>
      <w:r w:rsidR="009D0AB2">
        <w:t>en Hospitalización</w:t>
      </w:r>
      <w:r>
        <w:t>.</w:t>
      </w:r>
    </w:p>
    <w:p w14:paraId="49D633D9" w14:textId="1CE58550" w:rsidR="00EF481A" w:rsidRPr="009D0AB2" w:rsidRDefault="00EF481A" w:rsidP="00EF481A">
      <w:pPr>
        <w:pStyle w:val="Prrafodelista"/>
        <w:numPr>
          <w:ilvl w:val="0"/>
          <w:numId w:val="2"/>
        </w:numPr>
        <w:jc w:val="both"/>
      </w:pPr>
      <w:r>
        <w:t xml:space="preserve"> </w:t>
      </w:r>
      <w:r w:rsidR="003379F5" w:rsidRPr="009D0AB2">
        <w:t>A</w:t>
      </w:r>
      <w:r w:rsidRPr="009D0AB2">
        <w:t>tención de</w:t>
      </w:r>
      <w:r w:rsidR="003379F5" w:rsidRPr="009D0AB2">
        <w:t xml:space="preserve"> pacientes </w:t>
      </w:r>
      <w:r w:rsidR="005C5ADB" w:rsidRPr="009D0AB2">
        <w:t xml:space="preserve">en </w:t>
      </w:r>
      <w:r w:rsidR="00BB4FF9" w:rsidRPr="009D0AB2">
        <w:t xml:space="preserve">gabinete de fisioterapia </w:t>
      </w:r>
      <w:r w:rsidR="00A94E94" w:rsidRPr="009D0AB2">
        <w:t xml:space="preserve">durante todo el tiempo que dure la contratación, tratamientos y </w:t>
      </w:r>
      <w:r w:rsidRPr="009D0AB2">
        <w:t xml:space="preserve">atención de </w:t>
      </w:r>
      <w:r w:rsidR="00AB6F78" w:rsidRPr="009D0AB2">
        <w:t xml:space="preserve">pacientes de consulta externa, </w:t>
      </w:r>
      <w:r w:rsidRPr="009D0AB2">
        <w:t>emergencia hospitaliza</w:t>
      </w:r>
      <w:r w:rsidR="00AB6F78" w:rsidRPr="009D0AB2">
        <w:t>dos y</w:t>
      </w:r>
      <w:r w:rsidR="00C51D23">
        <w:t xml:space="preserve"> </w:t>
      </w:r>
      <w:r w:rsidR="00AB6F78" w:rsidRPr="009D0AB2">
        <w:t xml:space="preserve">en domicilio cuando sea </w:t>
      </w:r>
      <w:r w:rsidR="009D0AB2" w:rsidRPr="009D0AB2">
        <w:t>necesario, según</w:t>
      </w:r>
      <w:r w:rsidR="00AB6F78" w:rsidRPr="009D0AB2">
        <w:t xml:space="preserve"> las ordenes de atención emitidas por los médicos de la CSBP Regional </w:t>
      </w:r>
      <w:r w:rsidR="009D0AB2" w:rsidRPr="009D0AB2">
        <w:t>Potosí.</w:t>
      </w:r>
    </w:p>
    <w:p w14:paraId="045A03D0" w14:textId="77777777" w:rsidR="00A94E94" w:rsidRPr="00A94E94" w:rsidRDefault="00A94E94" w:rsidP="00A94E94">
      <w:pPr>
        <w:pStyle w:val="Prrafodelista"/>
        <w:spacing w:after="0"/>
        <w:jc w:val="both"/>
        <w:rPr>
          <w:b/>
          <w:bCs/>
        </w:rPr>
      </w:pPr>
    </w:p>
    <w:p w14:paraId="456F34D3" w14:textId="6AE04902" w:rsidR="00F1095A" w:rsidRPr="00A94E94" w:rsidRDefault="00A94E94" w:rsidP="00A94E94">
      <w:pPr>
        <w:pStyle w:val="Prrafodelista"/>
        <w:numPr>
          <w:ilvl w:val="0"/>
          <w:numId w:val="1"/>
        </w:numPr>
        <w:spacing w:before="240"/>
        <w:jc w:val="both"/>
        <w:rPr>
          <w:b/>
          <w:bCs/>
        </w:rPr>
      </w:pPr>
      <w:r w:rsidRPr="00A94E94">
        <w:rPr>
          <w:b/>
          <w:bCs/>
        </w:rPr>
        <w:t>SUPERVISIÓN POR PARTE DE LA CSBP (CAJA DE SALUD DE LA BANCA PRIVADA)</w:t>
      </w:r>
    </w:p>
    <w:p w14:paraId="564A63D5" w14:textId="45C6D276" w:rsidR="00F1095A" w:rsidRDefault="00A94E94" w:rsidP="00F1095A">
      <w:pPr>
        <w:jc w:val="both"/>
      </w:pPr>
      <w:r>
        <w:t>La Supervisión del servicio estará a c</w:t>
      </w:r>
      <w:r w:rsidR="00F1095A">
        <w:t xml:space="preserve">argo de Jefatura </w:t>
      </w:r>
      <w:r>
        <w:t>M</w:t>
      </w:r>
      <w:r w:rsidR="00F1095A">
        <w:t xml:space="preserve">édica en la parte técnica. En asuntos administrativos el seguimiento estará a cargo de Encargada de Enfermería, Trabajo Social y Encargado de Informática de la CSBP. Se realizará seguimiento en cualquier nivel y a través del Comité de Expediente clínico y de Auditoria </w:t>
      </w:r>
      <w:r>
        <w:t>M</w:t>
      </w:r>
      <w:r w:rsidR="00F1095A">
        <w:t>édica.</w:t>
      </w:r>
    </w:p>
    <w:p w14:paraId="7EE4D2C5" w14:textId="77777777" w:rsidR="00F1095A" w:rsidRPr="005F10AD" w:rsidRDefault="00F1095A" w:rsidP="00F1095A">
      <w:pPr>
        <w:pStyle w:val="Prrafodelista"/>
        <w:numPr>
          <w:ilvl w:val="0"/>
          <w:numId w:val="1"/>
        </w:numPr>
        <w:jc w:val="both"/>
        <w:rPr>
          <w:b/>
          <w:sz w:val="24"/>
          <w:szCs w:val="24"/>
        </w:rPr>
      </w:pPr>
      <w:r w:rsidRPr="005F10AD">
        <w:rPr>
          <w:b/>
          <w:sz w:val="24"/>
          <w:szCs w:val="24"/>
        </w:rPr>
        <w:t>LUGAR DE SERVICIO</w:t>
      </w:r>
    </w:p>
    <w:p w14:paraId="2B76BB17" w14:textId="15916A4F" w:rsidR="00F1095A" w:rsidRDefault="00A94E94" w:rsidP="00F1095A">
      <w:pPr>
        <w:jc w:val="both"/>
      </w:pPr>
      <w:r>
        <w:t xml:space="preserve">Gabinete de fisioterapia </w:t>
      </w:r>
      <w:r w:rsidR="002213F4">
        <w:t>particular del</w:t>
      </w:r>
      <w:r>
        <w:t xml:space="preserve"> </w:t>
      </w:r>
      <w:r w:rsidR="002213F4">
        <w:t>especialista</w:t>
      </w:r>
      <w:r>
        <w:t xml:space="preserve"> o equipo de especialistas, también asistirá</w:t>
      </w:r>
      <w:r w:rsidR="002F1756">
        <w:t>(</w:t>
      </w:r>
      <w:r>
        <w:t>n</w:t>
      </w:r>
      <w:r w:rsidR="002F1756">
        <w:t>),</w:t>
      </w:r>
      <w:r>
        <w:t xml:space="preserve"> a </w:t>
      </w:r>
      <w:r w:rsidR="002F1756">
        <w:t xml:space="preserve">prestar servicio </w:t>
      </w:r>
      <w:r w:rsidR="00F1095A">
        <w:t>en Clínicas contratadas por la CSBP</w:t>
      </w:r>
      <w:r w:rsidR="002F1756">
        <w:t xml:space="preserve"> y domicilios particulares de los asegurados cuando así se requiera, previa coordinación del jefe Médico de la CSBP</w:t>
      </w:r>
      <w:r w:rsidR="00F1095A">
        <w:t>.</w:t>
      </w:r>
    </w:p>
    <w:p w14:paraId="04F42E03" w14:textId="77777777" w:rsidR="00F1095A" w:rsidRPr="005F10AD" w:rsidRDefault="00F1095A" w:rsidP="00F1095A">
      <w:pPr>
        <w:pStyle w:val="Prrafodelista"/>
        <w:numPr>
          <w:ilvl w:val="0"/>
          <w:numId w:val="1"/>
        </w:numPr>
        <w:jc w:val="both"/>
        <w:rPr>
          <w:b/>
          <w:sz w:val="24"/>
          <w:szCs w:val="24"/>
        </w:rPr>
      </w:pPr>
      <w:r w:rsidRPr="005F10AD">
        <w:rPr>
          <w:b/>
          <w:sz w:val="24"/>
          <w:szCs w:val="24"/>
        </w:rPr>
        <w:t>PLAZO DE CONTRATO</w:t>
      </w:r>
    </w:p>
    <w:p w14:paraId="2695D599" w14:textId="07F04281" w:rsidR="00F1095A" w:rsidRDefault="00F1095A" w:rsidP="00F1095A">
      <w:pPr>
        <w:jc w:val="both"/>
      </w:pPr>
      <w:r>
        <w:t xml:space="preserve">El plazo de vigencia de contrato por </w:t>
      </w:r>
      <w:r w:rsidR="00C11F36">
        <w:t xml:space="preserve">monto fijo, será de 12 meses calendario, con un periodo de prueba del servicio de 3 meses y con la posibilidad de ser renovado por otros 12 meses al concluirse. </w:t>
      </w:r>
    </w:p>
    <w:p w14:paraId="5D302460" w14:textId="77777777" w:rsidR="00F1095A" w:rsidRDefault="00F1095A" w:rsidP="00F1095A">
      <w:pPr>
        <w:pStyle w:val="Prrafodelista"/>
        <w:numPr>
          <w:ilvl w:val="0"/>
          <w:numId w:val="1"/>
        </w:numPr>
        <w:jc w:val="both"/>
      </w:pPr>
      <w:r w:rsidRPr="005F10AD">
        <w:rPr>
          <w:b/>
          <w:sz w:val="24"/>
          <w:szCs w:val="24"/>
        </w:rPr>
        <w:t>MODALIDAD DE PRESTACION DE SERVICIOS</w:t>
      </w:r>
    </w:p>
    <w:p w14:paraId="69B06378" w14:textId="6EB3D0F9" w:rsidR="00587543" w:rsidRDefault="003D797B" w:rsidP="00EA6AC4">
      <w:pPr>
        <w:pStyle w:val="Prrafodelista"/>
        <w:numPr>
          <w:ilvl w:val="0"/>
          <w:numId w:val="9"/>
        </w:numPr>
        <w:ind w:left="284" w:hanging="284"/>
        <w:jc w:val="both"/>
      </w:pPr>
      <w:r>
        <w:t>L</w:t>
      </w:r>
      <w:r w:rsidR="00F1095A">
        <w:t xml:space="preserve">a </w:t>
      </w:r>
      <w:r>
        <w:t xml:space="preserve">atención de consulta externa se </w:t>
      </w:r>
      <w:r w:rsidR="00C11F36">
        <w:t>realizará</w:t>
      </w:r>
      <w:r>
        <w:t xml:space="preserve"> en </w:t>
      </w:r>
      <w:r w:rsidR="00C11F36">
        <w:t xml:space="preserve">el gabinete particular que el/los profesionales ofrezcan para prestar el servicio; dicho gabinete deberá contar mínimamente con </w:t>
      </w:r>
      <w:r w:rsidR="00587543">
        <w:t>el siguiente personal:</w:t>
      </w:r>
    </w:p>
    <w:p w14:paraId="16C565FF" w14:textId="6836A91C" w:rsidR="00587543" w:rsidRPr="009D0AB2" w:rsidRDefault="00587543" w:rsidP="00587543">
      <w:pPr>
        <w:pStyle w:val="Prrafodelista"/>
        <w:numPr>
          <w:ilvl w:val="1"/>
          <w:numId w:val="9"/>
        </w:numPr>
        <w:ind w:left="709"/>
        <w:jc w:val="both"/>
      </w:pPr>
      <w:r w:rsidRPr="009D0AB2">
        <w:t xml:space="preserve">Un (1) Lic. En Kinesiología y Fisioterapia </w:t>
      </w:r>
      <w:r w:rsidR="00EA6AC4" w:rsidRPr="009D0AB2">
        <w:t xml:space="preserve">con cinco (5) años de experiencia y </w:t>
      </w:r>
      <w:r w:rsidRPr="009D0AB2">
        <w:t>con alguna especialidad en su ramo.</w:t>
      </w:r>
    </w:p>
    <w:p w14:paraId="7F02F800" w14:textId="6D412469" w:rsidR="00587543" w:rsidRPr="009D0AB2" w:rsidRDefault="00587543" w:rsidP="00587543">
      <w:pPr>
        <w:pStyle w:val="Prrafodelista"/>
        <w:numPr>
          <w:ilvl w:val="1"/>
          <w:numId w:val="9"/>
        </w:numPr>
        <w:ind w:left="709"/>
        <w:jc w:val="both"/>
      </w:pPr>
      <w:r w:rsidRPr="009D0AB2">
        <w:t xml:space="preserve">Dos (2) Asistentes Kinesiólogos </w:t>
      </w:r>
      <w:r w:rsidR="00EA6AC4" w:rsidRPr="009D0AB2">
        <w:t xml:space="preserve">y Fisioterapeutas titulados con un (1) año de experiencia. </w:t>
      </w:r>
    </w:p>
    <w:p w14:paraId="6FB96B4A" w14:textId="7C0C1764" w:rsidR="00EA6AC4" w:rsidRPr="009D0AB2" w:rsidRDefault="00EA6AC4" w:rsidP="00587543">
      <w:pPr>
        <w:pStyle w:val="Prrafodelista"/>
        <w:numPr>
          <w:ilvl w:val="1"/>
          <w:numId w:val="9"/>
        </w:numPr>
        <w:ind w:left="709"/>
        <w:jc w:val="both"/>
      </w:pPr>
      <w:r w:rsidRPr="009D0AB2">
        <w:t>Un/a recepcionista.</w:t>
      </w:r>
    </w:p>
    <w:p w14:paraId="6E5E909A" w14:textId="0F04C479" w:rsidR="00C11F36" w:rsidRDefault="00EA6AC4" w:rsidP="00EA6AC4">
      <w:pPr>
        <w:jc w:val="both"/>
      </w:pPr>
      <w:r>
        <w:lastRenderedPageBreak/>
        <w:t xml:space="preserve">También debe contar con </w:t>
      </w:r>
      <w:r w:rsidR="00C11F36">
        <w:t>la siguiente infraestructura y equipamiento:</w:t>
      </w:r>
    </w:p>
    <w:p w14:paraId="2B5DFA4B" w14:textId="3267F69C" w:rsidR="00C11F36" w:rsidRPr="009D0AB2" w:rsidRDefault="00C11F36" w:rsidP="00C11F36">
      <w:pPr>
        <w:pStyle w:val="Prrafodelista"/>
        <w:numPr>
          <w:ilvl w:val="0"/>
          <w:numId w:val="7"/>
        </w:numPr>
        <w:jc w:val="both"/>
      </w:pPr>
      <w:r w:rsidRPr="009D0AB2">
        <w:t xml:space="preserve">Dos (2) ambientes para atención </w:t>
      </w:r>
      <w:r w:rsidR="00E17231" w:rsidRPr="009D0AB2">
        <w:t>fisioterapéutica</w:t>
      </w:r>
      <w:r w:rsidR="00587543" w:rsidRPr="009D0AB2">
        <w:t xml:space="preserve"> con calefacción (Estufas):</w:t>
      </w:r>
    </w:p>
    <w:p w14:paraId="36D957A6" w14:textId="7E3A00C5" w:rsidR="00E17231" w:rsidRPr="009D0AB2" w:rsidRDefault="00E17231" w:rsidP="00E17231">
      <w:pPr>
        <w:pStyle w:val="Prrafodelista"/>
        <w:numPr>
          <w:ilvl w:val="1"/>
          <w:numId w:val="7"/>
        </w:numPr>
        <w:jc w:val="both"/>
      </w:pPr>
      <w:r w:rsidRPr="009D0AB2">
        <w:t>Camilla de fisioterapia y rehabilitación</w:t>
      </w:r>
    </w:p>
    <w:p w14:paraId="370A068F" w14:textId="4FBD440B" w:rsidR="00E17231" w:rsidRPr="009D0AB2" w:rsidRDefault="00E17231" w:rsidP="00E17231">
      <w:pPr>
        <w:pStyle w:val="Prrafodelista"/>
        <w:numPr>
          <w:ilvl w:val="1"/>
          <w:numId w:val="7"/>
        </w:numPr>
        <w:jc w:val="both"/>
      </w:pPr>
      <w:r w:rsidRPr="009D0AB2">
        <w:t>Equipo de ondas de choque</w:t>
      </w:r>
    </w:p>
    <w:p w14:paraId="281C75CC" w14:textId="5C716437" w:rsidR="00E17231" w:rsidRPr="009D0AB2" w:rsidRDefault="00E17231" w:rsidP="00E17231">
      <w:pPr>
        <w:pStyle w:val="Prrafodelista"/>
        <w:numPr>
          <w:ilvl w:val="1"/>
          <w:numId w:val="7"/>
        </w:numPr>
        <w:jc w:val="both"/>
      </w:pPr>
      <w:r w:rsidRPr="009D0AB2">
        <w:t>Equipo de diatermia</w:t>
      </w:r>
    </w:p>
    <w:p w14:paraId="3B708EAB" w14:textId="395B0190" w:rsidR="00587543" w:rsidRPr="009D0AB2" w:rsidRDefault="00587543" w:rsidP="00587543">
      <w:pPr>
        <w:pStyle w:val="Prrafodelista"/>
        <w:numPr>
          <w:ilvl w:val="1"/>
          <w:numId w:val="7"/>
        </w:numPr>
        <w:jc w:val="both"/>
      </w:pPr>
      <w:r w:rsidRPr="009D0AB2">
        <w:t>Equipo para Magnetoterapia global.</w:t>
      </w:r>
    </w:p>
    <w:p w14:paraId="681E089D" w14:textId="0944B26A" w:rsidR="00587543" w:rsidRPr="009D0AB2" w:rsidRDefault="00587543" w:rsidP="00587543">
      <w:pPr>
        <w:pStyle w:val="Prrafodelista"/>
        <w:numPr>
          <w:ilvl w:val="1"/>
          <w:numId w:val="7"/>
        </w:numPr>
        <w:jc w:val="both"/>
      </w:pPr>
      <w:r w:rsidRPr="009D0AB2">
        <w:t>Equipo para Magnetoterapia pequeña extremidad.</w:t>
      </w:r>
    </w:p>
    <w:p w14:paraId="633D6EB6" w14:textId="5DAB531D" w:rsidR="00587543" w:rsidRPr="009D0AB2" w:rsidRDefault="00587543" w:rsidP="00587543">
      <w:pPr>
        <w:pStyle w:val="Prrafodelista"/>
        <w:numPr>
          <w:ilvl w:val="1"/>
          <w:numId w:val="7"/>
        </w:numPr>
        <w:jc w:val="both"/>
      </w:pPr>
      <w:r w:rsidRPr="009D0AB2">
        <w:t>Láser infrarrojo.</w:t>
      </w:r>
    </w:p>
    <w:p w14:paraId="46CD29BD" w14:textId="77777777" w:rsidR="00587543" w:rsidRPr="009D0AB2" w:rsidRDefault="00587543" w:rsidP="00587543">
      <w:pPr>
        <w:pStyle w:val="Prrafodelista"/>
        <w:numPr>
          <w:ilvl w:val="1"/>
          <w:numId w:val="7"/>
        </w:numPr>
        <w:jc w:val="both"/>
      </w:pPr>
      <w:r w:rsidRPr="009D0AB2">
        <w:t>Microondas.</w:t>
      </w:r>
    </w:p>
    <w:p w14:paraId="47C70789" w14:textId="2B7D3D96" w:rsidR="00587543" w:rsidRPr="009D0AB2" w:rsidRDefault="00587543" w:rsidP="00587543">
      <w:pPr>
        <w:pStyle w:val="Prrafodelista"/>
        <w:numPr>
          <w:ilvl w:val="1"/>
          <w:numId w:val="7"/>
        </w:numPr>
        <w:jc w:val="both"/>
      </w:pPr>
      <w:r w:rsidRPr="009D0AB2">
        <w:t>Equipo para Ultrasonidos.</w:t>
      </w:r>
    </w:p>
    <w:p w14:paraId="3978DE5F" w14:textId="4512F1BE" w:rsidR="00587543" w:rsidRPr="009D0AB2" w:rsidRDefault="00587543" w:rsidP="00587543">
      <w:pPr>
        <w:pStyle w:val="Prrafodelista"/>
        <w:numPr>
          <w:ilvl w:val="1"/>
          <w:numId w:val="7"/>
        </w:numPr>
        <w:jc w:val="both"/>
      </w:pPr>
      <w:r w:rsidRPr="009D0AB2">
        <w:t xml:space="preserve">Equipo de corrientes </w:t>
      </w:r>
      <w:proofErr w:type="spellStart"/>
      <w:r w:rsidRPr="009D0AB2">
        <w:t>diadinámicas</w:t>
      </w:r>
      <w:proofErr w:type="spellEnd"/>
      <w:r w:rsidRPr="009D0AB2">
        <w:t>.</w:t>
      </w:r>
    </w:p>
    <w:p w14:paraId="7EC43ECC" w14:textId="77777777" w:rsidR="00E17231" w:rsidRPr="009D0AB2" w:rsidRDefault="00E17231" w:rsidP="00587543">
      <w:pPr>
        <w:pStyle w:val="Prrafodelista"/>
        <w:ind w:left="1440"/>
        <w:jc w:val="both"/>
      </w:pPr>
    </w:p>
    <w:p w14:paraId="056CBEE3" w14:textId="29015007" w:rsidR="00C11F36" w:rsidRPr="009D0AB2" w:rsidRDefault="00C11F36" w:rsidP="00C11F36">
      <w:pPr>
        <w:pStyle w:val="Prrafodelista"/>
        <w:numPr>
          <w:ilvl w:val="0"/>
          <w:numId w:val="7"/>
        </w:numPr>
        <w:jc w:val="both"/>
      </w:pPr>
      <w:r w:rsidRPr="009D0AB2">
        <w:t xml:space="preserve">Un (1) ambiente </w:t>
      </w:r>
      <w:r w:rsidR="00587543" w:rsidRPr="009D0AB2">
        <w:t>de ejercicios de fisioterapia:</w:t>
      </w:r>
    </w:p>
    <w:p w14:paraId="17B05615" w14:textId="53083D47" w:rsidR="00587543" w:rsidRPr="009D0AB2" w:rsidRDefault="00587543" w:rsidP="00587543">
      <w:pPr>
        <w:pStyle w:val="Prrafodelista"/>
        <w:numPr>
          <w:ilvl w:val="1"/>
          <w:numId w:val="7"/>
        </w:numPr>
        <w:jc w:val="both"/>
      </w:pPr>
      <w:r w:rsidRPr="009D0AB2">
        <w:t>Gomas elásticas para realizar ejercicio.</w:t>
      </w:r>
    </w:p>
    <w:p w14:paraId="744E56EA" w14:textId="7107CB1E" w:rsidR="00587543" w:rsidRPr="009D0AB2" w:rsidRDefault="00587543" w:rsidP="00587543">
      <w:pPr>
        <w:pStyle w:val="Prrafodelista"/>
        <w:numPr>
          <w:ilvl w:val="1"/>
          <w:numId w:val="7"/>
        </w:numPr>
        <w:jc w:val="both"/>
      </w:pPr>
      <w:r w:rsidRPr="009D0AB2">
        <w:t>Pelotas de goma para realizar ejercicio.</w:t>
      </w:r>
    </w:p>
    <w:p w14:paraId="58335C80" w14:textId="49CA4D64" w:rsidR="00587543" w:rsidRPr="009D0AB2" w:rsidRDefault="00587543" w:rsidP="00587543">
      <w:pPr>
        <w:pStyle w:val="Prrafodelista"/>
        <w:numPr>
          <w:ilvl w:val="1"/>
          <w:numId w:val="7"/>
        </w:numPr>
        <w:jc w:val="both"/>
      </w:pPr>
      <w:r w:rsidRPr="009D0AB2">
        <w:t>Mancuernas pequeñas para realizar ejercicio.</w:t>
      </w:r>
    </w:p>
    <w:p w14:paraId="77F1C774" w14:textId="77777777" w:rsidR="00EA6AC4" w:rsidRDefault="00EA6AC4" w:rsidP="00EA6AC4">
      <w:pPr>
        <w:pStyle w:val="Prrafodelista"/>
        <w:ind w:left="1440"/>
        <w:jc w:val="both"/>
      </w:pPr>
    </w:p>
    <w:p w14:paraId="258AD212" w14:textId="77777777" w:rsidR="002426B9" w:rsidRDefault="00EA6AC4" w:rsidP="00DD0913">
      <w:pPr>
        <w:pStyle w:val="Prrafodelista"/>
        <w:numPr>
          <w:ilvl w:val="0"/>
          <w:numId w:val="9"/>
        </w:numPr>
        <w:ind w:left="284" w:hanging="284"/>
        <w:jc w:val="both"/>
      </w:pPr>
      <w:r>
        <w:t xml:space="preserve">El gabinete atenderá a todos los asegurados a la CSBP al menos seis (6) días a la semana, ocho (8) horas por día, en horarios establecidos por la CSBP, previamente consensuados con el proveedor del servicio. </w:t>
      </w:r>
    </w:p>
    <w:p w14:paraId="259DBF1A" w14:textId="77777777" w:rsidR="002426B9" w:rsidRDefault="00EA6AC4" w:rsidP="002426B9">
      <w:pPr>
        <w:pStyle w:val="Prrafodelista"/>
        <w:ind w:left="284"/>
        <w:jc w:val="both"/>
      </w:pPr>
      <w:r>
        <w:t>También debe asistir, de ser necesario, a pacientes en clínicas contratadas por la CSBP y a pacientes en sus domicilios particulares, previa coordinación y autorización del jefe médico de la CSBP.</w:t>
      </w:r>
    </w:p>
    <w:p w14:paraId="6C5F5C73" w14:textId="77777777" w:rsidR="002426B9" w:rsidRDefault="002426B9" w:rsidP="002426B9">
      <w:pPr>
        <w:pStyle w:val="Prrafodelista"/>
        <w:ind w:left="284"/>
        <w:jc w:val="both"/>
      </w:pPr>
    </w:p>
    <w:p w14:paraId="67E71A0D" w14:textId="6E206E0C" w:rsidR="002426B9" w:rsidRDefault="00F1095A" w:rsidP="00F1095A">
      <w:pPr>
        <w:pStyle w:val="Prrafodelista"/>
        <w:numPr>
          <w:ilvl w:val="0"/>
          <w:numId w:val="9"/>
        </w:numPr>
        <w:ind w:left="284" w:hanging="370"/>
        <w:jc w:val="both"/>
      </w:pPr>
      <w:r>
        <w:t xml:space="preserve">La CSBP capacitará a los profesionales en el uso del </w:t>
      </w:r>
      <w:r w:rsidR="002426B9">
        <w:t xml:space="preserve">Sistema informático de la CSBP, </w:t>
      </w:r>
      <w:r>
        <w:t>SAMI</w:t>
      </w:r>
      <w:r w:rsidR="002426B9">
        <w:t>:</w:t>
      </w:r>
    </w:p>
    <w:p w14:paraId="516D0725" w14:textId="7B46C0CF" w:rsidR="002426B9" w:rsidRDefault="00F1095A" w:rsidP="002426B9">
      <w:pPr>
        <w:pStyle w:val="Prrafodelista"/>
        <w:ind w:left="284"/>
        <w:jc w:val="both"/>
      </w:pPr>
      <w:r>
        <w:t xml:space="preserve">Todos los Profesionales en salud deben registrar su información de Consulta externa y/o hospitalización en el SAMI, para lo cual </w:t>
      </w:r>
      <w:r w:rsidR="002426B9">
        <w:t xml:space="preserve">se habilitará el mismo, en equipos (propiedad del proveedor) en el gabinete del/os profesionales y también </w:t>
      </w:r>
      <w:r>
        <w:t>estará disponible</w:t>
      </w:r>
      <w:r w:rsidR="002426B9">
        <w:t xml:space="preserve"> en</w:t>
      </w:r>
      <w:r>
        <w:t xml:space="preserve"> equipos </w:t>
      </w:r>
      <w:r w:rsidR="002426B9">
        <w:t xml:space="preserve">en las clínicas contratadas por la </w:t>
      </w:r>
      <w:r>
        <w:t>CSBP.  En el Sistema (SAMI) se debe registrar TODA LA INFORMACIÓN emergente de la atención del paciente en las historias clínicas, evoluciones, epicrisis, etc. Mediante el SAMI se debe emitir órdenes de laboratorios, ordenes de exámenes auxiliares, recetas médicas interconsultas y juntas médicas. Luego de registrar la información en el SAMI se debe imprimir la HCL</w:t>
      </w:r>
      <w:r w:rsidR="00AB6F78">
        <w:t xml:space="preserve"> firmar y sellar.</w:t>
      </w:r>
    </w:p>
    <w:p w14:paraId="373CEF2E" w14:textId="77777777" w:rsidR="002426B9" w:rsidRDefault="002426B9" w:rsidP="002426B9">
      <w:pPr>
        <w:pStyle w:val="Prrafodelista"/>
        <w:ind w:left="284"/>
        <w:jc w:val="both"/>
      </w:pPr>
    </w:p>
    <w:p w14:paraId="15194BB0" w14:textId="03DD4C0A" w:rsidR="002426B9" w:rsidRDefault="00F1095A" w:rsidP="00C51D23">
      <w:pPr>
        <w:pStyle w:val="Prrafodelista"/>
        <w:numPr>
          <w:ilvl w:val="0"/>
          <w:numId w:val="9"/>
        </w:numPr>
        <w:ind w:left="284" w:hanging="284"/>
        <w:jc w:val="both"/>
      </w:pPr>
      <w:r w:rsidRPr="00F93BF5">
        <w:rPr>
          <w:b/>
        </w:rPr>
        <w:t xml:space="preserve">Todos los </w:t>
      </w:r>
      <w:r w:rsidR="002426B9">
        <w:rPr>
          <w:b/>
        </w:rPr>
        <w:t xml:space="preserve">insumos y/o </w:t>
      </w:r>
      <w:r w:rsidRPr="00F93BF5">
        <w:rPr>
          <w:b/>
        </w:rPr>
        <w:t>medicamentos</w:t>
      </w:r>
      <w:r>
        <w:t xml:space="preserve"> que se utilizar</w:t>
      </w:r>
      <w:r w:rsidR="002426B9">
        <w:t>an</w:t>
      </w:r>
      <w:r>
        <w:t xml:space="preserve"> en el tratamiento de los asegurados</w:t>
      </w:r>
      <w:r w:rsidR="002426B9">
        <w:t>,</w:t>
      </w:r>
      <w:r>
        <w:t xml:space="preserve"> deben estar basados en la lista </w:t>
      </w:r>
      <w:r w:rsidRPr="00F93BF5">
        <w:rPr>
          <w:b/>
        </w:rPr>
        <w:t>LINAM</w:t>
      </w:r>
      <w:r>
        <w:t xml:space="preserve">E, solo en casos excepcionales </w:t>
      </w:r>
      <w:r w:rsidR="002426B9">
        <w:t xml:space="preserve">se elaborará la </w:t>
      </w:r>
      <w:r>
        <w:t xml:space="preserve">receta única para medicamentos </w:t>
      </w:r>
      <w:proofErr w:type="spellStart"/>
      <w:r>
        <w:t>extraliname</w:t>
      </w:r>
      <w:proofErr w:type="spellEnd"/>
      <w:r>
        <w:t>.</w:t>
      </w:r>
    </w:p>
    <w:p w14:paraId="27BC8173" w14:textId="77777777" w:rsidR="00C51D23" w:rsidRPr="002426B9" w:rsidRDefault="00C51D23" w:rsidP="00C51D23">
      <w:pPr>
        <w:pStyle w:val="Prrafodelista"/>
        <w:ind w:left="284"/>
        <w:jc w:val="both"/>
      </w:pPr>
    </w:p>
    <w:p w14:paraId="07F29162" w14:textId="5CE9BFAD" w:rsidR="00F1095A" w:rsidRPr="002426B9" w:rsidRDefault="00F1095A" w:rsidP="002426B9">
      <w:pPr>
        <w:pStyle w:val="Prrafodelista"/>
        <w:numPr>
          <w:ilvl w:val="0"/>
          <w:numId w:val="1"/>
        </w:numPr>
        <w:jc w:val="both"/>
        <w:rPr>
          <w:b/>
          <w:sz w:val="24"/>
          <w:szCs w:val="24"/>
        </w:rPr>
      </w:pPr>
      <w:r w:rsidRPr="002426B9">
        <w:rPr>
          <w:b/>
          <w:sz w:val="24"/>
          <w:szCs w:val="24"/>
        </w:rPr>
        <w:t>MODALIDAD DE</w:t>
      </w:r>
      <w:r w:rsidR="008342DF" w:rsidRPr="002426B9">
        <w:rPr>
          <w:b/>
          <w:sz w:val="24"/>
          <w:szCs w:val="24"/>
        </w:rPr>
        <w:t xml:space="preserve"> </w:t>
      </w:r>
      <w:r w:rsidRPr="002426B9">
        <w:rPr>
          <w:b/>
          <w:sz w:val="24"/>
          <w:szCs w:val="24"/>
        </w:rPr>
        <w:t>PRESENTACION DE INFORMES DE COBRO.</w:t>
      </w:r>
    </w:p>
    <w:p w14:paraId="3947AFCC" w14:textId="0947E0D8" w:rsidR="007D2FE7" w:rsidRDefault="007D2FE7" w:rsidP="00F1095A">
      <w:pPr>
        <w:jc w:val="both"/>
      </w:pPr>
      <w:r>
        <w:t xml:space="preserve">El proveedor del servicio </w:t>
      </w:r>
      <w:r w:rsidR="00F1095A" w:rsidRPr="00CC3EDB">
        <w:t>presenta</w:t>
      </w:r>
      <w:r>
        <w:t>rá ocho (8) informes durante el periodo establecido (12 meses), con base en un cronograma diseñado en coordinación con jefatura médica de la CSBP.</w:t>
      </w:r>
    </w:p>
    <w:p w14:paraId="7FC00C54" w14:textId="43C70F2E" w:rsidR="00F1095A" w:rsidRPr="00CC3EDB" w:rsidRDefault="007D2FE7" w:rsidP="00F1095A">
      <w:pPr>
        <w:jc w:val="both"/>
      </w:pPr>
      <w:r>
        <w:t xml:space="preserve"> Cada informe debe presentarse de la siguiente manera:</w:t>
      </w:r>
    </w:p>
    <w:p w14:paraId="05A5E768" w14:textId="14220756" w:rsidR="00F1095A" w:rsidRPr="00CC3EDB" w:rsidRDefault="00F1095A" w:rsidP="00F1095A">
      <w:pPr>
        <w:jc w:val="both"/>
      </w:pPr>
      <w:r w:rsidRPr="00CC3EDB">
        <w:t>1.</w:t>
      </w:r>
      <w:r w:rsidR="007D2FE7">
        <w:tab/>
      </w:r>
      <w:r w:rsidRPr="00CC3EDB">
        <w:t xml:space="preserve">Un folder con su </w:t>
      </w:r>
      <w:r w:rsidR="005C5ADB" w:rsidRPr="00CC3EDB">
        <w:t>fastenes</w:t>
      </w:r>
      <w:r w:rsidRPr="00CC3EDB">
        <w:t xml:space="preserve"> incluyendo:</w:t>
      </w:r>
    </w:p>
    <w:p w14:paraId="48AB420B" w14:textId="78802875" w:rsidR="00F1095A" w:rsidRPr="00CC3EDB" w:rsidRDefault="00F1095A" w:rsidP="00F1095A">
      <w:pPr>
        <w:jc w:val="both"/>
      </w:pPr>
      <w:r w:rsidRPr="00CC3EDB">
        <w:t>2.</w:t>
      </w:r>
      <w:r w:rsidR="007D2FE7">
        <w:tab/>
      </w:r>
      <w:r w:rsidRPr="00CC3EDB">
        <w:t xml:space="preserve">Solicitud de pago, indicando el </w:t>
      </w:r>
      <w:r w:rsidR="007D2FE7">
        <w:t xml:space="preserve">periodo del servicio </w:t>
      </w:r>
      <w:r w:rsidRPr="00CC3EDB">
        <w:t xml:space="preserve">y monto que cobra. </w:t>
      </w:r>
    </w:p>
    <w:p w14:paraId="53AF6A93" w14:textId="679D15E0" w:rsidR="00F1095A" w:rsidRPr="00CC3EDB" w:rsidRDefault="00F1095A" w:rsidP="007D2FE7">
      <w:pPr>
        <w:ind w:left="709" w:hanging="709"/>
        <w:jc w:val="both"/>
      </w:pPr>
      <w:r w:rsidRPr="00CC3EDB">
        <w:lastRenderedPageBreak/>
        <w:t xml:space="preserve">3. </w:t>
      </w:r>
      <w:r w:rsidR="00D061B5">
        <w:t xml:space="preserve">        </w:t>
      </w:r>
      <w:r w:rsidR="007D2FE7">
        <w:tab/>
      </w:r>
      <w:r w:rsidRPr="00CC3EDB">
        <w:t>Factura original, correctamente llenada</w:t>
      </w:r>
      <w:r w:rsidR="007D2FE7">
        <w:t>, a</w:t>
      </w:r>
      <w:r w:rsidRPr="00CC3EDB">
        <w:t xml:space="preserve"> nombre de</w:t>
      </w:r>
      <w:r w:rsidR="007D2FE7">
        <w:t xml:space="preserve"> la </w:t>
      </w:r>
      <w:r w:rsidRPr="007D2FE7">
        <w:rPr>
          <w:b/>
          <w:bCs/>
          <w:i/>
          <w:iCs/>
        </w:rPr>
        <w:t>Caja de Salud Banca Privada, NIT: 1020635028</w:t>
      </w:r>
    </w:p>
    <w:p w14:paraId="78322987" w14:textId="105D1881" w:rsidR="00F1095A" w:rsidRDefault="00F1095A" w:rsidP="007D2FE7">
      <w:pPr>
        <w:spacing w:after="0"/>
        <w:jc w:val="both"/>
      </w:pPr>
      <w:r w:rsidRPr="00CC3EDB">
        <w:t>5.</w:t>
      </w:r>
      <w:r w:rsidRPr="00CC3EDB">
        <w:tab/>
        <w:t>Hoja resumen de atenciones según formato CSBP.</w:t>
      </w:r>
    </w:p>
    <w:p w14:paraId="145C531A" w14:textId="77777777" w:rsidR="007D2FE7" w:rsidRPr="008210DF" w:rsidRDefault="007D2FE7" w:rsidP="007D2FE7">
      <w:pPr>
        <w:spacing w:after="0"/>
        <w:jc w:val="both"/>
      </w:pPr>
    </w:p>
    <w:p w14:paraId="377010BC" w14:textId="77777777" w:rsidR="00F1095A" w:rsidRPr="00CC3EDB" w:rsidRDefault="00F1095A" w:rsidP="00F1095A">
      <w:pPr>
        <w:pStyle w:val="Prrafodelista"/>
        <w:numPr>
          <w:ilvl w:val="0"/>
          <w:numId w:val="1"/>
        </w:numPr>
        <w:jc w:val="both"/>
        <w:rPr>
          <w:b/>
          <w:sz w:val="24"/>
          <w:szCs w:val="24"/>
        </w:rPr>
      </w:pPr>
      <w:r w:rsidRPr="00CC3EDB">
        <w:rPr>
          <w:b/>
          <w:sz w:val="24"/>
          <w:szCs w:val="24"/>
        </w:rPr>
        <w:t>MONTO Y FORMA DE PAGO</w:t>
      </w:r>
    </w:p>
    <w:p w14:paraId="613EDD54" w14:textId="40241BE7" w:rsidR="00F1095A" w:rsidRPr="00CC3EDB" w:rsidRDefault="00F1095A" w:rsidP="00F1095A">
      <w:pPr>
        <w:jc w:val="both"/>
      </w:pPr>
      <w:r w:rsidRPr="00CC3EDB">
        <w:t xml:space="preserve">El </w:t>
      </w:r>
      <w:r w:rsidR="007D2FE7">
        <w:t xml:space="preserve">Monto total del contrato será por </w:t>
      </w:r>
      <w:r w:rsidR="007D2FE7" w:rsidRPr="007D2FE7">
        <w:rPr>
          <w:b/>
          <w:bCs/>
          <w:i/>
          <w:iCs/>
        </w:rPr>
        <w:t>Monto Fijo</w:t>
      </w:r>
      <w:r w:rsidR="007D2FE7">
        <w:t xml:space="preserve"> y será cancelado en ocho (8) pagos, de acuerdo a cronograma establecido en contrato</w:t>
      </w:r>
      <w:r w:rsidR="00964D1A">
        <w:t xml:space="preserve">. </w:t>
      </w:r>
    </w:p>
    <w:p w14:paraId="04E9707F" w14:textId="259D9AF4" w:rsidR="00F1095A" w:rsidRPr="004774FB" w:rsidRDefault="00F1095A" w:rsidP="00F1095A">
      <w:pPr>
        <w:pStyle w:val="Prrafodelista"/>
        <w:numPr>
          <w:ilvl w:val="0"/>
          <w:numId w:val="1"/>
        </w:numPr>
        <w:jc w:val="both"/>
        <w:rPr>
          <w:b/>
          <w:sz w:val="24"/>
          <w:szCs w:val="24"/>
        </w:rPr>
      </w:pPr>
      <w:r w:rsidRPr="004774FB">
        <w:rPr>
          <w:b/>
          <w:sz w:val="24"/>
          <w:szCs w:val="24"/>
        </w:rPr>
        <w:t xml:space="preserve">DOCUMENTOS QUE DEBEN PRESENTAR </w:t>
      </w:r>
      <w:r w:rsidR="007D2FE7">
        <w:rPr>
          <w:b/>
          <w:sz w:val="24"/>
          <w:szCs w:val="24"/>
        </w:rPr>
        <w:t>EL/</w:t>
      </w:r>
      <w:r w:rsidR="008942EC">
        <w:rPr>
          <w:b/>
          <w:sz w:val="24"/>
          <w:szCs w:val="24"/>
        </w:rPr>
        <w:t>L</w:t>
      </w:r>
      <w:r w:rsidR="007D2FE7">
        <w:rPr>
          <w:b/>
          <w:sz w:val="24"/>
          <w:szCs w:val="24"/>
        </w:rPr>
        <w:t xml:space="preserve">OS </w:t>
      </w:r>
      <w:r w:rsidRPr="004774FB">
        <w:rPr>
          <w:b/>
          <w:sz w:val="24"/>
          <w:szCs w:val="24"/>
        </w:rPr>
        <w:t>PROFESIONALES</w:t>
      </w:r>
    </w:p>
    <w:p w14:paraId="1E8BF7CC" w14:textId="480DCC4E" w:rsidR="00C62B68" w:rsidRDefault="00F1095A" w:rsidP="00C62B68">
      <w:pPr>
        <w:pStyle w:val="Prrafodelista"/>
        <w:numPr>
          <w:ilvl w:val="0"/>
          <w:numId w:val="14"/>
        </w:numPr>
        <w:spacing w:after="0" w:line="276" w:lineRule="auto"/>
        <w:ind w:left="284"/>
        <w:jc w:val="both"/>
      </w:pPr>
      <w:r>
        <w:t>Carta de postulación</w:t>
      </w:r>
      <w:r w:rsidR="007D2FE7">
        <w:t xml:space="preserve"> (FORM 1)</w:t>
      </w:r>
      <w:r w:rsidR="00C62B68">
        <w:t>, adjuntando a la misma:</w:t>
      </w:r>
      <w:r w:rsidR="007B1F2C">
        <w:tab/>
      </w:r>
    </w:p>
    <w:p w14:paraId="3EA978CB" w14:textId="615CF702" w:rsidR="00C62B68" w:rsidRDefault="00C62B68" w:rsidP="00C62B68">
      <w:pPr>
        <w:pStyle w:val="Prrafodelista"/>
        <w:numPr>
          <w:ilvl w:val="0"/>
          <w:numId w:val="15"/>
        </w:numPr>
        <w:spacing w:after="0" w:line="276" w:lineRule="auto"/>
        <w:ind w:left="567"/>
        <w:jc w:val="both"/>
      </w:pPr>
      <w:r>
        <w:t>H</w:t>
      </w:r>
      <w:r w:rsidR="00F1095A">
        <w:t>oja de vida documentada</w:t>
      </w:r>
      <w:r w:rsidR="007D2FE7">
        <w:t xml:space="preserve"> </w:t>
      </w:r>
      <w:r w:rsidR="002D0E2D">
        <w:t xml:space="preserve">(Fotocopias y/o documentos en PDF) </w:t>
      </w:r>
      <w:r w:rsidR="007D2FE7">
        <w:t xml:space="preserve">de los profesionales detallados en </w:t>
      </w:r>
      <w:r w:rsidR="009C7D6B">
        <w:t xml:space="preserve">la </w:t>
      </w:r>
      <w:r w:rsidR="009C7D6B" w:rsidRPr="00C62B68">
        <w:rPr>
          <w:b/>
          <w:bCs/>
        </w:rPr>
        <w:t>cláusula VII, punto 1.</w:t>
      </w:r>
      <w:r w:rsidR="009C7D6B">
        <w:t xml:space="preserve"> </w:t>
      </w:r>
      <w:r>
        <w:t>d</w:t>
      </w:r>
      <w:r w:rsidR="009C7D6B">
        <w:t>el presente documento</w:t>
      </w:r>
      <w:r>
        <w:t>,</w:t>
      </w:r>
      <w:r w:rsidR="009C7D6B">
        <w:t xml:space="preserve"> </w:t>
      </w:r>
      <w:r>
        <w:t>m</w:t>
      </w:r>
      <w:r w:rsidR="007D2FE7">
        <w:t>isma</w:t>
      </w:r>
      <w:r w:rsidR="009C7D6B">
        <w:t>s</w:t>
      </w:r>
      <w:r w:rsidR="007D2FE7">
        <w:t xml:space="preserve"> que </w:t>
      </w:r>
      <w:r w:rsidR="00F1095A">
        <w:t>debe</w:t>
      </w:r>
      <w:r w:rsidR="009C7D6B">
        <w:t>n</w:t>
      </w:r>
      <w:r w:rsidR="00F1095A">
        <w:t xml:space="preserve"> demostrar la experiencia profesional en la especialidad con certificados </w:t>
      </w:r>
      <w:r w:rsidR="007D2FE7">
        <w:t>y/</w:t>
      </w:r>
      <w:r w:rsidR="00F1095A">
        <w:t>o contratos</w:t>
      </w:r>
      <w:r w:rsidR="007D2FE7">
        <w:t xml:space="preserve"> de trabajo</w:t>
      </w:r>
      <w:r w:rsidR="00F1095A">
        <w:t>.</w:t>
      </w:r>
    </w:p>
    <w:p w14:paraId="37B69668" w14:textId="77777777" w:rsidR="00C62B68" w:rsidRDefault="00F1095A" w:rsidP="00C62B68">
      <w:pPr>
        <w:pStyle w:val="Prrafodelista"/>
        <w:numPr>
          <w:ilvl w:val="0"/>
          <w:numId w:val="15"/>
        </w:numPr>
        <w:spacing w:after="0" w:line="276" w:lineRule="auto"/>
        <w:ind w:left="567"/>
        <w:jc w:val="both"/>
      </w:pPr>
      <w:r>
        <w:t>Fotocopia del carnet de identidad.</w:t>
      </w:r>
    </w:p>
    <w:p w14:paraId="20E26B27" w14:textId="6F840B68" w:rsidR="00F1095A" w:rsidRDefault="00F1095A" w:rsidP="00C62B68">
      <w:pPr>
        <w:pStyle w:val="Prrafodelista"/>
        <w:numPr>
          <w:ilvl w:val="0"/>
          <w:numId w:val="15"/>
        </w:numPr>
        <w:spacing w:after="0" w:line="276" w:lineRule="auto"/>
        <w:ind w:left="567"/>
        <w:jc w:val="both"/>
      </w:pPr>
      <w:r>
        <w:t>Fotocopia de NIT.</w:t>
      </w:r>
    </w:p>
    <w:p w14:paraId="77189264" w14:textId="77777777" w:rsidR="00C62B68" w:rsidRDefault="00C62B68" w:rsidP="00D63E70">
      <w:pPr>
        <w:pStyle w:val="Prrafodelista"/>
        <w:numPr>
          <w:ilvl w:val="0"/>
          <w:numId w:val="14"/>
        </w:numPr>
        <w:spacing w:after="0" w:line="276" w:lineRule="auto"/>
        <w:ind w:left="284"/>
        <w:jc w:val="both"/>
      </w:pPr>
      <w:r>
        <w:t>Propuesta Técnica (FORM 2)</w:t>
      </w:r>
    </w:p>
    <w:p w14:paraId="3814519C" w14:textId="6C2638F4" w:rsidR="00C62B68" w:rsidRDefault="00C62B68" w:rsidP="00D63E70">
      <w:pPr>
        <w:pStyle w:val="Prrafodelista"/>
        <w:numPr>
          <w:ilvl w:val="0"/>
          <w:numId w:val="14"/>
        </w:numPr>
        <w:spacing w:after="0" w:line="276" w:lineRule="auto"/>
        <w:ind w:left="284"/>
        <w:jc w:val="both"/>
      </w:pPr>
      <w:r>
        <w:t>Propuesta Económica (</w:t>
      </w:r>
      <w:proofErr w:type="spellStart"/>
      <w:r>
        <w:t>F</w:t>
      </w:r>
      <w:r w:rsidR="008942EC">
        <w:t>ORM</w:t>
      </w:r>
      <w:proofErr w:type="spellEnd"/>
      <w:r>
        <w:t xml:space="preserve"> 3) </w:t>
      </w:r>
    </w:p>
    <w:p w14:paraId="5DFD1EC0" w14:textId="77777777" w:rsidR="00C62B68" w:rsidRDefault="00C62B68" w:rsidP="002D0E2D">
      <w:pPr>
        <w:spacing w:after="0" w:line="276" w:lineRule="auto"/>
        <w:jc w:val="both"/>
      </w:pPr>
    </w:p>
    <w:p w14:paraId="614A5522" w14:textId="63CBABE7" w:rsidR="007B1F2C" w:rsidRPr="002D0E2D" w:rsidRDefault="002D0E2D" w:rsidP="008942EC">
      <w:pPr>
        <w:jc w:val="center"/>
        <w:rPr>
          <w:b/>
          <w:sz w:val="24"/>
          <w:szCs w:val="24"/>
        </w:rPr>
      </w:pPr>
      <w:r>
        <w:rPr>
          <w:b/>
          <w:sz w:val="24"/>
          <w:szCs w:val="24"/>
        </w:rPr>
        <w:t>XI</w:t>
      </w:r>
      <w:r>
        <w:rPr>
          <w:b/>
          <w:sz w:val="24"/>
          <w:szCs w:val="24"/>
        </w:rPr>
        <w:tab/>
      </w:r>
      <w:r w:rsidR="00F1095A" w:rsidRPr="002D0E2D">
        <w:rPr>
          <w:b/>
          <w:sz w:val="24"/>
          <w:szCs w:val="24"/>
        </w:rPr>
        <w:t>PROPUESTA TÉCNICA</w:t>
      </w:r>
      <w:r w:rsidRPr="002D0E2D">
        <w:rPr>
          <w:b/>
          <w:sz w:val="24"/>
          <w:szCs w:val="24"/>
        </w:rPr>
        <w:t xml:space="preserve"> (FORM 2)</w:t>
      </w:r>
      <w:r w:rsidR="00F1095A" w:rsidRPr="002D0E2D">
        <w:rPr>
          <w:b/>
          <w:sz w:val="24"/>
          <w:szCs w:val="24"/>
        </w:rPr>
        <w:t>:</w:t>
      </w:r>
    </w:p>
    <w:tbl>
      <w:tblPr>
        <w:tblStyle w:val="Tablaconcuadrcula"/>
        <w:tblW w:w="9490" w:type="dxa"/>
        <w:jc w:val="center"/>
        <w:tblLayout w:type="fixed"/>
        <w:tblLook w:val="04A0" w:firstRow="1" w:lastRow="0" w:firstColumn="1" w:lastColumn="0" w:noHBand="0" w:noVBand="1"/>
      </w:tblPr>
      <w:tblGrid>
        <w:gridCol w:w="470"/>
        <w:gridCol w:w="3343"/>
        <w:gridCol w:w="2835"/>
        <w:gridCol w:w="567"/>
        <w:gridCol w:w="567"/>
        <w:gridCol w:w="1700"/>
        <w:gridCol w:w="8"/>
      </w:tblGrid>
      <w:tr w:rsidR="007B1F2C" w:rsidRPr="00981F02" w14:paraId="568E78F6" w14:textId="77777777" w:rsidTr="009D0AB2">
        <w:trPr>
          <w:jc w:val="center"/>
        </w:trPr>
        <w:tc>
          <w:tcPr>
            <w:tcW w:w="3813" w:type="dxa"/>
            <w:gridSpan w:val="2"/>
            <w:tcBorders>
              <w:top w:val="double" w:sz="4" w:space="0" w:color="000000" w:themeColor="text1"/>
              <w:left w:val="double" w:sz="4" w:space="0" w:color="000000" w:themeColor="text1"/>
              <w:bottom w:val="double" w:sz="4" w:space="0" w:color="000000" w:themeColor="text1"/>
              <w:right w:val="single" w:sz="4" w:space="0" w:color="000000" w:themeColor="text1"/>
            </w:tcBorders>
            <w:vAlign w:val="center"/>
            <w:hideMark/>
          </w:tcPr>
          <w:p w14:paraId="33C02EC2" w14:textId="77777777" w:rsidR="007B1F2C" w:rsidRPr="007B1F2C" w:rsidRDefault="007B1F2C" w:rsidP="007B1F2C">
            <w:pPr>
              <w:spacing w:before="100" w:beforeAutospacing="1" w:after="100" w:afterAutospacing="1"/>
              <w:jc w:val="center"/>
              <w:rPr>
                <w:rFonts w:eastAsia="Times New Roman" w:cstheme="minorHAnsi"/>
                <w:b/>
                <w:bCs/>
                <w:sz w:val="16"/>
                <w:szCs w:val="16"/>
                <w:lang w:eastAsia="es-BO"/>
              </w:rPr>
            </w:pPr>
            <w:r w:rsidRPr="007B1F2C">
              <w:rPr>
                <w:rFonts w:eastAsia="Times New Roman" w:cstheme="minorHAnsi"/>
                <w:b/>
                <w:bCs/>
                <w:sz w:val="16"/>
                <w:szCs w:val="16"/>
                <w:lang w:eastAsia="es-BO"/>
              </w:rPr>
              <w:t>PARA SER LLENADO POR LA CSBP</w:t>
            </w:r>
          </w:p>
        </w:tc>
        <w:tc>
          <w:tcPr>
            <w:tcW w:w="283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hideMark/>
          </w:tcPr>
          <w:p w14:paraId="6ECE97C0" w14:textId="77777777" w:rsidR="007B1F2C" w:rsidRPr="00F560E0" w:rsidRDefault="007B1F2C" w:rsidP="00902E9E">
            <w:pPr>
              <w:jc w:val="center"/>
              <w:rPr>
                <w:rFonts w:cstheme="minorHAnsi"/>
                <w:b/>
                <w:bCs/>
                <w:sz w:val="16"/>
                <w:szCs w:val="16"/>
              </w:rPr>
            </w:pPr>
            <w:r w:rsidRPr="00F560E0">
              <w:rPr>
                <w:rFonts w:cstheme="minorHAnsi"/>
                <w:b/>
                <w:bCs/>
                <w:sz w:val="16"/>
                <w:szCs w:val="16"/>
              </w:rPr>
              <w:t>PARA SER LLENADO POR EL PROPONENTE</w:t>
            </w:r>
          </w:p>
        </w:tc>
        <w:tc>
          <w:tcPr>
            <w:tcW w:w="2842" w:type="dxa"/>
            <w:gridSpan w:val="4"/>
            <w:tcBorders>
              <w:top w:val="double" w:sz="4" w:space="0" w:color="000000" w:themeColor="text1"/>
              <w:left w:val="single" w:sz="4" w:space="0" w:color="000000" w:themeColor="text1"/>
              <w:bottom w:val="double" w:sz="4" w:space="0" w:color="000000" w:themeColor="text1"/>
              <w:right w:val="double" w:sz="4" w:space="0" w:color="000000" w:themeColor="text1"/>
            </w:tcBorders>
            <w:vAlign w:val="center"/>
            <w:hideMark/>
          </w:tcPr>
          <w:p w14:paraId="06A08156" w14:textId="77777777" w:rsidR="007B1F2C" w:rsidRPr="00F560E0" w:rsidRDefault="007B1F2C" w:rsidP="00902E9E">
            <w:pPr>
              <w:jc w:val="center"/>
              <w:rPr>
                <w:rFonts w:cstheme="minorHAnsi"/>
                <w:b/>
                <w:bCs/>
                <w:sz w:val="16"/>
                <w:szCs w:val="16"/>
              </w:rPr>
            </w:pPr>
            <w:r w:rsidRPr="00F560E0">
              <w:rPr>
                <w:rFonts w:cstheme="minorHAnsi"/>
                <w:b/>
                <w:bCs/>
                <w:sz w:val="16"/>
                <w:szCs w:val="16"/>
              </w:rPr>
              <w:t>PARA LA CALIFICACIÓN DE LA CSBP</w:t>
            </w:r>
          </w:p>
        </w:tc>
      </w:tr>
      <w:tr w:rsidR="007B1F2C" w:rsidRPr="00981F02" w14:paraId="44066007" w14:textId="77777777" w:rsidTr="009D0AB2">
        <w:trPr>
          <w:gridAfter w:val="1"/>
          <w:wAfter w:w="8" w:type="dxa"/>
          <w:trHeight w:val="255"/>
          <w:jc w:val="center"/>
        </w:trPr>
        <w:tc>
          <w:tcPr>
            <w:tcW w:w="3813" w:type="dxa"/>
            <w:gridSpan w:val="2"/>
            <w:vMerge w:val="restart"/>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2C36277" w14:textId="77777777" w:rsidR="007B1F2C" w:rsidRPr="00F560E0" w:rsidRDefault="007B1F2C" w:rsidP="00902E9E">
            <w:pPr>
              <w:jc w:val="center"/>
              <w:rPr>
                <w:rFonts w:cstheme="minorHAnsi"/>
                <w:b/>
                <w:bCs/>
                <w:sz w:val="16"/>
                <w:szCs w:val="16"/>
              </w:rPr>
            </w:pPr>
            <w:r w:rsidRPr="00F560E0">
              <w:rPr>
                <w:rFonts w:cstheme="minorHAnsi"/>
                <w:b/>
                <w:bCs/>
                <w:sz w:val="16"/>
                <w:szCs w:val="16"/>
              </w:rPr>
              <w:t>CARACTERÍSTICA SOLICITADA</w:t>
            </w:r>
          </w:p>
        </w:tc>
        <w:tc>
          <w:tcPr>
            <w:tcW w:w="2835" w:type="dxa"/>
            <w:vMerge w:val="restart"/>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CA534B1" w14:textId="77777777" w:rsidR="007B1F2C" w:rsidRPr="00F560E0" w:rsidRDefault="007B1F2C" w:rsidP="00902E9E">
            <w:pPr>
              <w:jc w:val="center"/>
              <w:rPr>
                <w:rFonts w:cstheme="minorHAnsi"/>
                <w:b/>
                <w:bCs/>
                <w:sz w:val="16"/>
                <w:szCs w:val="16"/>
              </w:rPr>
            </w:pPr>
            <w:r w:rsidRPr="00F560E0">
              <w:rPr>
                <w:rFonts w:cstheme="minorHAnsi"/>
                <w:b/>
                <w:bCs/>
                <w:sz w:val="16"/>
                <w:szCs w:val="16"/>
              </w:rPr>
              <w:t>CARACTERÍSTICA OFERTADA</w:t>
            </w:r>
          </w:p>
        </w:tc>
        <w:tc>
          <w:tcPr>
            <w:tcW w:w="1134"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8E32C63" w14:textId="77777777" w:rsidR="007B1F2C" w:rsidRPr="00F560E0" w:rsidRDefault="007B1F2C" w:rsidP="00902E9E">
            <w:pPr>
              <w:jc w:val="center"/>
              <w:rPr>
                <w:rFonts w:cstheme="minorHAnsi"/>
                <w:b/>
                <w:bCs/>
                <w:sz w:val="16"/>
                <w:szCs w:val="16"/>
              </w:rPr>
            </w:pPr>
            <w:r w:rsidRPr="00F560E0">
              <w:rPr>
                <w:rFonts w:cstheme="minorHAnsi"/>
                <w:b/>
                <w:bCs/>
                <w:sz w:val="16"/>
                <w:szCs w:val="16"/>
              </w:rPr>
              <w:t>CUMPLE</w:t>
            </w:r>
          </w:p>
        </w:tc>
        <w:tc>
          <w:tcPr>
            <w:tcW w:w="1700"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E2AB3BE" w14:textId="77777777" w:rsidR="007B1F2C" w:rsidRPr="00F560E0" w:rsidRDefault="007B1F2C" w:rsidP="00902E9E">
            <w:pPr>
              <w:jc w:val="center"/>
              <w:rPr>
                <w:rFonts w:cstheme="minorHAnsi"/>
                <w:b/>
                <w:bCs/>
                <w:sz w:val="16"/>
                <w:szCs w:val="16"/>
              </w:rPr>
            </w:pPr>
            <w:r w:rsidRPr="00F560E0">
              <w:rPr>
                <w:rFonts w:cstheme="minorHAnsi"/>
                <w:b/>
                <w:bCs/>
                <w:sz w:val="16"/>
                <w:szCs w:val="16"/>
              </w:rPr>
              <w:t>OBSERVACIONES</w:t>
            </w:r>
          </w:p>
          <w:p w14:paraId="473E81CD" w14:textId="77777777" w:rsidR="007B1F2C" w:rsidRPr="00F560E0" w:rsidRDefault="007B1F2C" w:rsidP="00902E9E">
            <w:pPr>
              <w:jc w:val="center"/>
              <w:rPr>
                <w:rFonts w:cstheme="minorHAnsi"/>
                <w:b/>
                <w:bCs/>
                <w:sz w:val="16"/>
                <w:szCs w:val="16"/>
              </w:rPr>
            </w:pPr>
            <w:r w:rsidRPr="00F560E0">
              <w:rPr>
                <w:rFonts w:cstheme="minorHAnsi"/>
                <w:b/>
                <w:bCs/>
                <w:sz w:val="16"/>
                <w:szCs w:val="16"/>
              </w:rPr>
              <w:t>(ESPECIFICAR POR QUÉ NO CUMPLE)</w:t>
            </w:r>
          </w:p>
        </w:tc>
      </w:tr>
      <w:tr w:rsidR="007B1F2C" w:rsidRPr="00981F02" w14:paraId="0AEBC78D" w14:textId="77777777" w:rsidTr="009D0AB2">
        <w:trPr>
          <w:gridAfter w:val="1"/>
          <w:wAfter w:w="8" w:type="dxa"/>
          <w:trHeight w:val="255"/>
          <w:jc w:val="center"/>
        </w:trPr>
        <w:tc>
          <w:tcPr>
            <w:tcW w:w="38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39EBC1E" w14:textId="77777777" w:rsidR="007B1F2C" w:rsidRPr="00F560E0" w:rsidRDefault="007B1F2C" w:rsidP="00902E9E">
            <w:pPr>
              <w:rPr>
                <w:rFonts w:cstheme="minorHAnsi"/>
                <w:b/>
                <w:bCs/>
                <w:sz w:val="16"/>
                <w:szCs w:val="16"/>
              </w:rPr>
            </w:pPr>
          </w:p>
        </w:tc>
        <w:tc>
          <w:tcPr>
            <w:tcW w:w="2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BA3A0FE" w14:textId="77777777" w:rsidR="007B1F2C" w:rsidRPr="00F560E0" w:rsidRDefault="007B1F2C" w:rsidP="00902E9E">
            <w:pPr>
              <w:rPr>
                <w:rFonts w:cstheme="minorHAnsi"/>
                <w:b/>
                <w:bCs/>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F63FECD" w14:textId="77777777" w:rsidR="007B1F2C" w:rsidRPr="00F560E0" w:rsidRDefault="007B1F2C" w:rsidP="00902E9E">
            <w:pPr>
              <w:jc w:val="center"/>
              <w:rPr>
                <w:rFonts w:cstheme="minorHAnsi"/>
                <w:b/>
                <w:bCs/>
                <w:sz w:val="16"/>
                <w:szCs w:val="16"/>
              </w:rPr>
            </w:pPr>
            <w:r w:rsidRPr="00F560E0">
              <w:rPr>
                <w:rFonts w:cstheme="minorHAnsi"/>
                <w:b/>
                <w:bCs/>
                <w:sz w:val="16"/>
                <w:szCs w:val="16"/>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A32BFBD" w14:textId="77777777" w:rsidR="007B1F2C" w:rsidRPr="00F560E0" w:rsidRDefault="007B1F2C" w:rsidP="00902E9E">
            <w:pPr>
              <w:jc w:val="center"/>
              <w:rPr>
                <w:rFonts w:cstheme="minorHAnsi"/>
                <w:b/>
                <w:bCs/>
                <w:sz w:val="16"/>
                <w:szCs w:val="16"/>
              </w:rPr>
            </w:pPr>
            <w:r w:rsidRPr="00F560E0">
              <w:rPr>
                <w:rFonts w:cstheme="minorHAnsi"/>
                <w:b/>
                <w:bCs/>
                <w:sz w:val="16"/>
                <w:szCs w:val="16"/>
              </w:rPr>
              <w:t>NO</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F27127" w14:textId="77777777" w:rsidR="007B1F2C" w:rsidRPr="00F560E0" w:rsidRDefault="007B1F2C" w:rsidP="00902E9E">
            <w:pPr>
              <w:rPr>
                <w:rFonts w:cstheme="minorHAnsi"/>
                <w:b/>
                <w:bCs/>
                <w:sz w:val="16"/>
                <w:szCs w:val="16"/>
              </w:rPr>
            </w:pPr>
          </w:p>
        </w:tc>
      </w:tr>
      <w:tr w:rsidR="007B1F2C" w:rsidRPr="00257181" w14:paraId="3F3377CE" w14:textId="77777777" w:rsidTr="009D0AB2">
        <w:trPr>
          <w:gridAfter w:val="1"/>
          <w:wAfter w:w="8" w:type="dxa"/>
          <w:trHeight w:val="386"/>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332A9" w14:textId="77777777" w:rsidR="007B1F2C" w:rsidRPr="00257181" w:rsidRDefault="007B1F2C" w:rsidP="00902E9E">
            <w:pPr>
              <w:jc w:val="center"/>
              <w:rPr>
                <w:rFonts w:cstheme="minorHAnsi"/>
                <w:bCs/>
                <w:i/>
                <w:iCs/>
                <w:color w:val="000000"/>
              </w:rPr>
            </w:pPr>
            <w:r w:rsidRPr="00257181">
              <w:rPr>
                <w:rFonts w:cstheme="minorHAnsi"/>
                <w:bCs/>
                <w:i/>
                <w:iCs/>
                <w:color w:val="000000"/>
              </w:rPr>
              <w:t>1.</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77FFD" w14:textId="77777777" w:rsidR="007B1F2C" w:rsidRPr="009D0AB2" w:rsidRDefault="007B1F2C" w:rsidP="007B1F2C">
            <w:pPr>
              <w:rPr>
                <w:b/>
                <w:bCs/>
              </w:rPr>
            </w:pPr>
            <w:r w:rsidRPr="009D0AB2">
              <w:rPr>
                <w:b/>
                <w:bCs/>
              </w:rPr>
              <w:t>Dos (2) ambientes para atención fisioterapéutica con calefacción (Estufas):</w:t>
            </w:r>
          </w:p>
          <w:p w14:paraId="5A4B9C3F" w14:textId="77777777" w:rsidR="007B1F2C" w:rsidRPr="009D0AB2" w:rsidRDefault="007B1F2C" w:rsidP="007B1F2C">
            <w:pPr>
              <w:pStyle w:val="Prrafodelista"/>
              <w:numPr>
                <w:ilvl w:val="1"/>
                <w:numId w:val="7"/>
              </w:numPr>
              <w:ind w:left="405"/>
            </w:pPr>
            <w:r w:rsidRPr="009D0AB2">
              <w:t>Camilla de fisioterapia y rehabilitación</w:t>
            </w:r>
          </w:p>
          <w:p w14:paraId="21B60EC8" w14:textId="77777777" w:rsidR="007B1F2C" w:rsidRPr="009D0AB2" w:rsidRDefault="007B1F2C" w:rsidP="007B1F2C">
            <w:pPr>
              <w:pStyle w:val="Prrafodelista"/>
              <w:numPr>
                <w:ilvl w:val="1"/>
                <w:numId w:val="7"/>
              </w:numPr>
              <w:ind w:left="405"/>
            </w:pPr>
            <w:r w:rsidRPr="009D0AB2">
              <w:t>Equipo de ondas de choque</w:t>
            </w:r>
          </w:p>
          <w:p w14:paraId="6061C5BA" w14:textId="77777777" w:rsidR="007B1F2C" w:rsidRPr="009D0AB2" w:rsidRDefault="007B1F2C" w:rsidP="007B1F2C">
            <w:pPr>
              <w:pStyle w:val="Prrafodelista"/>
              <w:numPr>
                <w:ilvl w:val="1"/>
                <w:numId w:val="7"/>
              </w:numPr>
              <w:ind w:left="405"/>
            </w:pPr>
            <w:r w:rsidRPr="009D0AB2">
              <w:t>Equipo de diatermia</w:t>
            </w:r>
          </w:p>
          <w:p w14:paraId="21EB5DD1" w14:textId="77777777" w:rsidR="007B1F2C" w:rsidRPr="009D0AB2" w:rsidRDefault="007B1F2C" w:rsidP="007B1F2C">
            <w:pPr>
              <w:pStyle w:val="Prrafodelista"/>
              <w:numPr>
                <w:ilvl w:val="1"/>
                <w:numId w:val="7"/>
              </w:numPr>
              <w:ind w:left="405"/>
            </w:pPr>
            <w:r w:rsidRPr="009D0AB2">
              <w:t>Equipo para Magnetoterapia global.</w:t>
            </w:r>
          </w:p>
          <w:p w14:paraId="5D7AEE52" w14:textId="77777777" w:rsidR="007B1F2C" w:rsidRPr="009D0AB2" w:rsidRDefault="007B1F2C" w:rsidP="007B1F2C">
            <w:pPr>
              <w:pStyle w:val="Prrafodelista"/>
              <w:numPr>
                <w:ilvl w:val="1"/>
                <w:numId w:val="7"/>
              </w:numPr>
              <w:ind w:left="405"/>
            </w:pPr>
            <w:r w:rsidRPr="009D0AB2">
              <w:t>Equipo para Magnetoterapia pequeña extremidad.</w:t>
            </w:r>
          </w:p>
          <w:p w14:paraId="0AB631FE" w14:textId="0AD44129" w:rsidR="007B1F2C" w:rsidRPr="009D0AB2" w:rsidRDefault="007B1F2C" w:rsidP="007B1F2C">
            <w:pPr>
              <w:pStyle w:val="Prrafodelista"/>
              <w:numPr>
                <w:ilvl w:val="1"/>
                <w:numId w:val="7"/>
              </w:numPr>
              <w:ind w:left="405"/>
            </w:pPr>
            <w:r w:rsidRPr="009D0AB2">
              <w:t>Equipo para Ultrasonidos</w:t>
            </w:r>
            <w:r w:rsidR="00240D88" w:rsidRPr="009D0AB2">
              <w:t xml:space="preserve"> </w:t>
            </w:r>
            <w:r w:rsidR="00BA5365" w:rsidRPr="009D0AB2">
              <w:t>terapéutico</w:t>
            </w:r>
            <w:r w:rsidRPr="009D0AB2">
              <w:t>.</w:t>
            </w:r>
          </w:p>
          <w:p w14:paraId="5DC13F5E" w14:textId="160DC950" w:rsidR="007B1F2C" w:rsidRPr="009D0AB2" w:rsidRDefault="007B1F2C" w:rsidP="007B1F2C">
            <w:pPr>
              <w:pStyle w:val="Prrafodelista"/>
              <w:numPr>
                <w:ilvl w:val="1"/>
                <w:numId w:val="7"/>
              </w:numPr>
              <w:ind w:left="405"/>
            </w:pPr>
            <w:r w:rsidRPr="009D0AB2">
              <w:t xml:space="preserve">Equipo de corrientes </w:t>
            </w:r>
            <w:proofErr w:type="spellStart"/>
            <w:r w:rsidRPr="009D0AB2">
              <w:t>diadinámicas</w:t>
            </w:r>
            <w:proofErr w:type="spellEnd"/>
            <w:r w:rsidRPr="009D0AB2">
              <w:t>.</w:t>
            </w:r>
            <w:r w:rsidR="009D0AB2" w:rsidRPr="009D0AB2">
              <w:t xml:space="preserve"> </w:t>
            </w:r>
            <w:r w:rsidR="00240D88" w:rsidRPr="009D0AB2">
              <w:t>(electr</w:t>
            </w:r>
            <w:r w:rsidR="009D0AB2" w:rsidRPr="009D0AB2">
              <w:t>o</w:t>
            </w:r>
            <w:r w:rsidR="00240D88" w:rsidRPr="009D0AB2">
              <w:t>terapia)</w:t>
            </w:r>
          </w:p>
          <w:p w14:paraId="1CCB26FB" w14:textId="66BBF597" w:rsidR="00240D88" w:rsidRPr="009D0AB2" w:rsidRDefault="00240D88" w:rsidP="007B1F2C">
            <w:pPr>
              <w:pStyle w:val="Prrafodelista"/>
              <w:numPr>
                <w:ilvl w:val="1"/>
                <w:numId w:val="7"/>
              </w:numPr>
              <w:ind w:left="405"/>
            </w:pPr>
            <w:r w:rsidRPr="009D0AB2">
              <w:t>Masajeadores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33DC1" w14:textId="6725EE01" w:rsidR="007B1F2C" w:rsidRPr="00257181" w:rsidRDefault="007B1F2C" w:rsidP="007B1F2C">
            <w:pPr>
              <w:rPr>
                <w:rFonts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4F565" w14:textId="77777777" w:rsidR="007B1F2C" w:rsidRPr="00257181" w:rsidRDefault="007B1F2C" w:rsidP="007B1F2C">
            <w:pPr>
              <w:rPr>
                <w:rFonts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0D31" w14:textId="77777777" w:rsidR="007B1F2C" w:rsidRPr="00257181" w:rsidRDefault="007B1F2C" w:rsidP="007B1F2C">
            <w:pPr>
              <w:rPr>
                <w:rFonts w:cstheme="minorHAnsi"/>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1E10C" w14:textId="20DD5C2D" w:rsidR="007B1F2C" w:rsidRPr="00257181" w:rsidRDefault="007B1F2C" w:rsidP="007B1F2C">
            <w:pPr>
              <w:rPr>
                <w:rFonts w:cstheme="minorHAnsi"/>
              </w:rPr>
            </w:pPr>
          </w:p>
        </w:tc>
      </w:tr>
      <w:tr w:rsidR="007B1F2C" w:rsidRPr="00257181" w14:paraId="41444FC1" w14:textId="77777777" w:rsidTr="009D0AB2">
        <w:trPr>
          <w:gridAfter w:val="1"/>
          <w:wAfter w:w="8" w:type="dxa"/>
          <w:trHeight w:val="37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7E9C9" w14:textId="77777777" w:rsidR="007B1F2C" w:rsidRPr="00257181" w:rsidRDefault="007B1F2C" w:rsidP="00902E9E">
            <w:pPr>
              <w:jc w:val="center"/>
              <w:rPr>
                <w:rFonts w:cstheme="minorHAnsi"/>
                <w:bCs/>
                <w:i/>
                <w:iCs/>
                <w:color w:val="000000"/>
              </w:rPr>
            </w:pPr>
            <w:r w:rsidRPr="00257181">
              <w:rPr>
                <w:rFonts w:cstheme="minorHAnsi"/>
                <w:bCs/>
                <w:i/>
                <w:iCs/>
                <w:color w:val="000000"/>
              </w:rPr>
              <w:t>2.</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52A4D" w14:textId="3EF44EB8" w:rsidR="007B1F2C" w:rsidRPr="009D0AB2" w:rsidRDefault="007B1F2C" w:rsidP="007B1F2C">
            <w:pPr>
              <w:rPr>
                <w:b/>
                <w:bCs/>
              </w:rPr>
            </w:pPr>
            <w:r w:rsidRPr="009D0AB2">
              <w:rPr>
                <w:b/>
                <w:bCs/>
              </w:rPr>
              <w:t xml:space="preserve">Un (1) ambiente de ejercicios de </w:t>
            </w:r>
            <w:r w:rsidR="008942EC" w:rsidRPr="009D0AB2">
              <w:rPr>
                <w:b/>
                <w:bCs/>
              </w:rPr>
              <w:t>kinesiología</w:t>
            </w:r>
            <w:r w:rsidRPr="009D0AB2">
              <w:rPr>
                <w:b/>
                <w:bCs/>
              </w:rPr>
              <w:t>:</w:t>
            </w:r>
          </w:p>
          <w:p w14:paraId="3F94ABF5" w14:textId="77777777" w:rsidR="007B1F2C" w:rsidRPr="009D0AB2" w:rsidRDefault="007B1F2C" w:rsidP="007B1F2C">
            <w:pPr>
              <w:pStyle w:val="Prrafodelista"/>
              <w:numPr>
                <w:ilvl w:val="1"/>
                <w:numId w:val="7"/>
              </w:numPr>
              <w:ind w:left="405"/>
            </w:pPr>
            <w:r w:rsidRPr="009D0AB2">
              <w:t>Gomas elásticas para realizar ejercicio.</w:t>
            </w:r>
          </w:p>
          <w:p w14:paraId="4595A3A1" w14:textId="2D227127" w:rsidR="007B1F2C" w:rsidRPr="009D0AB2" w:rsidRDefault="007B1F2C" w:rsidP="007B1F2C">
            <w:pPr>
              <w:pStyle w:val="Prrafodelista"/>
              <w:numPr>
                <w:ilvl w:val="1"/>
                <w:numId w:val="7"/>
              </w:numPr>
              <w:ind w:left="405"/>
            </w:pPr>
            <w:r w:rsidRPr="009D0AB2">
              <w:t>Pelotas de goma para realizar ejercicio</w:t>
            </w:r>
            <w:r w:rsidR="00E97254">
              <w:t>.</w:t>
            </w:r>
          </w:p>
          <w:p w14:paraId="57145B40" w14:textId="21E1A6F6" w:rsidR="007B1F2C" w:rsidRPr="009D0AB2" w:rsidRDefault="007B1F2C" w:rsidP="007B1F2C">
            <w:pPr>
              <w:pStyle w:val="Prrafodelista"/>
              <w:numPr>
                <w:ilvl w:val="1"/>
                <w:numId w:val="7"/>
              </w:numPr>
              <w:ind w:left="405"/>
            </w:pPr>
            <w:r w:rsidRPr="009D0AB2">
              <w:lastRenderedPageBreak/>
              <w:t>Mancuernas pequeñas para realizar ejercicio</w:t>
            </w:r>
            <w:r w:rsidR="00240D88" w:rsidRPr="009D0AB2">
              <w:t>, pesas</w:t>
            </w:r>
            <w:r w:rsidRPr="009D0AB2">
              <w:t>.</w:t>
            </w:r>
          </w:p>
          <w:p w14:paraId="1ACE4372" w14:textId="77777777" w:rsidR="00240D88" w:rsidRPr="009D0AB2" w:rsidRDefault="00240D88" w:rsidP="007B1F2C">
            <w:pPr>
              <w:pStyle w:val="Prrafodelista"/>
              <w:numPr>
                <w:ilvl w:val="1"/>
                <w:numId w:val="7"/>
              </w:numPr>
              <w:ind w:left="405"/>
            </w:pPr>
            <w:r w:rsidRPr="009D0AB2">
              <w:t xml:space="preserve">Discos de </w:t>
            </w:r>
            <w:proofErr w:type="spellStart"/>
            <w:r w:rsidRPr="009D0AB2">
              <w:t>propioseccion</w:t>
            </w:r>
            <w:proofErr w:type="spellEnd"/>
            <w:r w:rsidRPr="009D0AB2">
              <w:t>.</w:t>
            </w:r>
          </w:p>
          <w:p w14:paraId="66333484" w14:textId="0033EA14" w:rsidR="00240D88" w:rsidRPr="009D0AB2" w:rsidRDefault="00240D88" w:rsidP="007B1F2C">
            <w:pPr>
              <w:pStyle w:val="Prrafodelista"/>
              <w:numPr>
                <w:ilvl w:val="1"/>
                <w:numId w:val="7"/>
              </w:numPr>
              <w:ind w:left="405"/>
            </w:pPr>
            <w:r w:rsidRPr="009D0AB2">
              <w:t xml:space="preserve">Equipos de mecanoterapia </w:t>
            </w:r>
          </w:p>
          <w:p w14:paraId="572F6A4C" w14:textId="6CD3BF35" w:rsidR="00240D88" w:rsidRPr="009D0AB2" w:rsidRDefault="00240D88" w:rsidP="007B1F2C">
            <w:pPr>
              <w:pStyle w:val="Prrafodelista"/>
              <w:numPr>
                <w:ilvl w:val="1"/>
                <w:numId w:val="7"/>
              </w:numPr>
              <w:ind w:left="405"/>
            </w:pPr>
            <w:r w:rsidRPr="009D0AB2">
              <w:t xml:space="preserve">Bicicleta </w:t>
            </w:r>
          </w:p>
          <w:p w14:paraId="5D209697" w14:textId="3308A942" w:rsidR="00240D88" w:rsidRPr="009D0AB2" w:rsidRDefault="00240D88" w:rsidP="00240D88">
            <w:pPr>
              <w:pStyle w:val="Prrafodelista"/>
              <w:ind w:left="405"/>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DFF23" w14:textId="77777777" w:rsidR="007B1F2C" w:rsidRPr="00257181" w:rsidRDefault="007B1F2C" w:rsidP="007B1F2C">
            <w:pPr>
              <w:rPr>
                <w:rFonts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1CB37" w14:textId="77777777" w:rsidR="007B1F2C" w:rsidRPr="00257181" w:rsidRDefault="007B1F2C" w:rsidP="007B1F2C">
            <w:pPr>
              <w:rPr>
                <w:rFonts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DCD3A" w14:textId="77777777" w:rsidR="007B1F2C" w:rsidRPr="00257181" w:rsidRDefault="007B1F2C" w:rsidP="007B1F2C">
            <w:pPr>
              <w:rPr>
                <w:rFonts w:cstheme="minorHAnsi"/>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71885" w14:textId="77777777" w:rsidR="007B1F2C" w:rsidRPr="00257181" w:rsidRDefault="007B1F2C" w:rsidP="007B1F2C">
            <w:pPr>
              <w:rPr>
                <w:rFonts w:cstheme="minorHAnsi"/>
              </w:rPr>
            </w:pPr>
          </w:p>
        </w:tc>
      </w:tr>
      <w:tr w:rsidR="007B1F2C" w:rsidRPr="00257181" w14:paraId="712D83BB" w14:textId="77777777" w:rsidTr="009D0AB2">
        <w:trPr>
          <w:gridAfter w:val="1"/>
          <w:wAfter w:w="8" w:type="dxa"/>
          <w:trHeight w:val="45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463BF" w14:textId="77777777" w:rsidR="007B1F2C" w:rsidRPr="00257181" w:rsidRDefault="007B1F2C" w:rsidP="00902E9E">
            <w:pPr>
              <w:jc w:val="center"/>
              <w:rPr>
                <w:rFonts w:cstheme="minorHAnsi"/>
                <w:bCs/>
                <w:i/>
                <w:iCs/>
                <w:color w:val="000000"/>
              </w:rPr>
            </w:pPr>
            <w:r w:rsidRPr="00257181">
              <w:rPr>
                <w:rFonts w:cstheme="minorHAnsi"/>
                <w:bCs/>
                <w:i/>
                <w:iCs/>
                <w:color w:val="000000"/>
              </w:rPr>
              <w:t>3.</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7FD37" w14:textId="5B12A16D" w:rsidR="007B1F2C" w:rsidRPr="009D0AB2" w:rsidRDefault="007B1F2C" w:rsidP="007B1F2C">
            <w:pPr>
              <w:jc w:val="both"/>
              <w:rPr>
                <w:b/>
                <w:bCs/>
              </w:rPr>
            </w:pPr>
            <w:r w:rsidRPr="009D0AB2">
              <w:rPr>
                <w:b/>
                <w:bCs/>
              </w:rPr>
              <w:t xml:space="preserve">Staff de Profesionales: </w:t>
            </w:r>
          </w:p>
          <w:p w14:paraId="4DEC58BE" w14:textId="75FD7FE8" w:rsidR="007B1F2C" w:rsidRPr="009D0AB2" w:rsidRDefault="007B1F2C" w:rsidP="007B1F2C">
            <w:pPr>
              <w:pStyle w:val="Prrafodelista"/>
              <w:numPr>
                <w:ilvl w:val="1"/>
                <w:numId w:val="10"/>
              </w:numPr>
              <w:ind w:left="263"/>
            </w:pPr>
            <w:r w:rsidRPr="009D0AB2">
              <w:t>Un (1) Lic. En Kinesiología y Fisioterapia: Experiencia en el ejercicio de su profesión mínima de cinco (5) años.</w:t>
            </w:r>
          </w:p>
          <w:p w14:paraId="057EA911" w14:textId="704A41EB" w:rsidR="007B1F2C" w:rsidRPr="009D0AB2" w:rsidRDefault="007B1F2C" w:rsidP="007B1F2C">
            <w:pPr>
              <w:pStyle w:val="Prrafodelista"/>
              <w:numPr>
                <w:ilvl w:val="1"/>
                <w:numId w:val="10"/>
              </w:numPr>
              <w:ind w:left="263"/>
            </w:pPr>
            <w:r w:rsidRPr="009D0AB2">
              <w:t>Especialidad en su ramo.</w:t>
            </w:r>
          </w:p>
          <w:p w14:paraId="67289810" w14:textId="46545223" w:rsidR="007B1F2C" w:rsidRPr="009D0AB2" w:rsidRDefault="007B1F2C" w:rsidP="007B1F2C">
            <w:pPr>
              <w:pStyle w:val="Prrafodelista"/>
              <w:numPr>
                <w:ilvl w:val="1"/>
                <w:numId w:val="10"/>
              </w:numPr>
              <w:ind w:left="263"/>
            </w:pPr>
            <w:r w:rsidRPr="009D0AB2">
              <w:t xml:space="preserve">Dos (2) Asistentes Kinesiólogos y Fisioterapeutas titulados, con al menos (1) año de experiencia en el ejercicio de su profesión. </w:t>
            </w:r>
          </w:p>
          <w:p w14:paraId="47637EE9" w14:textId="283B37F5" w:rsidR="007B1F2C" w:rsidRPr="009D0AB2" w:rsidRDefault="007B1F2C" w:rsidP="007B1F2C">
            <w:pPr>
              <w:pStyle w:val="Prrafodelista"/>
              <w:numPr>
                <w:ilvl w:val="1"/>
                <w:numId w:val="10"/>
              </w:numPr>
              <w:ind w:left="263"/>
              <w:jc w:val="both"/>
            </w:pPr>
            <w:r w:rsidRPr="009D0AB2">
              <w:t>Un/a recepcionista.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89978" w14:textId="77777777" w:rsidR="007B1F2C" w:rsidRPr="00257181" w:rsidRDefault="007B1F2C" w:rsidP="007B1F2C">
            <w:pPr>
              <w:rPr>
                <w:rFonts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46EDB" w14:textId="77777777" w:rsidR="007B1F2C" w:rsidRPr="00257181" w:rsidRDefault="007B1F2C" w:rsidP="007B1F2C">
            <w:pPr>
              <w:rPr>
                <w:rFonts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D8E5E" w14:textId="77777777" w:rsidR="007B1F2C" w:rsidRPr="00257181" w:rsidRDefault="007B1F2C" w:rsidP="007B1F2C">
            <w:pPr>
              <w:rPr>
                <w:rFonts w:cstheme="minorHAnsi"/>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B7894" w14:textId="77777777" w:rsidR="007B1F2C" w:rsidRPr="00257181" w:rsidRDefault="007B1F2C" w:rsidP="007B1F2C">
            <w:pPr>
              <w:rPr>
                <w:rFonts w:cstheme="minorHAnsi"/>
              </w:rPr>
            </w:pPr>
          </w:p>
        </w:tc>
      </w:tr>
    </w:tbl>
    <w:p w14:paraId="1E21E551" w14:textId="77777777" w:rsidR="007B1F2C" w:rsidRPr="007B1F2C" w:rsidRDefault="007B1F2C" w:rsidP="007B1F2C">
      <w:pPr>
        <w:jc w:val="both"/>
        <w:rPr>
          <w:b/>
          <w:sz w:val="24"/>
          <w:szCs w:val="24"/>
        </w:rPr>
      </w:pPr>
    </w:p>
    <w:p w14:paraId="0D3F4EFD" w14:textId="2BF4EBC0" w:rsidR="00F1095A" w:rsidRDefault="002D0E2D" w:rsidP="00F1095A">
      <w:pPr>
        <w:jc w:val="both"/>
        <w:rPr>
          <w:b/>
        </w:rPr>
      </w:pPr>
      <w:r>
        <w:rPr>
          <w:b/>
        </w:rPr>
        <w:t>XII</w:t>
      </w:r>
      <w:r>
        <w:rPr>
          <w:b/>
        </w:rPr>
        <w:tab/>
      </w:r>
      <w:r w:rsidR="00F1095A">
        <w:rPr>
          <w:b/>
        </w:rPr>
        <w:t>PROPUESTA ECONOMICA</w:t>
      </w:r>
      <w:r>
        <w:rPr>
          <w:b/>
        </w:rPr>
        <w:t xml:space="preserve"> (FORM 3)</w:t>
      </w:r>
    </w:p>
    <w:tbl>
      <w:tblPr>
        <w:tblStyle w:val="Tablaconcuadrcula"/>
        <w:tblW w:w="0" w:type="auto"/>
        <w:jc w:val="center"/>
        <w:tblLook w:val="04A0" w:firstRow="1" w:lastRow="0" w:firstColumn="1" w:lastColumn="0" w:noHBand="0" w:noVBand="1"/>
      </w:tblPr>
      <w:tblGrid>
        <w:gridCol w:w="2360"/>
        <w:gridCol w:w="1975"/>
        <w:gridCol w:w="2162"/>
      </w:tblGrid>
      <w:tr w:rsidR="008942EC" w14:paraId="3901F64F" w14:textId="777FCDFE" w:rsidTr="008942EC">
        <w:trPr>
          <w:jc w:val="center"/>
        </w:trPr>
        <w:tc>
          <w:tcPr>
            <w:tcW w:w="2360" w:type="dxa"/>
          </w:tcPr>
          <w:p w14:paraId="51FFFA4F" w14:textId="5DD2109A" w:rsidR="008942EC" w:rsidRDefault="008942EC" w:rsidP="002D0E2D">
            <w:pPr>
              <w:jc w:val="center"/>
              <w:rPr>
                <w:b/>
              </w:rPr>
            </w:pPr>
            <w:r>
              <w:rPr>
                <w:b/>
              </w:rPr>
              <w:t>Nombre del proponente</w:t>
            </w:r>
          </w:p>
        </w:tc>
        <w:tc>
          <w:tcPr>
            <w:tcW w:w="1975" w:type="dxa"/>
          </w:tcPr>
          <w:p w14:paraId="64328DA0" w14:textId="0F196282" w:rsidR="008942EC" w:rsidRDefault="008942EC" w:rsidP="002D0E2D">
            <w:pPr>
              <w:jc w:val="center"/>
              <w:rPr>
                <w:b/>
              </w:rPr>
            </w:pPr>
            <w:r>
              <w:rPr>
                <w:b/>
              </w:rPr>
              <w:t xml:space="preserve">Cantidad de meses de oferta del servicio </w:t>
            </w:r>
          </w:p>
        </w:tc>
        <w:tc>
          <w:tcPr>
            <w:tcW w:w="2162" w:type="dxa"/>
          </w:tcPr>
          <w:p w14:paraId="027026AB" w14:textId="3D7F5CDB" w:rsidR="008942EC" w:rsidRDefault="008942EC" w:rsidP="002D0E2D">
            <w:pPr>
              <w:jc w:val="center"/>
              <w:rPr>
                <w:b/>
              </w:rPr>
            </w:pPr>
            <w:r>
              <w:rPr>
                <w:b/>
              </w:rPr>
              <w:t>Monto total del servicio (Bs.)</w:t>
            </w:r>
          </w:p>
        </w:tc>
      </w:tr>
      <w:tr w:rsidR="008942EC" w14:paraId="22012979" w14:textId="30B74AC3" w:rsidTr="008942EC">
        <w:trPr>
          <w:jc w:val="center"/>
        </w:trPr>
        <w:tc>
          <w:tcPr>
            <w:tcW w:w="2360" w:type="dxa"/>
          </w:tcPr>
          <w:p w14:paraId="56E66AC8" w14:textId="77777777" w:rsidR="008942EC" w:rsidRDefault="008942EC" w:rsidP="00F1095A">
            <w:pPr>
              <w:jc w:val="both"/>
              <w:rPr>
                <w:b/>
              </w:rPr>
            </w:pPr>
          </w:p>
        </w:tc>
        <w:tc>
          <w:tcPr>
            <w:tcW w:w="1975" w:type="dxa"/>
          </w:tcPr>
          <w:p w14:paraId="609B5445" w14:textId="2E241D09" w:rsidR="008942EC" w:rsidRDefault="008942EC" w:rsidP="00F1095A">
            <w:pPr>
              <w:jc w:val="both"/>
              <w:rPr>
                <w:b/>
              </w:rPr>
            </w:pPr>
          </w:p>
        </w:tc>
        <w:tc>
          <w:tcPr>
            <w:tcW w:w="2162" w:type="dxa"/>
          </w:tcPr>
          <w:p w14:paraId="41FCBE32" w14:textId="77777777" w:rsidR="008942EC" w:rsidRDefault="008942EC" w:rsidP="00F1095A">
            <w:pPr>
              <w:jc w:val="both"/>
              <w:rPr>
                <w:b/>
              </w:rPr>
            </w:pPr>
          </w:p>
        </w:tc>
      </w:tr>
      <w:tr w:rsidR="008942EC" w14:paraId="442407AC" w14:textId="7E4D9866" w:rsidTr="008942EC">
        <w:trPr>
          <w:jc w:val="center"/>
        </w:trPr>
        <w:tc>
          <w:tcPr>
            <w:tcW w:w="6497" w:type="dxa"/>
            <w:gridSpan w:val="3"/>
          </w:tcPr>
          <w:p w14:paraId="10A92603" w14:textId="4C5ECCBF" w:rsidR="008942EC" w:rsidRDefault="008942EC" w:rsidP="00F1095A">
            <w:pPr>
              <w:jc w:val="both"/>
              <w:rPr>
                <w:b/>
              </w:rPr>
            </w:pPr>
            <w:r>
              <w:rPr>
                <w:b/>
              </w:rPr>
              <w:t>Son: (Indicar el monto total en literal)</w:t>
            </w:r>
          </w:p>
        </w:tc>
      </w:tr>
    </w:tbl>
    <w:p w14:paraId="511213BE" w14:textId="77777777" w:rsidR="002D0E2D" w:rsidRPr="00014A19" w:rsidRDefault="002D0E2D" w:rsidP="00F1095A">
      <w:pPr>
        <w:jc w:val="both"/>
        <w:rPr>
          <w:b/>
        </w:rPr>
      </w:pPr>
    </w:p>
    <w:p w14:paraId="4F42C315" w14:textId="3436343D" w:rsidR="00F1095A" w:rsidRPr="00455BC6" w:rsidRDefault="00F1095A" w:rsidP="00F1095A">
      <w:pPr>
        <w:pStyle w:val="Prrafodelista"/>
        <w:numPr>
          <w:ilvl w:val="0"/>
          <w:numId w:val="1"/>
        </w:numPr>
        <w:jc w:val="both"/>
        <w:rPr>
          <w:b/>
          <w:sz w:val="24"/>
          <w:szCs w:val="24"/>
        </w:rPr>
      </w:pPr>
      <w:r w:rsidRPr="00455BC6">
        <w:rPr>
          <w:b/>
          <w:sz w:val="24"/>
          <w:szCs w:val="24"/>
        </w:rPr>
        <w:t>REQUISITOS PARA LA FIRMA DE</w:t>
      </w:r>
      <w:r w:rsidR="008210DF">
        <w:rPr>
          <w:b/>
          <w:sz w:val="24"/>
          <w:szCs w:val="24"/>
        </w:rPr>
        <w:t xml:space="preserve"> </w:t>
      </w:r>
      <w:r w:rsidRPr="00455BC6">
        <w:rPr>
          <w:b/>
          <w:sz w:val="24"/>
          <w:szCs w:val="24"/>
        </w:rPr>
        <w:t>CONTRATO</w:t>
      </w:r>
    </w:p>
    <w:p w14:paraId="4F42E18F" w14:textId="5691EB7E" w:rsidR="00F1095A" w:rsidRDefault="00F1095A" w:rsidP="00F1095A">
      <w:pPr>
        <w:jc w:val="both"/>
      </w:pPr>
      <w:r>
        <w:t xml:space="preserve">El </w:t>
      </w:r>
      <w:r w:rsidR="002D0E2D">
        <w:t xml:space="preserve">gabinete ganador </w:t>
      </w:r>
      <w:r>
        <w:t>del proceso, deberá presentar</w:t>
      </w:r>
      <w:r w:rsidR="002D0E2D">
        <w:t xml:space="preserve"> para la firma del contrato, la siguiente documentación</w:t>
      </w:r>
      <w:r>
        <w:t xml:space="preserve">: </w:t>
      </w:r>
    </w:p>
    <w:p w14:paraId="13B0C2E6" w14:textId="20ACA414" w:rsidR="002D0E2D" w:rsidRDefault="002D0E2D" w:rsidP="00F1095A">
      <w:pPr>
        <w:pStyle w:val="Prrafodelista"/>
        <w:numPr>
          <w:ilvl w:val="0"/>
          <w:numId w:val="3"/>
        </w:numPr>
        <w:jc w:val="both"/>
      </w:pPr>
      <w:r>
        <w:t>Poder del representante legal (Si corresponde)</w:t>
      </w:r>
    </w:p>
    <w:p w14:paraId="53D3F820" w14:textId="2160A543" w:rsidR="00F1095A" w:rsidRDefault="00F1095A" w:rsidP="00F1095A">
      <w:pPr>
        <w:pStyle w:val="Prrafodelista"/>
        <w:numPr>
          <w:ilvl w:val="0"/>
          <w:numId w:val="3"/>
        </w:numPr>
        <w:jc w:val="both"/>
      </w:pPr>
      <w:r>
        <w:t>Fotocopia de Cédula de Identidad</w:t>
      </w:r>
      <w:r w:rsidR="002D0E2D">
        <w:t xml:space="preserve"> del representante legal</w:t>
      </w:r>
      <w:r>
        <w:t>.</w:t>
      </w:r>
    </w:p>
    <w:p w14:paraId="05E2C0EA" w14:textId="75B8DDDF" w:rsidR="00F1095A" w:rsidRDefault="00F1095A" w:rsidP="00F1095A">
      <w:pPr>
        <w:pStyle w:val="Prrafodelista"/>
        <w:numPr>
          <w:ilvl w:val="0"/>
          <w:numId w:val="3"/>
        </w:numPr>
        <w:jc w:val="both"/>
      </w:pPr>
      <w:r>
        <w:t xml:space="preserve">Documentación original </w:t>
      </w:r>
      <w:r w:rsidR="002D0E2D">
        <w:t xml:space="preserve">descrita en la </w:t>
      </w:r>
      <w:r w:rsidR="002D0E2D" w:rsidRPr="002D0E2D">
        <w:rPr>
          <w:b/>
          <w:bCs/>
        </w:rPr>
        <w:t>Clausula X</w:t>
      </w:r>
      <w:r w:rsidR="002D0E2D">
        <w:rPr>
          <w:b/>
          <w:bCs/>
        </w:rPr>
        <w:t>,</w:t>
      </w:r>
      <w:r w:rsidR="002D0E2D">
        <w:t xml:space="preserve"> </w:t>
      </w:r>
      <w:r>
        <w:t>con el propósito de verificar la autenticidad de la documentación presentada.</w:t>
      </w:r>
    </w:p>
    <w:p w14:paraId="279BDC56" w14:textId="77777777" w:rsidR="002D0E2D" w:rsidRDefault="002D0E2D" w:rsidP="002D0E2D">
      <w:pPr>
        <w:pStyle w:val="Prrafodelista"/>
        <w:jc w:val="both"/>
      </w:pPr>
    </w:p>
    <w:p w14:paraId="670F89F4" w14:textId="21091C34" w:rsidR="00F1095A" w:rsidRPr="00455BC6" w:rsidRDefault="00F1095A" w:rsidP="00F1095A">
      <w:pPr>
        <w:pStyle w:val="Prrafodelista"/>
        <w:numPr>
          <w:ilvl w:val="0"/>
          <w:numId w:val="1"/>
        </w:numPr>
        <w:jc w:val="both"/>
        <w:rPr>
          <w:b/>
          <w:sz w:val="24"/>
          <w:szCs w:val="24"/>
        </w:rPr>
      </w:pPr>
      <w:r w:rsidRPr="00455BC6">
        <w:rPr>
          <w:b/>
          <w:sz w:val="24"/>
          <w:szCs w:val="24"/>
        </w:rPr>
        <w:t>FECHA Y LUGAR DE PRESENTACIÓN DE CANDIDATURAS</w:t>
      </w:r>
    </w:p>
    <w:p w14:paraId="5A2C3147" w14:textId="77777777" w:rsidR="00F1095A" w:rsidRDefault="00F1095A" w:rsidP="00F1095A">
      <w:pPr>
        <w:jc w:val="both"/>
      </w:pPr>
      <w:r>
        <w:t>Los interesados en participar de la presente convocatoria, deberán presentar la documentación mencionada en sobre cerrado con el siguiente rótulo:</w:t>
      </w:r>
    </w:p>
    <w:p w14:paraId="6C6B5040" w14:textId="77777777" w:rsidR="00F1095A" w:rsidRDefault="00F1095A" w:rsidP="00F1095A">
      <w:pPr>
        <w:pStyle w:val="Prrafodelista"/>
        <w:numPr>
          <w:ilvl w:val="0"/>
          <w:numId w:val="4"/>
        </w:numPr>
        <w:jc w:val="both"/>
      </w:pPr>
      <w:r>
        <w:t xml:space="preserve">Caja de Salud de la Banca Privada </w:t>
      </w:r>
    </w:p>
    <w:p w14:paraId="6BF290D2" w14:textId="683C9C4E" w:rsidR="00F1095A" w:rsidRDefault="00F1095A" w:rsidP="00F1095A">
      <w:pPr>
        <w:pStyle w:val="Prrafodelista"/>
        <w:numPr>
          <w:ilvl w:val="0"/>
          <w:numId w:val="4"/>
        </w:numPr>
        <w:jc w:val="both"/>
      </w:pPr>
      <w:r>
        <w:t xml:space="preserve">Agencia Regional </w:t>
      </w:r>
      <w:r w:rsidR="00240D88">
        <w:t>Potosí</w:t>
      </w:r>
    </w:p>
    <w:p w14:paraId="53AAC5F1" w14:textId="77777777" w:rsidR="00F1095A" w:rsidRDefault="00F1095A" w:rsidP="00F1095A">
      <w:pPr>
        <w:pStyle w:val="Prrafodelista"/>
        <w:numPr>
          <w:ilvl w:val="0"/>
          <w:numId w:val="4"/>
        </w:numPr>
        <w:jc w:val="both"/>
      </w:pPr>
      <w:r>
        <w:t>Calle Periodista No. 132 esquina Padilla</w:t>
      </w:r>
    </w:p>
    <w:p w14:paraId="59789FEB" w14:textId="332A23A9" w:rsidR="00F1095A" w:rsidRDefault="00F1095A" w:rsidP="00F1095A">
      <w:pPr>
        <w:pStyle w:val="Prrafodelista"/>
        <w:numPr>
          <w:ilvl w:val="0"/>
          <w:numId w:val="4"/>
        </w:numPr>
        <w:jc w:val="both"/>
      </w:pPr>
      <w:r>
        <w:t xml:space="preserve">Referencia: </w:t>
      </w:r>
      <w:r w:rsidR="00C62B68" w:rsidRPr="00C62B68">
        <w:rPr>
          <w:b/>
          <w:bCs/>
        </w:rPr>
        <w:t>SERVICIO DE FISIOTERAPIA POR MONTO FIJO</w:t>
      </w:r>
      <w:r>
        <w:t>.</w:t>
      </w:r>
    </w:p>
    <w:p w14:paraId="039BCD65" w14:textId="77777777" w:rsidR="00F1095A" w:rsidRDefault="00F1095A" w:rsidP="00F1095A">
      <w:pPr>
        <w:pStyle w:val="Prrafodelista"/>
        <w:numPr>
          <w:ilvl w:val="0"/>
          <w:numId w:val="4"/>
        </w:numPr>
        <w:jc w:val="both"/>
      </w:pPr>
      <w:r>
        <w:t>Nombre del Postulante: ...............................................................</w:t>
      </w:r>
    </w:p>
    <w:p w14:paraId="0B235910" w14:textId="66CB5C1B" w:rsidR="00F1095A" w:rsidRDefault="00F1095A" w:rsidP="00F1095A">
      <w:pPr>
        <w:pStyle w:val="Prrafodelista"/>
        <w:numPr>
          <w:ilvl w:val="0"/>
          <w:numId w:val="4"/>
        </w:numPr>
        <w:jc w:val="both"/>
      </w:pPr>
      <w:r>
        <w:t>Dirección, ciudad, teléfono y correo electrónico de referencia</w:t>
      </w:r>
    </w:p>
    <w:p w14:paraId="36C8ADA2" w14:textId="0733B813" w:rsidR="00C32A17" w:rsidRDefault="00F1095A" w:rsidP="00F1095A">
      <w:pPr>
        <w:jc w:val="both"/>
      </w:pPr>
      <w:r>
        <w:t xml:space="preserve">El sobre cerrado conteniendo los documentos mencionados, se debe hacer llegar hasta fecha y hora indicada en </w:t>
      </w:r>
      <w:r w:rsidR="001A7CD6">
        <w:t>el cronograma establecido</w:t>
      </w:r>
      <w:r>
        <w:t>.</w:t>
      </w:r>
    </w:p>
    <w:p w14:paraId="09F681CE" w14:textId="77777777" w:rsidR="009D0AB2" w:rsidRDefault="009D0AB2" w:rsidP="00F1095A">
      <w:pPr>
        <w:jc w:val="both"/>
      </w:pPr>
    </w:p>
    <w:p w14:paraId="5AD14A82" w14:textId="77777777" w:rsidR="00F1095A" w:rsidRPr="00455BC6" w:rsidRDefault="00F1095A" w:rsidP="00F1095A">
      <w:pPr>
        <w:pStyle w:val="Prrafodelista"/>
        <w:numPr>
          <w:ilvl w:val="0"/>
          <w:numId w:val="1"/>
        </w:numPr>
        <w:jc w:val="both"/>
        <w:rPr>
          <w:b/>
          <w:sz w:val="24"/>
          <w:szCs w:val="24"/>
        </w:rPr>
      </w:pPr>
      <w:r w:rsidRPr="00455BC6">
        <w:rPr>
          <w:b/>
          <w:sz w:val="24"/>
          <w:szCs w:val="24"/>
        </w:rPr>
        <w:t>APERTURA DE SOBRES</w:t>
      </w:r>
    </w:p>
    <w:p w14:paraId="4EA2C7D5" w14:textId="28484E03" w:rsidR="00F1095A" w:rsidRDefault="00F1095A" w:rsidP="00F1095A">
      <w:pPr>
        <w:jc w:val="both"/>
      </w:pPr>
      <w:r>
        <w:t>Los responsables de la Comisión de Calificación de la C.S.B.P. abrirán los sobres de propuestas el mismo día de la recepción de los sobres.</w:t>
      </w:r>
    </w:p>
    <w:p w14:paraId="55D91AC8" w14:textId="77777777" w:rsidR="00F1095A" w:rsidRPr="00455BC6" w:rsidRDefault="00F1095A" w:rsidP="00F1095A">
      <w:pPr>
        <w:pStyle w:val="Prrafodelista"/>
        <w:numPr>
          <w:ilvl w:val="0"/>
          <w:numId w:val="1"/>
        </w:numPr>
        <w:jc w:val="both"/>
        <w:rPr>
          <w:b/>
          <w:sz w:val="24"/>
          <w:szCs w:val="24"/>
        </w:rPr>
      </w:pPr>
      <w:r w:rsidRPr="00455BC6">
        <w:rPr>
          <w:b/>
          <w:sz w:val="24"/>
          <w:szCs w:val="24"/>
        </w:rPr>
        <w:t>SISTEMA DE EVALUACION</w:t>
      </w:r>
    </w:p>
    <w:p w14:paraId="39AE533E" w14:textId="21019B18" w:rsidR="00C62B68" w:rsidRDefault="00F1095A" w:rsidP="00F1095A">
      <w:pPr>
        <w:pStyle w:val="Prrafodelista"/>
        <w:numPr>
          <w:ilvl w:val="0"/>
          <w:numId w:val="5"/>
        </w:numPr>
        <w:jc w:val="both"/>
      </w:pPr>
      <w:r>
        <w:t xml:space="preserve">La Comisión de Calificación verificará la </w:t>
      </w:r>
      <w:r w:rsidR="00C62B68">
        <w:t xml:space="preserve">presentación de los tres formularios (1,2 y 3) </w:t>
      </w:r>
      <w:r>
        <w:t>presentad</w:t>
      </w:r>
      <w:r w:rsidR="00C62B68">
        <w:t>os</w:t>
      </w:r>
      <w:r>
        <w:t xml:space="preserve"> por cada proponente</w:t>
      </w:r>
      <w:r w:rsidR="00C62B68">
        <w:t>, la ausencia de cualquiera de ellos y/o los respaldos correspondientes, anulará la oferta.</w:t>
      </w:r>
    </w:p>
    <w:p w14:paraId="0F634084" w14:textId="6C2C551A" w:rsidR="00AA4592" w:rsidRDefault="00AA4592" w:rsidP="00F1095A">
      <w:pPr>
        <w:pStyle w:val="Prrafodelista"/>
        <w:numPr>
          <w:ilvl w:val="0"/>
          <w:numId w:val="5"/>
        </w:numPr>
        <w:jc w:val="both"/>
      </w:pPr>
      <w:r>
        <w:t xml:space="preserve">Seguidamente, esta comisión, registrará el monto total de cada oferta. </w:t>
      </w:r>
    </w:p>
    <w:p w14:paraId="76A9A6A9" w14:textId="3F0879E1" w:rsidR="00C62B68" w:rsidRDefault="00C62B68" w:rsidP="00F1095A">
      <w:pPr>
        <w:pStyle w:val="Prrafodelista"/>
        <w:numPr>
          <w:ilvl w:val="0"/>
          <w:numId w:val="5"/>
        </w:numPr>
        <w:jc w:val="both"/>
      </w:pPr>
      <w:r>
        <w:t xml:space="preserve">La comisión de calificación, mediante el sistema </w:t>
      </w:r>
      <w:r w:rsidRPr="00C62B68">
        <w:rPr>
          <w:b/>
          <w:bCs/>
        </w:rPr>
        <w:t>CUMPLE, NO CUMPLE</w:t>
      </w:r>
      <w:r>
        <w:t>, evaluará la propuesta técnica, misma que al no cumplir alguno de los requisitos, quedará descalificada.</w:t>
      </w:r>
    </w:p>
    <w:p w14:paraId="46A7F7C0" w14:textId="04AD5CB1" w:rsidR="00272B7F" w:rsidRPr="008862AC" w:rsidRDefault="00AA4592" w:rsidP="00AA4592">
      <w:pPr>
        <w:pStyle w:val="Prrafodelista"/>
        <w:numPr>
          <w:ilvl w:val="0"/>
          <w:numId w:val="5"/>
        </w:numPr>
        <w:jc w:val="both"/>
        <w:rPr>
          <w:b/>
          <w:bCs/>
          <w:i/>
          <w:iCs/>
        </w:rPr>
      </w:pPr>
      <w:r w:rsidRPr="008862AC">
        <w:rPr>
          <w:b/>
          <w:bCs/>
          <w:i/>
          <w:iCs/>
        </w:rPr>
        <w:t>La propuesta que cumpla con todos los requisitos establecidos en el Formulario 2 y haya ofertado el menor costo, se adjudicará el servicio</w:t>
      </w:r>
      <w:r w:rsidR="00F1095A" w:rsidRPr="008862AC">
        <w:rPr>
          <w:b/>
          <w:bCs/>
          <w:i/>
          <w:iCs/>
        </w:rPr>
        <w:t>.</w:t>
      </w:r>
    </w:p>
    <w:p w14:paraId="67467948" w14:textId="77777777" w:rsidR="00F1095A" w:rsidRDefault="00F1095A" w:rsidP="00F1095A">
      <w:pPr>
        <w:pStyle w:val="Prrafodelista"/>
      </w:pPr>
    </w:p>
    <w:p w14:paraId="15A7B386" w14:textId="77777777" w:rsidR="00F1095A" w:rsidRDefault="00F1095A" w:rsidP="00F1095A">
      <w:pPr>
        <w:jc w:val="center"/>
      </w:pPr>
      <w:r>
        <w:t>••••••••••••••••••</w:t>
      </w:r>
    </w:p>
    <w:p w14:paraId="5D9ED287" w14:textId="77777777" w:rsidR="00F1095A" w:rsidRPr="00CC3EDB" w:rsidRDefault="00F1095A" w:rsidP="00F1095A"/>
    <w:p w14:paraId="1914E031" w14:textId="77777777" w:rsidR="0043658E" w:rsidRDefault="0043658E"/>
    <w:sectPr w:rsidR="0043658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20B6" w14:textId="77777777" w:rsidR="00EE3E7A" w:rsidRDefault="00EE3E7A" w:rsidP="001A7CD6">
      <w:pPr>
        <w:spacing w:after="0" w:line="240" w:lineRule="auto"/>
      </w:pPr>
      <w:r>
        <w:separator/>
      </w:r>
    </w:p>
  </w:endnote>
  <w:endnote w:type="continuationSeparator" w:id="0">
    <w:p w14:paraId="2DAB5D99" w14:textId="77777777" w:rsidR="00EE3E7A" w:rsidRDefault="00EE3E7A" w:rsidP="001A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CABD" w14:textId="77777777" w:rsidR="00EE3E7A" w:rsidRDefault="00EE3E7A" w:rsidP="001A7CD6">
      <w:pPr>
        <w:spacing w:after="0" w:line="240" w:lineRule="auto"/>
      </w:pPr>
      <w:r>
        <w:separator/>
      </w:r>
    </w:p>
  </w:footnote>
  <w:footnote w:type="continuationSeparator" w:id="0">
    <w:p w14:paraId="68628275" w14:textId="77777777" w:rsidR="00EE3E7A" w:rsidRDefault="00EE3E7A" w:rsidP="001A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FC00" w14:textId="56BC40AA" w:rsidR="001A7CD6" w:rsidRDefault="001A7CD6">
    <w:pPr>
      <w:pStyle w:val="Encabezado"/>
    </w:pPr>
    <w:r>
      <w:rPr>
        <w:noProof/>
      </w:rPr>
      <w:drawing>
        <wp:anchor distT="0" distB="0" distL="114300" distR="114300" simplePos="0" relativeHeight="251658240" behindDoc="1" locked="0" layoutInCell="1" allowOverlap="1" wp14:anchorId="0F09A429" wp14:editId="49E62C44">
          <wp:simplePos x="0" y="0"/>
          <wp:positionH relativeFrom="column">
            <wp:posOffset>4293235</wp:posOffset>
          </wp:positionH>
          <wp:positionV relativeFrom="paragraph">
            <wp:posOffset>-240030</wp:posOffset>
          </wp:positionV>
          <wp:extent cx="1674181" cy="501650"/>
          <wp:effectExtent l="0" t="0" r="2540" b="0"/>
          <wp:wrapNone/>
          <wp:docPr id="808695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95407" name="Imagen 808695407"/>
                  <pic:cNvPicPr/>
                </pic:nvPicPr>
                <pic:blipFill>
                  <a:blip r:embed="rId1">
                    <a:extLst>
                      <a:ext uri="{28A0092B-C50C-407E-A947-70E740481C1C}">
                        <a14:useLocalDpi xmlns:a14="http://schemas.microsoft.com/office/drawing/2010/main" val="0"/>
                      </a:ext>
                    </a:extLst>
                  </a:blip>
                  <a:stretch>
                    <a:fillRect/>
                  </a:stretch>
                </pic:blipFill>
                <pic:spPr>
                  <a:xfrm>
                    <a:off x="0" y="0"/>
                    <a:ext cx="1674181" cy="501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1B7"/>
    <w:multiLevelType w:val="hybridMultilevel"/>
    <w:tmpl w:val="AF4C6E1C"/>
    <w:lvl w:ilvl="0" w:tplc="FADA2036">
      <w:start w:val="1"/>
      <w:numFmt w:val="decimal"/>
      <w:lvlText w:val="%1."/>
      <w:lvlJc w:val="left"/>
      <w:pPr>
        <w:ind w:left="1155" w:hanging="795"/>
      </w:pPr>
      <w:rPr>
        <w:rFonts w:asciiTheme="minorHAnsi" w:eastAsiaTheme="minorHAnsi" w:hAnsiTheme="minorHAnsi" w:cstheme="minorBidi"/>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2A188F"/>
    <w:multiLevelType w:val="hybridMultilevel"/>
    <w:tmpl w:val="6FA803A2"/>
    <w:lvl w:ilvl="0" w:tplc="80802136">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051515CF"/>
    <w:multiLevelType w:val="multilevel"/>
    <w:tmpl w:val="A48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4C4DD5"/>
    <w:multiLevelType w:val="hybridMultilevel"/>
    <w:tmpl w:val="6512E5BE"/>
    <w:lvl w:ilvl="0" w:tplc="400A0003">
      <w:start w:val="1"/>
      <w:numFmt w:val="bullet"/>
      <w:lvlText w:val="o"/>
      <w:lvlJc w:val="left"/>
      <w:pPr>
        <w:ind w:left="1428" w:hanging="360"/>
      </w:pPr>
      <w:rPr>
        <w:rFonts w:ascii="Courier New" w:hAnsi="Courier New" w:cs="Courier New"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15:restartNumberingAfterBreak="0">
    <w:nsid w:val="336738A5"/>
    <w:multiLevelType w:val="hybridMultilevel"/>
    <w:tmpl w:val="829E78EC"/>
    <w:lvl w:ilvl="0" w:tplc="C00C2FAE">
      <w:start w:val="1"/>
      <w:numFmt w:val="upp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EE475F0"/>
    <w:multiLevelType w:val="hybridMultilevel"/>
    <w:tmpl w:val="8EE42BA8"/>
    <w:lvl w:ilvl="0" w:tplc="FADA2036">
      <w:start w:val="1"/>
      <w:numFmt w:val="decimal"/>
      <w:lvlText w:val="%1."/>
      <w:lvlJc w:val="left"/>
      <w:pPr>
        <w:ind w:left="720" w:hanging="360"/>
      </w:pPr>
      <w:rPr>
        <w:rFonts w:asciiTheme="minorHAnsi" w:eastAsiaTheme="minorHAnsi" w:hAnsiTheme="minorHAnsi" w:cstheme="minorBid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44D26C5F"/>
    <w:multiLevelType w:val="hybridMultilevel"/>
    <w:tmpl w:val="DE786704"/>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C21D86"/>
    <w:multiLevelType w:val="hybridMultilevel"/>
    <w:tmpl w:val="4E4E6258"/>
    <w:lvl w:ilvl="0" w:tplc="400A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59277E0C"/>
    <w:multiLevelType w:val="hybridMultilevel"/>
    <w:tmpl w:val="97C4BBE0"/>
    <w:lvl w:ilvl="0" w:tplc="FFFFFFFF">
      <w:start w:val="1"/>
      <w:numFmt w:val="decimal"/>
      <w:lvlText w:val="%1."/>
      <w:lvlJc w:val="left"/>
      <w:pPr>
        <w:ind w:left="1155" w:hanging="795"/>
      </w:pPr>
      <w:rPr>
        <w:rFonts w:asciiTheme="minorHAnsi" w:eastAsiaTheme="minorHAnsi" w:hAnsiTheme="minorHAnsi" w:cstheme="minorBidi"/>
      </w:rPr>
    </w:lvl>
    <w:lvl w:ilvl="1" w:tplc="40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4A0CD9"/>
    <w:multiLevelType w:val="hybridMultilevel"/>
    <w:tmpl w:val="378C59A4"/>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6707D50"/>
    <w:multiLevelType w:val="hybridMultilevel"/>
    <w:tmpl w:val="6F1618F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893559">
    <w:abstractNumId w:val="7"/>
  </w:num>
  <w:num w:numId="2" w16cid:durableId="1565291108">
    <w:abstractNumId w:val="3"/>
  </w:num>
  <w:num w:numId="3" w16cid:durableId="639768433">
    <w:abstractNumId w:val="9"/>
  </w:num>
  <w:num w:numId="4" w16cid:durableId="2111582594">
    <w:abstractNumId w:val="14"/>
  </w:num>
  <w:num w:numId="5" w16cid:durableId="109519586">
    <w:abstractNumId w:val="8"/>
  </w:num>
  <w:num w:numId="6" w16cid:durableId="861092978">
    <w:abstractNumId w:val="1"/>
  </w:num>
  <w:num w:numId="7" w16cid:durableId="514803642">
    <w:abstractNumId w:val="13"/>
  </w:num>
  <w:num w:numId="8" w16cid:durableId="1388260356">
    <w:abstractNumId w:val="2"/>
  </w:num>
  <w:num w:numId="9" w16cid:durableId="2103256252">
    <w:abstractNumId w:val="0"/>
  </w:num>
  <w:num w:numId="10" w16cid:durableId="1449740074">
    <w:abstractNumId w:val="11"/>
  </w:num>
  <w:num w:numId="11" w16cid:durableId="1205100756">
    <w:abstractNumId w:val="12"/>
  </w:num>
  <w:num w:numId="12" w16cid:durableId="687290656">
    <w:abstractNumId w:val="5"/>
  </w:num>
  <w:num w:numId="13" w16cid:durableId="1645161085">
    <w:abstractNumId w:val="4"/>
  </w:num>
  <w:num w:numId="14" w16cid:durableId="2135950060">
    <w:abstractNumId w:val="6"/>
  </w:num>
  <w:num w:numId="15" w16cid:durableId="1683044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5A"/>
    <w:rsid w:val="001A7CD6"/>
    <w:rsid w:val="002213F4"/>
    <w:rsid w:val="00240D88"/>
    <w:rsid w:val="002426B9"/>
    <w:rsid w:val="00243B64"/>
    <w:rsid w:val="00272B7F"/>
    <w:rsid w:val="002D0E2D"/>
    <w:rsid w:val="002F1756"/>
    <w:rsid w:val="003379F5"/>
    <w:rsid w:val="003D797B"/>
    <w:rsid w:val="0043658E"/>
    <w:rsid w:val="0049628A"/>
    <w:rsid w:val="004A615F"/>
    <w:rsid w:val="00587543"/>
    <w:rsid w:val="005C5ADB"/>
    <w:rsid w:val="005D4F07"/>
    <w:rsid w:val="006338AA"/>
    <w:rsid w:val="007B1F2C"/>
    <w:rsid w:val="007D2FE7"/>
    <w:rsid w:val="0080621B"/>
    <w:rsid w:val="008210DF"/>
    <w:rsid w:val="008342DF"/>
    <w:rsid w:val="008862AC"/>
    <w:rsid w:val="008942EC"/>
    <w:rsid w:val="009123FE"/>
    <w:rsid w:val="00964D1A"/>
    <w:rsid w:val="009C7D6B"/>
    <w:rsid w:val="009D0AB2"/>
    <w:rsid w:val="00A94E94"/>
    <w:rsid w:val="00AA4592"/>
    <w:rsid w:val="00AB6F78"/>
    <w:rsid w:val="00BA5365"/>
    <w:rsid w:val="00BB4FF9"/>
    <w:rsid w:val="00C11F36"/>
    <w:rsid w:val="00C32A17"/>
    <w:rsid w:val="00C33BCB"/>
    <w:rsid w:val="00C43548"/>
    <w:rsid w:val="00C51D23"/>
    <w:rsid w:val="00C62B68"/>
    <w:rsid w:val="00C63949"/>
    <w:rsid w:val="00D061B5"/>
    <w:rsid w:val="00D83D97"/>
    <w:rsid w:val="00E17231"/>
    <w:rsid w:val="00E97254"/>
    <w:rsid w:val="00EA6AC4"/>
    <w:rsid w:val="00EE3E7A"/>
    <w:rsid w:val="00EF4334"/>
    <w:rsid w:val="00EF481A"/>
    <w:rsid w:val="00F1095A"/>
    <w:rsid w:val="00F1479D"/>
    <w:rsid w:val="00F815A1"/>
    <w:rsid w:val="00FB2941"/>
    <w:rsid w:val="00FD27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11A6A"/>
  <w15:chartTrackingRefBased/>
  <w15:docId w15:val="{0AEC2A44-F1C3-487C-A87A-0FA3B6C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5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095A"/>
    <w:pPr>
      <w:ind w:left="720"/>
      <w:contextualSpacing/>
    </w:pPr>
  </w:style>
  <w:style w:type="paragraph" w:customStyle="1" w:styleId="trt0xe">
    <w:name w:val="trt0xe"/>
    <w:basedOn w:val="Normal"/>
    <w:rsid w:val="00587543"/>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table" w:styleId="Tablaconcuadrcula">
    <w:name w:val="Table Grid"/>
    <w:basedOn w:val="Tablanormal"/>
    <w:uiPriority w:val="59"/>
    <w:rsid w:val="007B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A7C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7CD6"/>
    <w:rPr>
      <w:lang w:val="es-ES"/>
    </w:rPr>
  </w:style>
  <w:style w:type="paragraph" w:styleId="Piedepgina">
    <w:name w:val="footer"/>
    <w:basedOn w:val="Normal"/>
    <w:link w:val="PiedepginaCar"/>
    <w:uiPriority w:val="99"/>
    <w:unhideWhenUsed/>
    <w:rsid w:val="001A7C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7CD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1346</Words>
  <Characters>7405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AMILKAR OLIVARES VILLCA</dc:creator>
  <cp:keywords/>
  <dc:description/>
  <cp:lastModifiedBy>REYNALDO VICENTE TICONA TORREJON</cp:lastModifiedBy>
  <cp:revision>4</cp:revision>
  <dcterms:created xsi:type="dcterms:W3CDTF">2023-07-19T20:59:00Z</dcterms:created>
  <dcterms:modified xsi:type="dcterms:W3CDTF">2023-07-19T21:52:00Z</dcterms:modified>
</cp:coreProperties>
</file>