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75BE501C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C75E9A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75BE501C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C75E9A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8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2F2219F6" w:rsidR="00B2019C" w:rsidRDefault="007107A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>ADQUISICIÓN M</w:t>
      </w:r>
      <w:r w:rsidR="00940BEF">
        <w:rPr>
          <w:rFonts w:ascii="Arial" w:hAnsi="Arial" w:cs="Arial"/>
          <w:b/>
          <w:bCs/>
          <w:color w:val="auto"/>
          <w:szCs w:val="22"/>
        </w:rPr>
        <w:t xml:space="preserve">EDICAMENTOS </w:t>
      </w:r>
      <w:r w:rsidR="00F00F69">
        <w:rPr>
          <w:rFonts w:ascii="Arial" w:hAnsi="Arial" w:cs="Arial"/>
          <w:b/>
          <w:bCs/>
          <w:color w:val="auto"/>
          <w:szCs w:val="22"/>
        </w:rPr>
        <w:t>E INSUMOS MÈDICOS</w:t>
      </w:r>
    </w:p>
    <w:p w14:paraId="70E30322" w14:textId="418B72D1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230A2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8A1D57" w:rsidRPr="00B222BC">
        <w:rPr>
          <w:rFonts w:ascii="Arial" w:hAnsi="Arial" w:cs="Arial"/>
          <w:b/>
          <w:color w:val="auto"/>
          <w:sz w:val="21"/>
          <w:szCs w:val="21"/>
        </w:rPr>
        <w:t>M</w:t>
      </w:r>
      <w:r w:rsidR="007107AE">
        <w:rPr>
          <w:rFonts w:ascii="Arial" w:hAnsi="Arial" w:cs="Arial"/>
          <w:b/>
          <w:color w:val="auto"/>
          <w:sz w:val="21"/>
          <w:szCs w:val="21"/>
        </w:rPr>
        <w:t>E</w:t>
      </w:r>
      <w:r w:rsidR="00940BEF">
        <w:rPr>
          <w:rFonts w:ascii="Arial" w:hAnsi="Arial" w:cs="Arial"/>
          <w:b/>
          <w:color w:val="auto"/>
          <w:sz w:val="21"/>
          <w:szCs w:val="21"/>
        </w:rPr>
        <w:t xml:space="preserve">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62B6782B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7F2DD2">
        <w:rPr>
          <w:rFonts w:ascii="Arial" w:hAnsi="Arial" w:cs="Arial"/>
          <w:b/>
          <w:color w:val="auto"/>
          <w:sz w:val="21"/>
          <w:szCs w:val="21"/>
        </w:rPr>
        <w:t>martes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4B0979">
        <w:rPr>
          <w:rFonts w:ascii="Arial" w:hAnsi="Arial" w:cs="Arial"/>
          <w:b/>
          <w:color w:val="auto"/>
          <w:sz w:val="21"/>
          <w:szCs w:val="21"/>
        </w:rPr>
        <w:t>1</w:t>
      </w:r>
      <w:r w:rsidR="007F2DD2">
        <w:rPr>
          <w:rFonts w:ascii="Arial" w:hAnsi="Arial" w:cs="Arial"/>
          <w:b/>
          <w:color w:val="auto"/>
          <w:sz w:val="21"/>
          <w:szCs w:val="21"/>
        </w:rPr>
        <w:t>5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C75E9A">
        <w:rPr>
          <w:rFonts w:ascii="Arial" w:hAnsi="Arial" w:cs="Arial"/>
          <w:b/>
          <w:color w:val="auto"/>
          <w:sz w:val="21"/>
          <w:szCs w:val="21"/>
        </w:rPr>
        <w:t>junio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6DCAC32A" w14:textId="2219DCD0" w:rsidR="004C2C39" w:rsidRPr="00B222BC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>
        <w:rPr>
          <w:rFonts w:ascii="Arial" w:hAnsi="Arial" w:cs="Arial"/>
          <w:color w:val="auto"/>
          <w:sz w:val="21"/>
          <w:szCs w:val="21"/>
        </w:rPr>
        <w:t>entregada en físico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222BC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>
        <w:rPr>
          <w:rFonts w:ascii="Arial" w:hAnsi="Arial" w:cs="Arial"/>
          <w:b/>
          <w:color w:val="auto"/>
          <w:sz w:val="21"/>
          <w:szCs w:val="21"/>
        </w:rPr>
        <w:t>00</w:t>
      </w:r>
      <w:r w:rsidR="00C75E9A">
        <w:rPr>
          <w:rFonts w:ascii="Arial" w:hAnsi="Arial" w:cs="Arial"/>
          <w:b/>
          <w:color w:val="auto"/>
          <w:sz w:val="21"/>
          <w:szCs w:val="21"/>
        </w:rPr>
        <w:t>8</w:t>
      </w:r>
      <w:r w:rsidRPr="00B222BC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>
        <w:rPr>
          <w:rFonts w:ascii="Arial" w:hAnsi="Arial" w:cs="Arial"/>
          <w:b/>
          <w:color w:val="auto"/>
          <w:sz w:val="21"/>
          <w:szCs w:val="21"/>
        </w:rPr>
        <w:t>1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774B56">
        <w:rPr>
          <w:rFonts w:ascii="Arial" w:hAnsi="Arial" w:cs="Arial"/>
          <w:b/>
          <w:color w:val="auto"/>
          <w:sz w:val="21"/>
          <w:szCs w:val="21"/>
        </w:rPr>
        <w:t xml:space="preserve">MEDICAMENTOS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16AE2203" w14:textId="2333B2D0" w:rsidR="00B2019C" w:rsidRPr="00475AF9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>
        <w:rPr>
          <w:rFonts w:ascii="Arial" w:hAnsi="Arial" w:cs="Arial"/>
          <w:color w:val="auto"/>
          <w:sz w:val="21"/>
          <w:szCs w:val="21"/>
        </w:rPr>
        <w:t>m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C64AF3">
        <w:rPr>
          <w:rFonts w:ascii="Arial" w:hAnsi="Arial" w:cs="Arial"/>
          <w:color w:val="auto"/>
          <w:sz w:val="21"/>
          <w:szCs w:val="21"/>
        </w:rPr>
        <w:t>eldy.ticona@csbp.com.bo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1C3EA095" w14:textId="77777777" w:rsidR="00CB3749" w:rsidRDefault="00270899" w:rsidP="00CB3749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El proponente deberá detallar en las columnas referidas a la propuesta del medicamento (presentación, nombre comercial, </w:t>
      </w:r>
      <w:r w:rsidR="00B222BC"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procedencia, </w:t>
      </w: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>fecha de vencimiento, tiempo de entrega, precio unitario y precio total).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063533E" w14:textId="1614915C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09499F81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F00F69">
        <w:rPr>
          <w:rFonts w:ascii="Arial" w:hAnsi="Arial" w:cs="Arial"/>
          <w:color w:val="auto"/>
          <w:sz w:val="21"/>
          <w:szCs w:val="21"/>
        </w:rPr>
        <w:t xml:space="preserve">INT. 2104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Lic.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Eldy Ticona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387E1A94" w:rsidR="009C571F" w:rsidRDefault="00E21F3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C75E9A">
        <w:rPr>
          <w:rFonts w:ascii="Arial" w:hAnsi="Arial" w:cs="Arial"/>
          <w:b/>
          <w:color w:val="auto"/>
          <w:sz w:val="21"/>
          <w:szCs w:val="21"/>
        </w:rPr>
        <w:t>junio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>de</w:t>
      </w:r>
      <w:r w:rsidR="00230A2B">
        <w:rPr>
          <w:rFonts w:ascii="Arial" w:hAnsi="Arial" w:cs="Arial"/>
          <w:b/>
          <w:color w:val="auto"/>
          <w:sz w:val="21"/>
          <w:szCs w:val="21"/>
        </w:rPr>
        <w:t>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2021</w:t>
      </w:r>
    </w:p>
    <w:sectPr w:rsidR="009C571F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7BB74" w14:textId="77777777" w:rsidR="009E740E" w:rsidRDefault="009E740E" w:rsidP="00992F97">
      <w:r>
        <w:separator/>
      </w:r>
    </w:p>
  </w:endnote>
  <w:endnote w:type="continuationSeparator" w:id="0">
    <w:p w14:paraId="3DBB8873" w14:textId="77777777" w:rsidR="009E740E" w:rsidRDefault="009E740E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2F4ED" w14:textId="77777777" w:rsidR="009E740E" w:rsidRDefault="009E740E" w:rsidP="00992F97">
      <w:r>
        <w:separator/>
      </w:r>
    </w:p>
  </w:footnote>
  <w:footnote w:type="continuationSeparator" w:id="0">
    <w:p w14:paraId="65A7058F" w14:textId="77777777" w:rsidR="009E740E" w:rsidRDefault="009E740E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5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30A2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36933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0979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13EB8"/>
    <w:rsid w:val="005219FD"/>
    <w:rsid w:val="0054176E"/>
    <w:rsid w:val="00546704"/>
    <w:rsid w:val="00556889"/>
    <w:rsid w:val="00556EAB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77EFA"/>
    <w:rsid w:val="006879B3"/>
    <w:rsid w:val="006B0220"/>
    <w:rsid w:val="006B159A"/>
    <w:rsid w:val="006B587F"/>
    <w:rsid w:val="006B5DB0"/>
    <w:rsid w:val="006B77D5"/>
    <w:rsid w:val="006B78CA"/>
    <w:rsid w:val="006C430E"/>
    <w:rsid w:val="006C4364"/>
    <w:rsid w:val="006D21E9"/>
    <w:rsid w:val="006D4FB4"/>
    <w:rsid w:val="006E2725"/>
    <w:rsid w:val="006F7323"/>
    <w:rsid w:val="007107AE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95C85"/>
    <w:rsid w:val="007A75B5"/>
    <w:rsid w:val="007B24B9"/>
    <w:rsid w:val="007D30E9"/>
    <w:rsid w:val="007D5A95"/>
    <w:rsid w:val="007D789A"/>
    <w:rsid w:val="007E21CD"/>
    <w:rsid w:val="007E5A3C"/>
    <w:rsid w:val="007F29C0"/>
    <w:rsid w:val="007F2DD2"/>
    <w:rsid w:val="007F6A6B"/>
    <w:rsid w:val="00805EEA"/>
    <w:rsid w:val="00812901"/>
    <w:rsid w:val="008136F3"/>
    <w:rsid w:val="00813BCA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D58FF"/>
    <w:rsid w:val="009E0249"/>
    <w:rsid w:val="009E0347"/>
    <w:rsid w:val="009E740E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30C3A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2FDD"/>
    <w:rsid w:val="00BF3CBA"/>
    <w:rsid w:val="00BF46BC"/>
    <w:rsid w:val="00C00B36"/>
    <w:rsid w:val="00C07E6A"/>
    <w:rsid w:val="00C10437"/>
    <w:rsid w:val="00C16B0D"/>
    <w:rsid w:val="00C2429D"/>
    <w:rsid w:val="00C34AA8"/>
    <w:rsid w:val="00C567F0"/>
    <w:rsid w:val="00C61A96"/>
    <w:rsid w:val="00C64AF3"/>
    <w:rsid w:val="00C66C9C"/>
    <w:rsid w:val="00C75E9A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35EBF"/>
    <w:rsid w:val="00D43AA4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1F38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70A7"/>
    <w:rsid w:val="00EE32EB"/>
    <w:rsid w:val="00EE5CC4"/>
    <w:rsid w:val="00F00F69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2413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4</cp:revision>
  <cp:lastPrinted>2020-06-30T13:36:00Z</cp:lastPrinted>
  <dcterms:created xsi:type="dcterms:W3CDTF">2021-06-10T13:54:00Z</dcterms:created>
  <dcterms:modified xsi:type="dcterms:W3CDTF">2021-06-11T15:20:00Z</dcterms:modified>
</cp:coreProperties>
</file>