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C1EE" w14:textId="53E1B4A2" w:rsidR="00E01138" w:rsidRPr="00451A53" w:rsidRDefault="00B2019C" w:rsidP="00451A53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451A53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451A53" w:rsidRDefault="00B2019C" w:rsidP="00451A53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</w:rPr>
      </w:pPr>
      <w:r w:rsidRPr="00451A53">
        <w:rPr>
          <w:rFonts w:ascii="Arial" w:hAnsi="Arial" w:cs="Arial"/>
          <w:b/>
          <w:bCs/>
          <w:color w:val="auto"/>
        </w:rPr>
        <w:t>INVITACIÓN A PRESE</w:t>
      </w:r>
      <w:r w:rsidR="007107AE" w:rsidRPr="00451A53">
        <w:rPr>
          <w:rFonts w:ascii="Arial" w:hAnsi="Arial" w:cs="Arial"/>
          <w:b/>
          <w:bCs/>
          <w:color w:val="auto"/>
        </w:rPr>
        <w:t xml:space="preserve">NTAR OFERTAS PARA </w:t>
      </w:r>
    </w:p>
    <w:p w14:paraId="02DB8E98" w14:textId="77777777" w:rsidR="00451A53" w:rsidRDefault="0008329D" w:rsidP="00451A53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</w:rPr>
      </w:pPr>
      <w:r w:rsidRPr="00451A53">
        <w:rPr>
          <w:rFonts w:ascii="Arial" w:hAnsi="Arial" w:cs="Arial"/>
          <w:b/>
          <w:bCs/>
          <w:color w:val="auto"/>
        </w:rPr>
        <w:t xml:space="preserve">SERVICIOS DE HOSPITALIZACIÓN Y EMERGENCIA </w:t>
      </w:r>
    </w:p>
    <w:p w14:paraId="69655E64" w14:textId="07CA9C51" w:rsidR="00B2019C" w:rsidRPr="00451A53" w:rsidRDefault="0008329D" w:rsidP="00451A53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</w:rPr>
      </w:pPr>
      <w:r w:rsidRPr="00451A53">
        <w:rPr>
          <w:rFonts w:ascii="Arial" w:hAnsi="Arial" w:cs="Arial"/>
          <w:b/>
          <w:bCs/>
          <w:color w:val="auto"/>
        </w:rPr>
        <w:t xml:space="preserve">PROVINCIAS SUD Y </w:t>
      </w:r>
      <w:proofErr w:type="spellStart"/>
      <w:r w:rsidRPr="00451A53">
        <w:rPr>
          <w:rFonts w:ascii="Arial" w:hAnsi="Arial" w:cs="Arial"/>
          <w:b/>
          <w:bCs/>
          <w:color w:val="auto"/>
        </w:rPr>
        <w:t>NOR</w:t>
      </w:r>
      <w:proofErr w:type="spellEnd"/>
      <w:r w:rsidRPr="00451A53">
        <w:rPr>
          <w:rFonts w:ascii="Arial" w:hAnsi="Arial" w:cs="Arial"/>
          <w:b/>
          <w:bCs/>
          <w:color w:val="auto"/>
        </w:rPr>
        <w:t xml:space="preserve"> CHICHAS </w:t>
      </w:r>
    </w:p>
    <w:p w14:paraId="0DB89476" w14:textId="5DB26484" w:rsidR="00263C37" w:rsidRPr="00263C37" w:rsidRDefault="00263C37" w:rsidP="00451A53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="0008329D" w:rsidRPr="0008329D">
        <w:rPr>
          <w:rFonts w:ascii="Arial" w:hAnsi="Arial" w:cs="Arial"/>
          <w:color w:val="auto"/>
          <w:sz w:val="21"/>
          <w:szCs w:val="21"/>
        </w:rPr>
        <w:t xml:space="preserve">SERVICIOS DE HOSPITALIZACIÓN Y EMERGENCIA PROVINCIAS SUD Y </w:t>
      </w:r>
      <w:proofErr w:type="spellStart"/>
      <w:r w:rsidR="0008329D" w:rsidRPr="0008329D">
        <w:rPr>
          <w:rFonts w:ascii="Arial" w:hAnsi="Arial" w:cs="Arial"/>
          <w:color w:val="auto"/>
          <w:sz w:val="21"/>
          <w:szCs w:val="21"/>
        </w:rPr>
        <w:t>NOR</w:t>
      </w:r>
      <w:proofErr w:type="spellEnd"/>
      <w:r w:rsidR="0008329D" w:rsidRPr="0008329D">
        <w:rPr>
          <w:rFonts w:ascii="Arial" w:hAnsi="Arial" w:cs="Arial"/>
          <w:color w:val="auto"/>
          <w:sz w:val="21"/>
          <w:szCs w:val="21"/>
        </w:rPr>
        <w:t xml:space="preserve"> CHICHAS</w:t>
      </w:r>
      <w:r w:rsidR="00451A53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4FFC2344" w14:textId="73CD79F6" w:rsidR="006B587F" w:rsidRPr="00B222BC" w:rsidRDefault="006B587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FECHA LIMITE PARA PRESENTACIÓN DE PROPUESTAS Y FORMA DE </w:t>
      </w:r>
      <w:r w:rsidR="00D9071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PRESENTACIÓN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64B5D418" w14:textId="30779653" w:rsidR="0049406F" w:rsidRDefault="004C2C39" w:rsidP="00451A53">
      <w:pPr>
        <w:pStyle w:val="Textoindependiente"/>
        <w:spacing w:before="240" w:after="120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7D1E95">
        <w:rPr>
          <w:rFonts w:ascii="Arial" w:hAnsi="Arial" w:cs="Arial"/>
          <w:b/>
          <w:color w:val="auto"/>
          <w:sz w:val="21"/>
          <w:szCs w:val="21"/>
        </w:rPr>
        <w:t xml:space="preserve">viernes </w:t>
      </w:r>
      <w:r w:rsidR="0008329D">
        <w:rPr>
          <w:rFonts w:ascii="Arial" w:hAnsi="Arial" w:cs="Arial"/>
          <w:b/>
          <w:color w:val="auto"/>
          <w:sz w:val="21"/>
          <w:szCs w:val="21"/>
        </w:rPr>
        <w:t>23 de diciembre</w:t>
      </w:r>
      <w:r w:rsidR="00C44C48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263C37">
        <w:rPr>
          <w:rFonts w:ascii="Arial" w:hAnsi="Arial" w:cs="Arial"/>
          <w:b/>
          <w:color w:val="auto"/>
          <w:sz w:val="21"/>
          <w:szCs w:val="21"/>
        </w:rPr>
        <w:t>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 w:rsidR="0049406F">
        <w:rPr>
          <w:rFonts w:ascii="Arial" w:hAnsi="Arial" w:cs="Arial"/>
          <w:color w:val="auto"/>
          <w:sz w:val="21"/>
          <w:szCs w:val="21"/>
        </w:rPr>
        <w:t>.</w:t>
      </w:r>
    </w:p>
    <w:p w14:paraId="2FD6A794" w14:textId="7039773C" w:rsidR="00531CA1" w:rsidRDefault="004C2C39" w:rsidP="00451A53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</w:t>
      </w:r>
      <w:r w:rsidR="0008329D" w:rsidRPr="00263C37">
        <w:rPr>
          <w:rFonts w:ascii="Arial" w:hAnsi="Arial" w:cs="Arial"/>
          <w:b/>
          <w:color w:val="auto"/>
          <w:sz w:val="21"/>
          <w:szCs w:val="21"/>
        </w:rPr>
        <w:t>00</w:t>
      </w:r>
      <w:r w:rsidR="0008329D">
        <w:rPr>
          <w:rFonts w:ascii="Arial" w:hAnsi="Arial" w:cs="Arial"/>
          <w:b/>
          <w:color w:val="auto"/>
          <w:sz w:val="21"/>
          <w:szCs w:val="21"/>
        </w:rPr>
        <w:t>9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-2022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08329D" w:rsidRPr="0008329D">
        <w:rPr>
          <w:rFonts w:ascii="Arial" w:hAnsi="Arial" w:cs="Arial"/>
          <w:b/>
          <w:color w:val="auto"/>
          <w:sz w:val="21"/>
          <w:szCs w:val="21"/>
        </w:rPr>
        <w:t xml:space="preserve">SERVICIOS DE HOSPITALIZACIÓN Y EMERGENCIA PROVINCIAS SUD Y </w:t>
      </w:r>
      <w:proofErr w:type="spellStart"/>
      <w:r w:rsidR="0008329D" w:rsidRPr="0008329D">
        <w:rPr>
          <w:rFonts w:ascii="Arial" w:hAnsi="Arial" w:cs="Arial"/>
          <w:b/>
          <w:color w:val="auto"/>
          <w:sz w:val="21"/>
          <w:szCs w:val="21"/>
        </w:rPr>
        <w:t>NOR</w:t>
      </w:r>
      <w:proofErr w:type="spellEnd"/>
      <w:r w:rsidR="0008329D" w:rsidRPr="0008329D">
        <w:rPr>
          <w:rFonts w:ascii="Arial" w:hAnsi="Arial" w:cs="Arial"/>
          <w:b/>
          <w:color w:val="auto"/>
          <w:sz w:val="21"/>
          <w:szCs w:val="21"/>
        </w:rPr>
        <w:t xml:space="preserve"> CHICHAS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0984E" w14:textId="36CF9295" w:rsidR="009121E0" w:rsidRPr="002265E2" w:rsidRDefault="004C2C3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color w:val="auto"/>
          <w:sz w:val="21"/>
          <w:szCs w:val="21"/>
        </w:rPr>
        <w:t xml:space="preserve">En caso de que su </w:t>
      </w:r>
      <w:r w:rsidRPr="002265E2">
        <w:rPr>
          <w:rFonts w:ascii="Arial" w:hAnsi="Arial" w:cs="Arial"/>
          <w:color w:val="auto"/>
          <w:sz w:val="21"/>
          <w:szCs w:val="21"/>
        </w:rPr>
        <w:t>propuesta sea enviada de forma digital, la mis</w:t>
      </w:r>
      <w:r w:rsidR="00475AF9" w:rsidRPr="002265E2">
        <w:rPr>
          <w:rFonts w:ascii="Arial" w:hAnsi="Arial" w:cs="Arial"/>
          <w:color w:val="auto"/>
          <w:sz w:val="21"/>
          <w:szCs w:val="21"/>
        </w:rPr>
        <w:t>m</w:t>
      </w:r>
      <w:r w:rsidRPr="002265E2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CA4170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CA4170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CA4170">
        <w:rPr>
          <w:rFonts w:ascii="Arial" w:hAnsi="Arial" w:cs="Arial"/>
          <w:color w:val="auto"/>
          <w:sz w:val="21"/>
          <w:szCs w:val="21"/>
        </w:rPr>
        <w:t>convocatoria a</w:t>
      </w:r>
      <w:r w:rsidR="00785BAF" w:rsidRPr="00CA4170">
        <w:rPr>
          <w:rFonts w:ascii="Arial" w:hAnsi="Arial" w:cs="Arial"/>
          <w:color w:val="auto"/>
          <w:sz w:val="21"/>
          <w:szCs w:val="21"/>
        </w:rPr>
        <w:t xml:space="preserve"> </w:t>
      </w:r>
      <w:r w:rsidRPr="00CA4170">
        <w:rPr>
          <w:rFonts w:ascii="Arial" w:hAnsi="Arial" w:cs="Arial"/>
          <w:color w:val="auto"/>
          <w:sz w:val="21"/>
          <w:szCs w:val="21"/>
        </w:rPr>
        <w:t>l</w:t>
      </w:r>
      <w:r w:rsidR="00785BAF" w:rsidRPr="00CA4170">
        <w:rPr>
          <w:rFonts w:ascii="Arial" w:hAnsi="Arial" w:cs="Arial"/>
          <w:color w:val="auto"/>
          <w:sz w:val="21"/>
          <w:szCs w:val="21"/>
        </w:rPr>
        <w:t>os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 siguiente</w:t>
      </w:r>
      <w:r w:rsidR="00785BAF" w:rsidRPr="00CA4170">
        <w:rPr>
          <w:rFonts w:ascii="Arial" w:hAnsi="Arial" w:cs="Arial"/>
          <w:color w:val="auto"/>
          <w:sz w:val="21"/>
          <w:szCs w:val="21"/>
        </w:rPr>
        <w:t>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 correo</w:t>
      </w:r>
      <w:r w:rsidR="00785BAF" w:rsidRPr="00CA4170">
        <w:rPr>
          <w:rFonts w:ascii="Arial" w:hAnsi="Arial" w:cs="Arial"/>
          <w:color w:val="auto"/>
          <w:sz w:val="21"/>
          <w:szCs w:val="21"/>
        </w:rPr>
        <w:t>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 electrónico</w:t>
      </w:r>
      <w:r w:rsidR="00785BAF" w:rsidRPr="00CA4170">
        <w:rPr>
          <w:rFonts w:ascii="Arial" w:hAnsi="Arial" w:cs="Arial"/>
          <w:color w:val="auto"/>
          <w:sz w:val="21"/>
          <w:szCs w:val="21"/>
        </w:rPr>
        <w:t>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: </w:t>
      </w:r>
      <w:hyperlink r:id="rId8" w:history="1">
        <w:r w:rsidR="00C44C48" w:rsidRPr="00CA4170">
          <w:rPr>
            <w:rStyle w:val="Hipervnculo"/>
            <w:rFonts w:ascii="Arial" w:hAnsi="Arial" w:cs="Arial"/>
            <w:sz w:val="21"/>
            <w:szCs w:val="21"/>
          </w:rPr>
          <w:t>walter.olivares@csbp.com.bo</w:t>
        </w:r>
      </w:hyperlink>
      <w:r w:rsidR="00C44C48" w:rsidRPr="00CA4170">
        <w:rPr>
          <w:rFonts w:ascii="Arial" w:hAnsi="Arial" w:cs="Arial"/>
          <w:sz w:val="21"/>
          <w:szCs w:val="21"/>
        </w:rPr>
        <w:t xml:space="preserve"> </w:t>
      </w:r>
      <w:r w:rsidR="00C44C48" w:rsidRPr="00CA4170">
        <w:rPr>
          <w:rFonts w:ascii="Arial" w:hAnsi="Arial" w:cs="Arial"/>
          <w:color w:val="000000" w:themeColor="text1"/>
          <w:sz w:val="21"/>
          <w:szCs w:val="21"/>
        </w:rPr>
        <w:t xml:space="preserve">con copia al correo </w:t>
      </w:r>
      <w:r w:rsidR="00C44C48" w:rsidRPr="00CA4170">
        <w:rPr>
          <w:rFonts w:ascii="Arial" w:hAnsi="Arial" w:cs="Arial"/>
          <w:color w:val="2F5496" w:themeColor="accent1" w:themeShade="BF"/>
          <w:sz w:val="21"/>
          <w:szCs w:val="21"/>
        </w:rPr>
        <w:t>alvaro.morales@csbp.com.bo</w:t>
      </w:r>
      <w:r w:rsidR="00785BAF" w:rsidRPr="00CA4170">
        <w:rPr>
          <w:rFonts w:ascii="Arial" w:hAnsi="Arial" w:cs="Arial"/>
          <w:color w:val="2F5496" w:themeColor="accent1" w:themeShade="BF"/>
          <w:sz w:val="21"/>
          <w:szCs w:val="21"/>
        </w:rPr>
        <w:t xml:space="preserve"> </w:t>
      </w:r>
    </w:p>
    <w:p w14:paraId="315B9B64" w14:textId="53E31BAD" w:rsidR="00270899" w:rsidRPr="000A5BD1" w:rsidRDefault="00451A53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auto"/>
          <w:sz w:val="21"/>
          <w:szCs w:val="21"/>
          <w:u w:val="single"/>
        </w:rPr>
        <w:t>TERMINOS</w:t>
      </w:r>
      <w:proofErr w:type="spellEnd"/>
      <w:r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 DE REFERENCIA</w:t>
      </w:r>
      <w:r w:rsidR="00270899"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22651E0D" w14:textId="6ACB8579" w:rsidR="00270899" w:rsidRDefault="0027089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</w:t>
      </w:r>
      <w:proofErr w:type="spellStart"/>
      <w:r w:rsidRPr="00B222BC">
        <w:rPr>
          <w:rFonts w:ascii="Arial" w:hAnsi="Arial" w:cs="Arial"/>
          <w:bCs/>
          <w:color w:val="auto"/>
          <w:sz w:val="21"/>
          <w:szCs w:val="21"/>
        </w:rPr>
        <w:t>CSBP</w:t>
      </w:r>
      <w:proofErr w:type="spellEnd"/>
      <w:r w:rsidRPr="00B222BC">
        <w:rPr>
          <w:rFonts w:ascii="Arial" w:hAnsi="Arial" w:cs="Arial"/>
          <w:bCs/>
          <w:color w:val="auto"/>
          <w:sz w:val="21"/>
          <w:szCs w:val="21"/>
        </w:rPr>
        <w:t>.</w:t>
      </w:r>
      <w:r w:rsidR="00B72BBD">
        <w:rPr>
          <w:rFonts w:ascii="Arial" w:hAnsi="Arial" w:cs="Arial"/>
          <w:bCs/>
          <w:color w:val="auto"/>
          <w:sz w:val="21"/>
          <w:szCs w:val="21"/>
        </w:rPr>
        <w:t xml:space="preserve">, expresados en </w:t>
      </w:r>
      <w:r w:rsidR="00451A53">
        <w:rPr>
          <w:rFonts w:ascii="Arial" w:hAnsi="Arial" w:cs="Arial"/>
          <w:bCs/>
          <w:color w:val="auto"/>
          <w:sz w:val="21"/>
          <w:szCs w:val="21"/>
        </w:rPr>
        <w:t>los términos de referencia</w:t>
      </w:r>
      <w:r w:rsidR="00B72BBD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(documento adjunto a esta invitación). </w:t>
      </w:r>
    </w:p>
    <w:p w14:paraId="24000913" w14:textId="18284602" w:rsidR="00D90719" w:rsidRPr="00CA4170" w:rsidRDefault="00052155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L</w:t>
      </w:r>
      <w:r w:rsidRPr="00CA4170">
        <w:rPr>
          <w:rFonts w:ascii="Arial" w:hAnsi="Arial" w:cs="Arial"/>
          <w:color w:val="auto"/>
          <w:sz w:val="21"/>
          <w:szCs w:val="21"/>
        </w:rPr>
        <w:t>as propuestas técnicas serán evaluadas bajo la modalidad de “cumple” “no cumple” y aquellas propuestas que cumplan efectivamente con todos los requisitos indispensables pasarán a la evaluación económica.</w:t>
      </w:r>
    </w:p>
    <w:p w14:paraId="29A32F06" w14:textId="77777777" w:rsidR="00270899" w:rsidRPr="00B222BC" w:rsidRDefault="00270899" w:rsidP="00451A53">
      <w:pPr>
        <w:pStyle w:val="Textoindependiente"/>
        <w:numPr>
          <w:ilvl w:val="0"/>
          <w:numId w:val="22"/>
        </w:numPr>
        <w:spacing w:before="240"/>
        <w:ind w:left="0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61BB7A72" w:rsidR="00270899" w:rsidRDefault="0027089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propuesta económica debe ser presentada en el </w:t>
      </w:r>
      <w:r w:rsidRPr="00451A53">
        <w:rPr>
          <w:rFonts w:ascii="Arial" w:hAnsi="Arial" w:cs="Arial"/>
          <w:b/>
          <w:color w:val="auto"/>
          <w:sz w:val="21"/>
          <w:szCs w:val="21"/>
        </w:rPr>
        <w:t>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proofErr w:type="spellStart"/>
      <w:r w:rsidR="0008329D">
        <w:rPr>
          <w:rFonts w:ascii="Arial" w:hAnsi="Arial" w:cs="Arial"/>
          <w:b/>
          <w:bCs/>
          <w:color w:val="auto"/>
          <w:sz w:val="21"/>
          <w:szCs w:val="21"/>
        </w:rPr>
        <w:t>Nº</w:t>
      </w:r>
      <w:proofErr w:type="spellEnd"/>
      <w:r w:rsidR="0008329D">
        <w:rPr>
          <w:rFonts w:ascii="Arial" w:hAnsi="Arial" w:cs="Arial"/>
          <w:b/>
          <w:bCs/>
          <w:color w:val="auto"/>
          <w:sz w:val="21"/>
          <w:szCs w:val="21"/>
        </w:rPr>
        <w:t xml:space="preserve"> 3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“Cotización</w:t>
      </w:r>
      <w:r w:rsidR="0008329D">
        <w:rPr>
          <w:rFonts w:ascii="Arial" w:hAnsi="Arial" w:cs="Arial"/>
          <w:b/>
          <w:bCs/>
          <w:color w:val="auto"/>
          <w:sz w:val="21"/>
          <w:szCs w:val="21"/>
        </w:rPr>
        <w:t xml:space="preserve"> por servicio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”</w:t>
      </w:r>
      <w:r w:rsidR="009F0237" w:rsidRPr="009F0237">
        <w:t xml:space="preserve"> </w:t>
      </w:r>
      <w:r w:rsidR="009D0BAE">
        <w:rPr>
          <w:rFonts w:ascii="Arial" w:hAnsi="Arial" w:cs="Arial"/>
          <w:b/>
          <w:bCs/>
          <w:color w:val="auto"/>
          <w:sz w:val="21"/>
          <w:szCs w:val="21"/>
        </w:rPr>
        <w:t>(</w:t>
      </w:r>
      <w:r w:rsidR="009F0237">
        <w:rPr>
          <w:rFonts w:ascii="Arial" w:hAnsi="Arial" w:cs="Arial"/>
          <w:b/>
          <w:bCs/>
          <w:color w:val="auto"/>
          <w:sz w:val="21"/>
          <w:szCs w:val="21"/>
        </w:rPr>
        <w:t xml:space="preserve">PARA </w:t>
      </w:r>
      <w:r w:rsidR="009D0BAE">
        <w:rPr>
          <w:rFonts w:ascii="Arial" w:hAnsi="Arial" w:cs="Arial"/>
          <w:b/>
          <w:bCs/>
          <w:color w:val="auto"/>
          <w:sz w:val="21"/>
          <w:szCs w:val="21"/>
        </w:rPr>
        <w:t>COSTOS POR EVENTO)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. 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>La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oferta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presentada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necesariamente deben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0673524A" w:rsidR="00270899" w:rsidRPr="00B222BC" w:rsidRDefault="00FA7DCA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 w:rsidR="00C01A6F">
        <w:rPr>
          <w:rFonts w:ascii="Arial" w:hAnsi="Arial" w:cs="Arial"/>
          <w:bCs/>
          <w:color w:val="auto"/>
          <w:sz w:val="21"/>
          <w:szCs w:val="21"/>
        </w:rPr>
        <w:t>el total</w:t>
      </w:r>
      <w:r w:rsidR="00D779D2">
        <w:rPr>
          <w:rFonts w:ascii="Arial" w:hAnsi="Arial" w:cs="Arial"/>
          <w:bCs/>
          <w:color w:val="auto"/>
          <w:sz w:val="21"/>
          <w:szCs w:val="21"/>
        </w:rPr>
        <w:t xml:space="preserve">, </w:t>
      </w:r>
      <w:r w:rsidR="00417610">
        <w:rPr>
          <w:rFonts w:ascii="Arial" w:hAnsi="Arial" w:cs="Arial"/>
          <w:bCs/>
          <w:color w:val="auto"/>
          <w:sz w:val="21"/>
          <w:szCs w:val="21"/>
        </w:rPr>
        <w:t>mediante el método de calificación “Calidad</w:t>
      </w:r>
      <w:r w:rsidR="00C44C48">
        <w:rPr>
          <w:rFonts w:ascii="Arial" w:hAnsi="Arial" w:cs="Arial"/>
          <w:bCs/>
          <w:color w:val="auto"/>
          <w:sz w:val="21"/>
          <w:szCs w:val="21"/>
        </w:rPr>
        <w:t xml:space="preserve"> y</w:t>
      </w:r>
      <w:r w:rsidR="00417610">
        <w:rPr>
          <w:rFonts w:ascii="Arial" w:hAnsi="Arial" w:cs="Arial"/>
          <w:bCs/>
          <w:color w:val="auto"/>
          <w:sz w:val="21"/>
          <w:szCs w:val="21"/>
        </w:rPr>
        <w:t xml:space="preserve"> Costo”</w:t>
      </w:r>
    </w:p>
    <w:p w14:paraId="7D7D25AC" w14:textId="77777777" w:rsidR="009C571F" w:rsidRPr="00B222BC" w:rsidRDefault="009C571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58329212" w:rsidR="00EA5318" w:rsidRDefault="009C571F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</w:t>
      </w:r>
      <w:r w:rsidR="00451A53">
        <w:rPr>
          <w:rFonts w:ascii="Arial" w:hAnsi="Arial" w:cs="Arial"/>
          <w:color w:val="auto"/>
          <w:sz w:val="21"/>
          <w:szCs w:val="21"/>
        </w:rPr>
        <w:t>c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ualquier consulta, </w:t>
      </w:r>
      <w:r w:rsidR="00FB0578">
        <w:rPr>
          <w:rFonts w:ascii="Arial" w:hAnsi="Arial" w:cs="Arial"/>
          <w:color w:val="auto"/>
          <w:sz w:val="21"/>
          <w:szCs w:val="21"/>
        </w:rPr>
        <w:t xml:space="preserve">en horario de 08:30 a 16:30, de lunes a viernes,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llamando al teléfono </w:t>
      </w:r>
      <w:r w:rsidR="0092700A">
        <w:rPr>
          <w:rFonts w:ascii="Arial" w:hAnsi="Arial" w:cs="Arial"/>
          <w:color w:val="auto"/>
          <w:sz w:val="21"/>
          <w:szCs w:val="21"/>
        </w:rPr>
        <w:t>2-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102C9">
        <w:rPr>
          <w:rFonts w:ascii="Arial" w:hAnsi="Arial" w:cs="Arial"/>
          <w:color w:val="auto"/>
          <w:sz w:val="21"/>
          <w:szCs w:val="21"/>
        </w:rPr>
        <w:t xml:space="preserve"> Intr. </w:t>
      </w:r>
      <w:r w:rsidR="00A102C9" w:rsidRPr="00A102C9">
        <w:rPr>
          <w:rFonts w:ascii="Arial" w:hAnsi="Arial" w:cs="Arial"/>
          <w:color w:val="auto"/>
          <w:sz w:val="21"/>
          <w:szCs w:val="21"/>
        </w:rPr>
        <w:t>7102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D779D2">
        <w:rPr>
          <w:rFonts w:ascii="Arial" w:hAnsi="Arial" w:cs="Arial"/>
          <w:color w:val="auto"/>
          <w:sz w:val="21"/>
          <w:szCs w:val="21"/>
        </w:rPr>
        <w:t>Dr</w:t>
      </w:r>
      <w:r w:rsidR="00447CBD">
        <w:rPr>
          <w:rFonts w:ascii="Arial" w:hAnsi="Arial" w:cs="Arial"/>
          <w:color w:val="auto"/>
          <w:sz w:val="21"/>
          <w:szCs w:val="21"/>
        </w:rPr>
        <w:t xml:space="preserve">. </w:t>
      </w:r>
      <w:r w:rsidR="00D779D2">
        <w:rPr>
          <w:rFonts w:ascii="Arial" w:hAnsi="Arial" w:cs="Arial"/>
          <w:color w:val="auto"/>
          <w:sz w:val="21"/>
          <w:szCs w:val="21"/>
        </w:rPr>
        <w:t>Walter A. Olivares Villca.</w:t>
      </w:r>
      <w:r w:rsidR="00FB0578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552C3FFA" w14:textId="1D9F3875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0045A3CB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27FF40EB" w14:textId="6787FEF3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674CAEE7" w14:textId="03DED313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16543CBF" w14:textId="77777777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4FA15FA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00A19D2" w14:textId="408BADFB" w:rsidR="00774B56" w:rsidRPr="00774B56" w:rsidRDefault="001D7E6D" w:rsidP="00451A53">
      <w:pPr>
        <w:pStyle w:val="Textoindependiente"/>
        <w:spacing w:before="240" w:after="18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451A53">
        <w:rPr>
          <w:rFonts w:ascii="Arial" w:hAnsi="Arial" w:cs="Arial"/>
          <w:b/>
          <w:color w:val="auto"/>
          <w:sz w:val="21"/>
          <w:szCs w:val="21"/>
        </w:rPr>
        <w:t>diciembre</w:t>
      </w:r>
      <w:r w:rsidR="00451A53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>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451A53">
      <w:headerReference w:type="default" r:id="rId9"/>
      <w:footerReference w:type="default" r:id="rId10"/>
      <w:pgSz w:w="12240" w:h="20160" w:code="5"/>
      <w:pgMar w:top="709" w:right="1750" w:bottom="426" w:left="1843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416D" w14:textId="77777777" w:rsidR="0080192B" w:rsidRDefault="0080192B" w:rsidP="00992F97">
      <w:r>
        <w:separator/>
      </w:r>
    </w:p>
  </w:endnote>
  <w:endnote w:type="continuationSeparator" w:id="0">
    <w:p w14:paraId="33852D91" w14:textId="77777777" w:rsidR="0080192B" w:rsidRDefault="0080192B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7338" w14:textId="77777777" w:rsidR="0080192B" w:rsidRDefault="0080192B" w:rsidP="00992F97">
      <w:r>
        <w:separator/>
      </w:r>
    </w:p>
  </w:footnote>
  <w:footnote w:type="continuationSeparator" w:id="0">
    <w:p w14:paraId="5D048CA3" w14:textId="77777777" w:rsidR="0080192B" w:rsidRDefault="0080192B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33D84043" w:rsidR="00186554" w:rsidRDefault="00C44C48">
    <w:pPr>
      <w:pStyle w:val="Encabezado"/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12F3" wp14:editId="214B4DE5">
              <wp:simplePos x="0" y="0"/>
              <wp:positionH relativeFrom="margin">
                <wp:posOffset>4280499</wp:posOffset>
              </wp:positionH>
              <wp:positionV relativeFrom="paragraph">
                <wp:posOffset>150495</wp:posOffset>
              </wp:positionV>
              <wp:extent cx="1133475" cy="295275"/>
              <wp:effectExtent l="0" t="0" r="28575" b="2857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29C27" w14:textId="1CCC5FE8" w:rsidR="00C44C48" w:rsidRPr="00A43019" w:rsidRDefault="00C44C48" w:rsidP="00C44C48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CP-0</w:t>
                          </w:r>
                          <w:r w:rsidR="00451A53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09</w:t>
                          </w: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1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37.05pt;margin-top:11.85pt;width:8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">
              <v:textbox>
                <w:txbxContent>
                  <w:p w14:paraId="61029C27" w14:textId="1CCC5FE8" w:rsidR="00C44C48" w:rsidRPr="00A43019" w:rsidRDefault="00C44C48" w:rsidP="00C44C48">
                    <w:pPr>
                      <w:pStyle w:val="Textoindependiente"/>
                      <w:jc w:val="center"/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CP-0</w:t>
                    </w:r>
                    <w:r w:rsidR="00451A53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09</w:t>
                    </w: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-2022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6554"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15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020778">
    <w:abstractNumId w:val="4"/>
  </w:num>
  <w:num w:numId="2" w16cid:durableId="750929712">
    <w:abstractNumId w:val="3"/>
  </w:num>
  <w:num w:numId="3" w16cid:durableId="404304215">
    <w:abstractNumId w:val="26"/>
  </w:num>
  <w:num w:numId="4" w16cid:durableId="1227447349">
    <w:abstractNumId w:val="12"/>
  </w:num>
  <w:num w:numId="5" w16cid:durableId="259921639">
    <w:abstractNumId w:val="11"/>
  </w:num>
  <w:num w:numId="6" w16cid:durableId="1131902627">
    <w:abstractNumId w:val="15"/>
  </w:num>
  <w:num w:numId="7" w16cid:durableId="507254735">
    <w:abstractNumId w:val="10"/>
  </w:num>
  <w:num w:numId="8" w16cid:durableId="838302613">
    <w:abstractNumId w:val="16"/>
  </w:num>
  <w:num w:numId="9" w16cid:durableId="2048869103">
    <w:abstractNumId w:val="0"/>
  </w:num>
  <w:num w:numId="10" w16cid:durableId="785007460">
    <w:abstractNumId w:val="6"/>
  </w:num>
  <w:num w:numId="11" w16cid:durableId="889268604">
    <w:abstractNumId w:val="1"/>
  </w:num>
  <w:num w:numId="12" w16cid:durableId="139545084">
    <w:abstractNumId w:val="28"/>
  </w:num>
  <w:num w:numId="13" w16cid:durableId="1150752880">
    <w:abstractNumId w:val="2"/>
  </w:num>
  <w:num w:numId="14" w16cid:durableId="1234395891">
    <w:abstractNumId w:val="14"/>
  </w:num>
  <w:num w:numId="15" w16cid:durableId="11227224">
    <w:abstractNumId w:val="20"/>
  </w:num>
  <w:num w:numId="16" w16cid:durableId="1280070271">
    <w:abstractNumId w:val="21"/>
  </w:num>
  <w:num w:numId="17" w16cid:durableId="403189235">
    <w:abstractNumId w:val="7"/>
  </w:num>
  <w:num w:numId="18" w16cid:durableId="1841581106">
    <w:abstractNumId w:val="17"/>
  </w:num>
  <w:num w:numId="19" w16cid:durableId="328558527">
    <w:abstractNumId w:val="22"/>
  </w:num>
  <w:num w:numId="20" w16cid:durableId="675032731">
    <w:abstractNumId w:val="30"/>
  </w:num>
  <w:num w:numId="21" w16cid:durableId="461651708">
    <w:abstractNumId w:val="19"/>
  </w:num>
  <w:num w:numId="22" w16cid:durableId="2097702861">
    <w:abstractNumId w:val="27"/>
  </w:num>
  <w:num w:numId="23" w16cid:durableId="1209417824">
    <w:abstractNumId w:val="23"/>
  </w:num>
  <w:num w:numId="24" w16cid:durableId="1048408726">
    <w:abstractNumId w:val="29"/>
  </w:num>
  <w:num w:numId="25" w16cid:durableId="335616313">
    <w:abstractNumId w:val="18"/>
  </w:num>
  <w:num w:numId="26" w16cid:durableId="888299230">
    <w:abstractNumId w:val="13"/>
  </w:num>
  <w:num w:numId="27" w16cid:durableId="726028050">
    <w:abstractNumId w:val="5"/>
  </w:num>
  <w:num w:numId="28" w16cid:durableId="1830365714">
    <w:abstractNumId w:val="8"/>
  </w:num>
  <w:num w:numId="29" w16cid:durableId="1323968664">
    <w:abstractNumId w:val="9"/>
  </w:num>
  <w:num w:numId="30" w16cid:durableId="1918780859">
    <w:abstractNumId w:val="24"/>
  </w:num>
  <w:num w:numId="31" w16cid:durableId="9635810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2155"/>
    <w:rsid w:val="000534D4"/>
    <w:rsid w:val="00054007"/>
    <w:rsid w:val="000618DA"/>
    <w:rsid w:val="00062160"/>
    <w:rsid w:val="00067A28"/>
    <w:rsid w:val="000702E9"/>
    <w:rsid w:val="000805D5"/>
    <w:rsid w:val="0008329D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4E47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5AE1"/>
    <w:rsid w:val="002265E2"/>
    <w:rsid w:val="0022680B"/>
    <w:rsid w:val="00240254"/>
    <w:rsid w:val="00240D8D"/>
    <w:rsid w:val="0024481F"/>
    <w:rsid w:val="002466FA"/>
    <w:rsid w:val="002507B5"/>
    <w:rsid w:val="002530F1"/>
    <w:rsid w:val="00255931"/>
    <w:rsid w:val="002612BE"/>
    <w:rsid w:val="00263C37"/>
    <w:rsid w:val="00266155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3D6354"/>
    <w:rsid w:val="00417610"/>
    <w:rsid w:val="00417DE0"/>
    <w:rsid w:val="004250D0"/>
    <w:rsid w:val="004346E5"/>
    <w:rsid w:val="004351A0"/>
    <w:rsid w:val="0043649C"/>
    <w:rsid w:val="00447CBD"/>
    <w:rsid w:val="0045121B"/>
    <w:rsid w:val="0045184E"/>
    <w:rsid w:val="00451A53"/>
    <w:rsid w:val="00465639"/>
    <w:rsid w:val="00472774"/>
    <w:rsid w:val="004742C0"/>
    <w:rsid w:val="00475468"/>
    <w:rsid w:val="004755B2"/>
    <w:rsid w:val="00475AF9"/>
    <w:rsid w:val="00477160"/>
    <w:rsid w:val="00477546"/>
    <w:rsid w:val="00482370"/>
    <w:rsid w:val="00485C8C"/>
    <w:rsid w:val="00491F94"/>
    <w:rsid w:val="0049406F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18AD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07F98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42A2"/>
    <w:rsid w:val="00785BAF"/>
    <w:rsid w:val="00790C91"/>
    <w:rsid w:val="007A28FD"/>
    <w:rsid w:val="007A5068"/>
    <w:rsid w:val="007A75B5"/>
    <w:rsid w:val="007B24B9"/>
    <w:rsid w:val="007D1E95"/>
    <w:rsid w:val="007D30E9"/>
    <w:rsid w:val="007D56C7"/>
    <w:rsid w:val="007D5A95"/>
    <w:rsid w:val="007D789A"/>
    <w:rsid w:val="007E5A3C"/>
    <w:rsid w:val="007E7CE5"/>
    <w:rsid w:val="007F6A6B"/>
    <w:rsid w:val="0080192B"/>
    <w:rsid w:val="00805EEA"/>
    <w:rsid w:val="0080672E"/>
    <w:rsid w:val="00810135"/>
    <w:rsid w:val="00812901"/>
    <w:rsid w:val="008136F3"/>
    <w:rsid w:val="00817321"/>
    <w:rsid w:val="00817471"/>
    <w:rsid w:val="00821F9B"/>
    <w:rsid w:val="00826F55"/>
    <w:rsid w:val="00830E47"/>
    <w:rsid w:val="008312A4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41CE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0BAE"/>
    <w:rsid w:val="009D274D"/>
    <w:rsid w:val="009E0249"/>
    <w:rsid w:val="009E0347"/>
    <w:rsid w:val="009E6CCC"/>
    <w:rsid w:val="009F0237"/>
    <w:rsid w:val="009F66FA"/>
    <w:rsid w:val="00A00D7B"/>
    <w:rsid w:val="00A019D3"/>
    <w:rsid w:val="00A02E9C"/>
    <w:rsid w:val="00A102C9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3F3E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BBD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C48"/>
    <w:rsid w:val="00C522EC"/>
    <w:rsid w:val="00C567F0"/>
    <w:rsid w:val="00C61A96"/>
    <w:rsid w:val="00C648CE"/>
    <w:rsid w:val="00C64AF3"/>
    <w:rsid w:val="00C66C9C"/>
    <w:rsid w:val="00C81068"/>
    <w:rsid w:val="00C814D4"/>
    <w:rsid w:val="00C83DBE"/>
    <w:rsid w:val="00C84C45"/>
    <w:rsid w:val="00C86494"/>
    <w:rsid w:val="00C9585C"/>
    <w:rsid w:val="00CA4170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5D29"/>
    <w:rsid w:val="00D779D2"/>
    <w:rsid w:val="00D83F7B"/>
    <w:rsid w:val="00D90719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4FB1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5CBE"/>
    <w:rsid w:val="00F45E36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0578"/>
    <w:rsid w:val="00FB6077"/>
    <w:rsid w:val="00FC44BB"/>
    <w:rsid w:val="00FC51E8"/>
    <w:rsid w:val="00FD081D"/>
    <w:rsid w:val="00FD2154"/>
    <w:rsid w:val="00FD6A00"/>
    <w:rsid w:val="00FF0E2D"/>
    <w:rsid w:val="00FF5826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AE3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2325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5</cp:revision>
  <cp:lastPrinted>2022-03-28T16:39:00Z</cp:lastPrinted>
  <dcterms:created xsi:type="dcterms:W3CDTF">2022-04-06T14:49:00Z</dcterms:created>
  <dcterms:modified xsi:type="dcterms:W3CDTF">2022-12-13T19:43:00Z</dcterms:modified>
</cp:coreProperties>
</file>