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34428E51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0C0A8D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34428E51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0C0A8D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9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69655E64" w14:textId="6A606FC1" w:rsidR="00B2019C" w:rsidRDefault="00B2019C" w:rsidP="00777AB1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  <w:r w:rsidR="00777AB1">
        <w:rPr>
          <w:rFonts w:ascii="Arial" w:hAnsi="Arial" w:cs="Arial"/>
          <w:b/>
          <w:bCs/>
          <w:color w:val="auto"/>
          <w:szCs w:val="22"/>
        </w:rPr>
        <w:t>LA PROVISIÓN DE MOBILIARIO</w:t>
      </w:r>
      <w:r w:rsidR="002173E8">
        <w:rPr>
          <w:rFonts w:ascii="Arial" w:hAnsi="Arial" w:cs="Arial"/>
          <w:b/>
          <w:bCs/>
          <w:color w:val="auto"/>
          <w:szCs w:val="22"/>
        </w:rPr>
        <w:t xml:space="preserve"> </w:t>
      </w:r>
    </w:p>
    <w:p w14:paraId="70E30322" w14:textId="22361732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</w:t>
      </w:r>
      <w:r w:rsidR="00C24BE0" w:rsidRPr="00B222BC">
        <w:rPr>
          <w:rFonts w:ascii="Arial" w:hAnsi="Arial" w:cs="Arial"/>
          <w:color w:val="auto"/>
          <w:sz w:val="21"/>
          <w:szCs w:val="21"/>
        </w:rPr>
        <w:t>invita a empresas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8756B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</w:t>
      </w:r>
      <w:proofErr w:type="gramStart"/>
      <w:r w:rsidR="002173E8">
        <w:rPr>
          <w:rFonts w:ascii="Arial" w:hAnsi="Arial" w:cs="Arial"/>
          <w:color w:val="auto"/>
          <w:sz w:val="21"/>
          <w:szCs w:val="21"/>
        </w:rPr>
        <w:t xml:space="preserve">el </w:t>
      </w:r>
      <w:r w:rsidR="00777AB1">
        <w:rPr>
          <w:rFonts w:ascii="Arial" w:hAnsi="Arial" w:cs="Arial"/>
          <w:color w:val="auto"/>
          <w:sz w:val="21"/>
          <w:szCs w:val="21"/>
        </w:rPr>
        <w:t>provisión</w:t>
      </w:r>
      <w:proofErr w:type="gramEnd"/>
      <w:r w:rsidR="00777AB1">
        <w:rPr>
          <w:rFonts w:ascii="Arial" w:hAnsi="Arial" w:cs="Arial"/>
          <w:color w:val="auto"/>
          <w:sz w:val="21"/>
          <w:szCs w:val="21"/>
        </w:rPr>
        <w:t xml:space="preserve"> </w:t>
      </w:r>
      <w:r w:rsidR="002173E8">
        <w:rPr>
          <w:rFonts w:ascii="Arial" w:hAnsi="Arial" w:cs="Arial"/>
          <w:color w:val="auto"/>
          <w:sz w:val="21"/>
          <w:szCs w:val="21"/>
        </w:rPr>
        <w:t>de</w:t>
      </w:r>
      <w:r w:rsidR="00477546">
        <w:rPr>
          <w:rFonts w:ascii="Arial" w:hAnsi="Arial" w:cs="Arial"/>
          <w:color w:val="auto"/>
          <w:sz w:val="21"/>
          <w:szCs w:val="21"/>
        </w:rPr>
        <w:t xml:space="preserve"> </w:t>
      </w:r>
      <w:r w:rsidR="00777AB1">
        <w:rPr>
          <w:rFonts w:ascii="Arial" w:hAnsi="Arial" w:cs="Arial"/>
          <w:b/>
          <w:color w:val="auto"/>
          <w:sz w:val="21"/>
          <w:szCs w:val="21"/>
        </w:rPr>
        <w:t>MOBILIARIO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3EEDE97E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16117D">
        <w:rPr>
          <w:rFonts w:ascii="Arial" w:hAnsi="Arial" w:cs="Arial"/>
          <w:b/>
          <w:color w:val="auto"/>
          <w:sz w:val="21"/>
          <w:szCs w:val="21"/>
        </w:rPr>
        <w:t>miércoles 15</w:t>
      </w:r>
      <w:r w:rsidR="000C0A8D">
        <w:rPr>
          <w:rFonts w:ascii="Arial" w:hAnsi="Arial" w:cs="Arial"/>
          <w:b/>
          <w:color w:val="auto"/>
          <w:sz w:val="21"/>
          <w:szCs w:val="21"/>
        </w:rPr>
        <w:t xml:space="preserve"> de septiembre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211DA20D" w:rsidR="00531CA1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00</w:t>
      </w:r>
      <w:r w:rsidR="000C0A8D">
        <w:rPr>
          <w:rFonts w:ascii="Arial" w:hAnsi="Arial" w:cs="Arial"/>
          <w:b/>
          <w:color w:val="auto"/>
          <w:sz w:val="21"/>
          <w:szCs w:val="21"/>
        </w:rPr>
        <w:t>9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777AB1">
        <w:rPr>
          <w:rFonts w:ascii="Arial" w:hAnsi="Arial" w:cs="Arial"/>
          <w:b/>
          <w:color w:val="auto"/>
          <w:sz w:val="21"/>
          <w:szCs w:val="21"/>
        </w:rPr>
        <w:t>MOBILIARIO</w:t>
      </w:r>
      <w:r w:rsidR="008351B0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16AE2203" w14:textId="44FFBFD9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777AB1">
        <w:rPr>
          <w:rFonts w:ascii="Arial" w:hAnsi="Arial" w:cs="Arial"/>
          <w:color w:val="auto"/>
          <w:sz w:val="21"/>
          <w:szCs w:val="21"/>
        </w:rPr>
        <w:t>reynado</w:t>
      </w:r>
      <w:r w:rsidR="00C24BE0">
        <w:rPr>
          <w:rFonts w:ascii="Arial" w:hAnsi="Arial" w:cs="Arial"/>
          <w:color w:val="auto"/>
          <w:sz w:val="21"/>
          <w:szCs w:val="21"/>
        </w:rPr>
        <w:t>.</w:t>
      </w:r>
      <w:r w:rsidR="00777AB1">
        <w:rPr>
          <w:rFonts w:ascii="Arial" w:hAnsi="Arial" w:cs="Arial"/>
          <w:color w:val="auto"/>
          <w:sz w:val="21"/>
          <w:szCs w:val="21"/>
        </w:rPr>
        <w:t>ticona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77777777" w:rsidR="00C24BE0" w:rsidRPr="00B222BC" w:rsidRDefault="00C24BE0" w:rsidP="00C24BE0">
      <w:pPr>
        <w:pStyle w:val="Textoindependiente"/>
        <w:spacing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7941BC48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C24BE0">
        <w:rPr>
          <w:rFonts w:ascii="Arial" w:hAnsi="Arial" w:cs="Arial"/>
          <w:color w:val="auto"/>
          <w:sz w:val="21"/>
          <w:szCs w:val="21"/>
        </w:rPr>
        <w:t>Lic.</w:t>
      </w:r>
      <w:r w:rsidR="007E7CE5">
        <w:rPr>
          <w:rFonts w:ascii="Arial" w:hAnsi="Arial" w:cs="Arial"/>
          <w:color w:val="auto"/>
          <w:sz w:val="21"/>
          <w:szCs w:val="21"/>
        </w:rPr>
        <w:t xml:space="preserve"> </w:t>
      </w:r>
      <w:r w:rsidR="00777AB1">
        <w:rPr>
          <w:rFonts w:ascii="Arial" w:hAnsi="Arial" w:cs="Arial"/>
          <w:color w:val="auto"/>
          <w:sz w:val="21"/>
          <w:szCs w:val="21"/>
        </w:rPr>
        <w:t>Reynaldo Ticona Torrejón</w:t>
      </w:r>
      <w:r w:rsidR="00BC2B29">
        <w:rPr>
          <w:rFonts w:ascii="Arial" w:hAnsi="Arial" w:cs="Arial"/>
          <w:color w:val="auto"/>
          <w:sz w:val="21"/>
          <w:szCs w:val="21"/>
        </w:rPr>
        <w:t>.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786493F2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proofErr w:type="spellStart"/>
      <w:r>
        <w:rPr>
          <w:rFonts w:ascii="Arial" w:hAnsi="Arial" w:cs="Arial"/>
          <w:b/>
          <w:color w:val="auto"/>
          <w:sz w:val="21"/>
          <w:szCs w:val="21"/>
        </w:rPr>
        <w:t>Potosì</w:t>
      </w:r>
      <w:proofErr w:type="spellEnd"/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0C0A8D">
        <w:rPr>
          <w:rFonts w:ascii="Arial" w:hAnsi="Arial" w:cs="Arial"/>
          <w:b/>
          <w:color w:val="auto"/>
          <w:sz w:val="21"/>
          <w:szCs w:val="21"/>
        </w:rPr>
        <w:t>septiembre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D551" w14:textId="77777777" w:rsidR="00EC3E47" w:rsidRDefault="00EC3E47" w:rsidP="00992F97">
      <w:r>
        <w:separator/>
      </w:r>
    </w:p>
  </w:endnote>
  <w:endnote w:type="continuationSeparator" w:id="0">
    <w:p w14:paraId="33365E58" w14:textId="77777777" w:rsidR="00EC3E47" w:rsidRDefault="00EC3E47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1F2E" w14:textId="77777777" w:rsidR="00EC3E47" w:rsidRDefault="00EC3E47" w:rsidP="00992F97">
      <w:r>
        <w:separator/>
      </w:r>
    </w:p>
  </w:footnote>
  <w:footnote w:type="continuationSeparator" w:id="0">
    <w:p w14:paraId="6898A71A" w14:textId="77777777" w:rsidR="00EC3E47" w:rsidRDefault="00EC3E47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6117D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67DF"/>
    <w:rsid w:val="00270203"/>
    <w:rsid w:val="00270899"/>
    <w:rsid w:val="002755A7"/>
    <w:rsid w:val="00276997"/>
    <w:rsid w:val="002847C7"/>
    <w:rsid w:val="00291BD3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1CDC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77AB1"/>
    <w:rsid w:val="00783B9A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351B0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F3CBA"/>
    <w:rsid w:val="00C00B36"/>
    <w:rsid w:val="00C07E6A"/>
    <w:rsid w:val="00C16B0D"/>
    <w:rsid w:val="00C2429D"/>
    <w:rsid w:val="00C24BE0"/>
    <w:rsid w:val="00C3496B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626A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2A77-1BA2-46BC-A7EB-B39259FF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2142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17</cp:revision>
  <cp:lastPrinted>2020-06-30T13:36:00Z</cp:lastPrinted>
  <dcterms:created xsi:type="dcterms:W3CDTF">2021-07-15T18:38:00Z</dcterms:created>
  <dcterms:modified xsi:type="dcterms:W3CDTF">2021-09-13T13:49:00Z</dcterms:modified>
</cp:coreProperties>
</file>