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466D" w14:textId="77777777" w:rsidR="00E34686" w:rsidRDefault="00E34686">
      <w:pPr>
        <w:pStyle w:val="Textoindependiente"/>
        <w:spacing w:before="7"/>
        <w:rPr>
          <w:color w:val="000000" w:themeColor="text1"/>
          <w:sz w:val="13"/>
        </w:rPr>
      </w:pPr>
    </w:p>
    <w:p w14:paraId="56AF1268" w14:textId="3A833B17" w:rsidR="001644D8" w:rsidRPr="001644D8" w:rsidRDefault="001644D8">
      <w:pPr>
        <w:pStyle w:val="Textoindependiente"/>
        <w:spacing w:before="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ESPECIFICACIONES TECNCAS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ANEXO 1</w:t>
      </w:r>
    </w:p>
    <w:p w14:paraId="23B035E7" w14:textId="77777777" w:rsidR="001644D8" w:rsidRPr="00B42158" w:rsidRDefault="001644D8">
      <w:pPr>
        <w:pStyle w:val="Textoindependiente"/>
        <w:spacing w:before="7"/>
        <w:rPr>
          <w:color w:val="000000" w:themeColor="text1"/>
          <w:sz w:val="13"/>
        </w:rPr>
      </w:pPr>
    </w:p>
    <w:tbl>
      <w:tblPr>
        <w:tblStyle w:val="TableNormal"/>
        <w:tblW w:w="5000" w:type="pct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single" w:sz="24" w:space="0" w:color="C00000"/>
          <w:insideV w:val="single" w:sz="24" w:space="0" w:color="C00000"/>
        </w:tblBorders>
        <w:tblLook w:val="01E0" w:firstRow="1" w:lastRow="1" w:firstColumn="1" w:lastColumn="1" w:noHBand="0" w:noVBand="0"/>
      </w:tblPr>
      <w:tblGrid>
        <w:gridCol w:w="1690"/>
        <w:gridCol w:w="2037"/>
        <w:gridCol w:w="1272"/>
        <w:gridCol w:w="549"/>
        <w:gridCol w:w="2025"/>
        <w:gridCol w:w="2647"/>
      </w:tblGrid>
      <w:tr w:rsidR="001644D8" w:rsidRPr="00B42158" w14:paraId="1092D229" w14:textId="1391F6F7" w:rsidTr="001644D8">
        <w:trPr>
          <w:trHeight w:val="27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44473" w14:textId="7E90CEFD" w:rsidR="001644D8" w:rsidRPr="00B4215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</w:pPr>
            <w:r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Cantidad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376E5" w14:textId="73D94F09" w:rsidR="001644D8" w:rsidRPr="00B4215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</w:pPr>
            <w:r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Unidad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5013A" w14:textId="1C65039E" w:rsidR="001644D8" w:rsidRPr="00B4215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</w:pPr>
            <w:r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Producto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6C45B" w14:textId="0F8C69A5" w:rsidR="001644D8" w:rsidRPr="00B4215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</w:pPr>
            <w:r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Regional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C1E0C" w14:textId="611551F9" w:rsidR="001644D8" w:rsidRPr="00B42158" w:rsidRDefault="001644D8" w:rsidP="001644D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</w:pPr>
            <w:r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Código de Proceso</w:t>
            </w:r>
          </w:p>
        </w:tc>
      </w:tr>
      <w:tr w:rsidR="001644D8" w:rsidRPr="00B42158" w14:paraId="3BE2EDB9" w14:textId="38E367A7" w:rsidTr="001644D8">
        <w:trPr>
          <w:trHeight w:val="270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C04D9" w14:textId="57AA0402" w:rsidR="001644D8" w:rsidRPr="001644D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  <w:t>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AA0E1" w14:textId="2E6A38E7" w:rsidR="001644D8" w:rsidRPr="001644D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  <w:t>Pieza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C15A6" w14:textId="3231DBEC" w:rsidR="001644D8" w:rsidRPr="001644D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  <w:t>Electrocardiógrafo de 12 canales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A04E1" w14:textId="0A8E4981" w:rsidR="001644D8" w:rsidRPr="001644D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  <w:t>Potosí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F4BE1" w14:textId="77777777" w:rsidR="001644D8" w:rsidRPr="001644D8" w:rsidRDefault="001644D8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</w:rPr>
              <w:t>CP-12-26</w:t>
            </w:r>
          </w:p>
          <w:p w14:paraId="070C534E" w14:textId="4099ACCE" w:rsidR="001644D8" w:rsidRPr="001644D8" w:rsidRDefault="001644D8" w:rsidP="001644D8">
            <w:pPr>
              <w:pStyle w:val="TableParagraph"/>
              <w:spacing w:line="250" w:lineRule="exact"/>
              <w:jc w:val="center"/>
              <w:rPr>
                <w:rFonts w:ascii="Gill Sans MT" w:hAnsi="Gill Sans MT"/>
                <w:bCs/>
                <w:color w:val="000000" w:themeColor="text1"/>
                <w:spacing w:val="-6"/>
                <w:sz w:val="24"/>
                <w:lang w:val="es-BO"/>
              </w:rPr>
            </w:pPr>
            <w:r w:rsidRPr="001644D8">
              <w:rPr>
                <w:rFonts w:ascii="Gill Sans MT" w:hAnsi="Gill Sans MT"/>
                <w:bCs/>
                <w:color w:val="000000" w:themeColor="text1"/>
                <w:spacing w:val="-6"/>
                <w:sz w:val="24"/>
                <w:lang w:val="es-BO"/>
              </w:rPr>
              <w:t>BO03094</w:t>
            </w:r>
          </w:p>
        </w:tc>
      </w:tr>
      <w:tr w:rsidR="00B42158" w:rsidRPr="00B42158" w14:paraId="18E2FEA2" w14:textId="77777777" w:rsidTr="00DB1FC7">
        <w:trPr>
          <w:trHeight w:val="27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6B2B7" w14:textId="44347BF4" w:rsidR="00E34686" w:rsidRPr="00B42158" w:rsidRDefault="00000000" w:rsidP="00B42158">
            <w:pPr>
              <w:pStyle w:val="TableParagraph"/>
              <w:spacing w:before="0" w:line="250" w:lineRule="exact"/>
              <w:jc w:val="center"/>
              <w:rPr>
                <w:rFonts w:ascii="Gill Sans MT" w:hAnsi="Gill Sans MT"/>
                <w:b/>
                <w:color w:val="000000" w:themeColor="text1"/>
                <w:sz w:val="24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6"/>
                <w:sz w:val="24"/>
              </w:rPr>
              <w:t>Especificaciones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2"/>
                <w:sz w:val="24"/>
              </w:rPr>
              <w:t xml:space="preserve"> técnicas</w:t>
            </w:r>
            <w:r w:rsidR="00A43D16">
              <w:rPr>
                <w:rFonts w:ascii="Gill Sans MT" w:hAnsi="Gill Sans MT"/>
                <w:b/>
                <w:color w:val="000000" w:themeColor="text1"/>
                <w:spacing w:val="-2"/>
                <w:sz w:val="24"/>
              </w:rPr>
              <w:t xml:space="preserve"> </w:t>
            </w:r>
            <w:r w:rsidR="00DB1FC7">
              <w:rPr>
                <w:rFonts w:ascii="Gill Sans MT" w:hAnsi="Gill Sans MT"/>
                <w:b/>
                <w:color w:val="000000" w:themeColor="text1"/>
                <w:spacing w:val="-2"/>
                <w:sz w:val="24"/>
              </w:rPr>
              <w:t>requeridas</w:t>
            </w:r>
          </w:p>
        </w:tc>
      </w:tr>
      <w:tr w:rsidR="00B42158" w:rsidRPr="00B42158" w14:paraId="1926C860" w14:textId="77777777" w:rsidTr="00DB1FC7">
        <w:trPr>
          <w:trHeight w:val="31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52C2" w14:textId="77777777" w:rsidR="00E34686" w:rsidRPr="00B42158" w:rsidRDefault="00000000">
            <w:pPr>
              <w:pStyle w:val="TableParagraph"/>
              <w:spacing w:before="50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Especificaciones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2"/>
                <w:sz w:val="18"/>
              </w:rPr>
              <w:t>físicas</w:t>
            </w:r>
          </w:p>
        </w:tc>
      </w:tr>
      <w:tr w:rsidR="00B42158" w:rsidRPr="00B42158" w14:paraId="3DF89433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D3E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Altura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2F20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R700≤153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mm;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R900≤235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mm</w:t>
            </w:r>
          </w:p>
        </w:tc>
      </w:tr>
      <w:tr w:rsidR="00B42158" w:rsidRPr="00B42158" w14:paraId="3DF32BC9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3D8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Anchura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0A3B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≤395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mm</w:t>
            </w:r>
          </w:p>
        </w:tc>
      </w:tr>
      <w:tr w:rsidR="00B42158" w:rsidRPr="00B42158" w14:paraId="4595711C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9A42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Profundidad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A075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≤315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mm</w:t>
            </w:r>
          </w:p>
        </w:tc>
      </w:tr>
      <w:tr w:rsidR="00B42158" w:rsidRPr="00B42158" w14:paraId="17E578AF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1964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Peso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B91E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≤5.8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kg</w:t>
            </w:r>
          </w:p>
        </w:tc>
      </w:tr>
      <w:tr w:rsidR="00B42158" w:rsidRPr="00B42158" w14:paraId="786E23FD" w14:textId="77777777" w:rsidTr="00DB1FC7">
        <w:trPr>
          <w:trHeight w:val="30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A1AC" w14:textId="77777777" w:rsidR="00E34686" w:rsidRPr="00B42158" w:rsidRDefault="00000000">
            <w:pPr>
              <w:pStyle w:val="TableParagraph"/>
              <w:spacing w:before="41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Especificaciones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medición</w:t>
            </w:r>
          </w:p>
        </w:tc>
      </w:tr>
      <w:tr w:rsidR="00B42158" w:rsidRPr="00B42158" w14:paraId="6C306823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9F5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Respuesta</w:t>
            </w:r>
            <w:r w:rsidRPr="00B4215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frecuencia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AA64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7"/>
                <w:sz w:val="18"/>
              </w:rPr>
              <w:t>0.01~500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Hz</w:t>
            </w:r>
          </w:p>
        </w:tc>
      </w:tr>
      <w:tr w:rsidR="00B42158" w:rsidRPr="00B42158" w14:paraId="1760DA57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EE32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Frecuencia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muestreo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ECG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A1CB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64000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muestra(s)</w:t>
            </w:r>
            <w:r w:rsidRPr="00B4215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(A/D)</w:t>
            </w:r>
          </w:p>
        </w:tc>
      </w:tr>
      <w:tr w:rsidR="00B42158" w:rsidRPr="00B42158" w14:paraId="623788F4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FD2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Frecuencia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muestreo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marcapasos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31FD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96000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muestra(s)</w:t>
            </w:r>
            <w:r w:rsidRPr="00B4215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(A/D)</w:t>
            </w:r>
          </w:p>
        </w:tc>
      </w:tr>
      <w:tr w:rsidR="00B42158" w:rsidRPr="00B42158" w14:paraId="71973D12" w14:textId="77777777" w:rsidTr="00DB1FC7">
        <w:trPr>
          <w:trHeight w:val="53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F4E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Rechazo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del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modo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común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EEFE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≥140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dB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(filtro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activado)</w:t>
            </w:r>
          </w:p>
          <w:p w14:paraId="21987A44" w14:textId="77777777" w:rsidR="00E34686" w:rsidRPr="00B42158" w:rsidRDefault="00000000">
            <w:pPr>
              <w:pStyle w:val="TableParagraph"/>
              <w:spacing w:before="1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≥123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dB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(filtro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desactivado)</w:t>
            </w:r>
          </w:p>
        </w:tc>
      </w:tr>
      <w:tr w:rsidR="00B42158" w:rsidRPr="00B42158" w14:paraId="2FD1CCE5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C87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Constante</w:t>
            </w:r>
            <w:r w:rsidRPr="00B4215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tiempo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1B16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≥3.2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0"/>
                <w:sz w:val="18"/>
              </w:rPr>
              <w:t>s</w:t>
            </w:r>
          </w:p>
        </w:tc>
      </w:tr>
      <w:tr w:rsidR="00B42158" w:rsidRPr="00B42158" w14:paraId="36396FB0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45F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5"/>
                <w:sz w:val="18"/>
              </w:rPr>
              <w:t>ADC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9164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24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bits</w:t>
            </w:r>
          </w:p>
        </w:tc>
      </w:tr>
      <w:tr w:rsidR="00B42158" w:rsidRPr="00B42158" w14:paraId="1AB5EEB9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7BE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2"/>
                <w:w w:val="90"/>
                <w:sz w:val="18"/>
              </w:rPr>
              <w:t>Resolución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A/D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BD11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0.1192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2"/>
                <w:sz w:val="18"/>
              </w:rPr>
              <w:t>μV</w:t>
            </w:r>
            <w:proofErr w:type="spellEnd"/>
            <w:r w:rsidRPr="00B42158">
              <w:rPr>
                <w:color w:val="000000" w:themeColor="text1"/>
                <w:spacing w:val="-2"/>
                <w:sz w:val="18"/>
              </w:rPr>
              <w:t>/LSB</w:t>
            </w:r>
          </w:p>
        </w:tc>
      </w:tr>
      <w:tr w:rsidR="00B42158" w:rsidRPr="00B42158" w14:paraId="1A479F4A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F5D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Impedancia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 entrada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0423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≥100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MΩ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(10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Hz)</w:t>
            </w:r>
          </w:p>
        </w:tc>
      </w:tr>
      <w:tr w:rsidR="00B42158" w:rsidRPr="00B42158" w14:paraId="78F23D10" w14:textId="77777777" w:rsidTr="00DB1FC7">
        <w:trPr>
          <w:trHeight w:val="537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94E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Sensibilidad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pantalla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2709" w14:textId="77777777" w:rsidR="00E34686" w:rsidRPr="00B42158" w:rsidRDefault="00000000">
            <w:pPr>
              <w:pStyle w:val="TableParagraph"/>
              <w:spacing w:line="249" w:lineRule="auto"/>
              <w:ind w:left="114" w:right="763"/>
              <w:rPr>
                <w:color w:val="000000" w:themeColor="text1"/>
                <w:sz w:val="18"/>
                <w:lang w:val="it-IT"/>
              </w:rPr>
            </w:pPr>
            <w:r w:rsidRPr="00B42158">
              <w:rPr>
                <w:color w:val="000000" w:themeColor="text1"/>
                <w:w w:val="90"/>
                <w:sz w:val="18"/>
                <w:lang w:val="it-IT"/>
              </w:rPr>
              <w:t>Auto,</w:t>
            </w:r>
            <w:r w:rsidRPr="00B42158">
              <w:rPr>
                <w:color w:val="000000" w:themeColor="text1"/>
                <w:spacing w:val="-11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1.25</w:t>
            </w:r>
            <w:r w:rsidRPr="00B42158">
              <w:rPr>
                <w:color w:val="000000" w:themeColor="text1"/>
                <w:spacing w:val="-14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11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2.5</w:t>
            </w:r>
            <w:r w:rsidRPr="00B42158">
              <w:rPr>
                <w:color w:val="000000" w:themeColor="text1"/>
                <w:spacing w:val="-13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11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5</w:t>
            </w:r>
            <w:r w:rsidRPr="00B42158">
              <w:rPr>
                <w:color w:val="000000" w:themeColor="text1"/>
                <w:spacing w:val="-6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2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>10</w:t>
            </w:r>
            <w:r w:rsidRPr="00B42158">
              <w:rPr>
                <w:color w:val="000000" w:themeColor="text1"/>
                <w:spacing w:val="-13"/>
                <w:w w:val="9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  <w:lang w:val="it-IT"/>
              </w:rPr>
              <w:t xml:space="preserve">mm/mV,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20</w:t>
            </w:r>
            <w:r w:rsidRPr="00B42158">
              <w:rPr>
                <w:color w:val="000000" w:themeColor="text1"/>
                <w:spacing w:val="-2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2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10/5</w:t>
            </w:r>
            <w:r w:rsidRPr="00B42158">
              <w:rPr>
                <w:color w:val="000000" w:themeColor="text1"/>
                <w:spacing w:val="-12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9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20/10</w:t>
            </w:r>
            <w:r w:rsidRPr="00B42158">
              <w:rPr>
                <w:color w:val="000000" w:themeColor="text1"/>
                <w:spacing w:val="-19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mm/mV,</w:t>
            </w:r>
            <w:r w:rsidRPr="00B42158">
              <w:rPr>
                <w:color w:val="000000" w:themeColor="text1"/>
                <w:spacing w:val="-17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(±</w:t>
            </w:r>
            <w:r w:rsidRPr="00B42158">
              <w:rPr>
                <w:color w:val="000000" w:themeColor="text1"/>
                <w:spacing w:val="-20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5</w:t>
            </w:r>
            <w:r w:rsidRPr="00B42158">
              <w:rPr>
                <w:color w:val="000000" w:themeColor="text1"/>
                <w:spacing w:val="-19"/>
                <w:sz w:val="18"/>
                <w:lang w:val="it-IT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  <w:lang w:val="it-IT"/>
              </w:rPr>
              <w:t>%)</w:t>
            </w:r>
          </w:p>
        </w:tc>
      </w:tr>
      <w:tr w:rsidR="00B42158" w:rsidRPr="00B42158" w14:paraId="3F0FA899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82E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Tolerancia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potencial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desviación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electrodos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B328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±900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4"/>
                <w:sz w:val="18"/>
              </w:rPr>
              <w:t>mV</w:t>
            </w:r>
            <w:proofErr w:type="spellEnd"/>
            <w:r w:rsidRPr="00B42158">
              <w:rPr>
                <w:color w:val="000000" w:themeColor="text1"/>
                <w:spacing w:val="-4"/>
                <w:sz w:val="18"/>
              </w:rPr>
              <w:t>,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±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5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2"/>
                <w:sz w:val="18"/>
              </w:rPr>
              <w:t>%</w:t>
            </w:r>
          </w:p>
        </w:tc>
      </w:tr>
      <w:tr w:rsidR="00B42158" w:rsidRPr="00B42158" w14:paraId="4368560E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DE1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Señal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mínima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3E8C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20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4"/>
                <w:sz w:val="18"/>
              </w:rPr>
              <w:t>μV</w:t>
            </w:r>
            <w:proofErr w:type="spellEnd"/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p-p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(10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Hz)</w:t>
            </w:r>
          </w:p>
        </w:tc>
      </w:tr>
      <w:tr w:rsidR="00B42158" w:rsidRPr="00B42158" w14:paraId="07206C87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1EB8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Señal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calibración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532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1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z w:val="18"/>
              </w:rPr>
              <w:t>mV</w:t>
            </w:r>
            <w:proofErr w:type="spellEnd"/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±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1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0"/>
                <w:sz w:val="18"/>
              </w:rPr>
              <w:t>%</w:t>
            </w:r>
          </w:p>
        </w:tc>
      </w:tr>
      <w:tr w:rsidR="00B42158" w:rsidRPr="00B42158" w14:paraId="7EADCA26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36F6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Nivel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ruido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C84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≤12.5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w w:val="90"/>
                <w:sz w:val="18"/>
              </w:rPr>
              <w:t>μV</w:t>
            </w:r>
            <w:proofErr w:type="spellEnd"/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(p-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p)</w:t>
            </w:r>
          </w:p>
        </w:tc>
      </w:tr>
      <w:tr w:rsidR="00B42158" w:rsidRPr="00B42158" w14:paraId="64163CFB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10D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Filtro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valores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línea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base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A7E8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85"/>
                <w:sz w:val="18"/>
              </w:rPr>
              <w:t>0.01</w:t>
            </w:r>
            <w:r w:rsidRPr="00B42158">
              <w:rPr>
                <w:color w:val="000000" w:themeColor="text1"/>
                <w:spacing w:val="-4"/>
                <w:w w:val="8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85"/>
                <w:sz w:val="18"/>
              </w:rPr>
              <w:t>Hz,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85"/>
                <w:sz w:val="18"/>
              </w:rPr>
              <w:t>0.05</w:t>
            </w:r>
            <w:r w:rsidRPr="00B42158">
              <w:rPr>
                <w:color w:val="000000" w:themeColor="text1"/>
                <w:spacing w:val="-4"/>
                <w:w w:val="8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85"/>
                <w:sz w:val="18"/>
              </w:rPr>
              <w:t>Hz,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85"/>
                <w:sz w:val="18"/>
              </w:rPr>
              <w:t>0.56</w:t>
            </w:r>
            <w:r w:rsidRPr="00B42158">
              <w:rPr>
                <w:color w:val="000000" w:themeColor="text1"/>
                <w:spacing w:val="-4"/>
                <w:w w:val="8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85"/>
                <w:sz w:val="18"/>
              </w:rPr>
              <w:t>Hz</w:t>
            </w:r>
          </w:p>
        </w:tc>
      </w:tr>
      <w:tr w:rsidR="00B42158" w:rsidRPr="00B42158" w14:paraId="55FF205B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50E2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Filtro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ECG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D6ED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w w:val="90"/>
                <w:sz w:val="18"/>
              </w:rPr>
              <w:t>20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8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35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7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APAGADO</w:t>
            </w:r>
          </w:p>
        </w:tc>
      </w:tr>
      <w:tr w:rsidR="00B42158" w:rsidRPr="00B42158" w14:paraId="5B62C340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303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Filtro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paso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bajo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13DD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150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270</w:t>
            </w:r>
            <w:r w:rsidRPr="00B42158">
              <w:rPr>
                <w:color w:val="000000" w:themeColor="text1"/>
                <w:spacing w:val="-8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350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Hz</w:t>
            </w:r>
          </w:p>
        </w:tc>
      </w:tr>
      <w:tr w:rsidR="00B42158" w:rsidRPr="00B42158" w14:paraId="79E80BDE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506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Filtro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corte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7DAB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w w:val="90"/>
                <w:sz w:val="18"/>
              </w:rPr>
              <w:t>50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7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60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Hz,</w:t>
            </w:r>
            <w:r w:rsidRPr="00B42158">
              <w:rPr>
                <w:color w:val="000000" w:themeColor="text1"/>
                <w:spacing w:val="-8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APAGADO</w:t>
            </w:r>
          </w:p>
        </w:tc>
      </w:tr>
      <w:tr w:rsidR="00B42158" w:rsidRPr="00B42158" w14:paraId="70D332E0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428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Rechazo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interferencias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frecuencia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potencia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1646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≥20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dB</w:t>
            </w:r>
          </w:p>
        </w:tc>
      </w:tr>
      <w:tr w:rsidR="00B42158" w:rsidRPr="00B42158" w14:paraId="3EF9E0D3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A51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Rango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la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señal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entrada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9550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±10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4"/>
                <w:sz w:val="18"/>
              </w:rPr>
              <w:t>mVpp</w:t>
            </w:r>
            <w:proofErr w:type="spellEnd"/>
          </w:p>
        </w:tc>
      </w:tr>
      <w:tr w:rsidR="00B42158" w:rsidRPr="00B42158" w14:paraId="0A500CAA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D26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Precisión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reproducción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señal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55EC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En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conformidad</w:t>
            </w:r>
            <w:r w:rsidRPr="00B4215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con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los</w:t>
            </w:r>
            <w:r w:rsidRPr="00B4215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requisitos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IEC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60601-2-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25</w:t>
            </w:r>
          </w:p>
        </w:tc>
      </w:tr>
      <w:tr w:rsidR="00B42158" w:rsidRPr="00B42158" w14:paraId="35B3BE3B" w14:textId="77777777" w:rsidTr="00DB1FC7">
        <w:trPr>
          <w:trHeight w:val="53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85A3" w14:textId="7811B152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Resisten</w:t>
            </w:r>
            <w:r w:rsidR="000C57C2" w:rsidRPr="00B42158">
              <w:rPr>
                <w:color w:val="000000" w:themeColor="text1"/>
                <w:w w:val="90"/>
                <w:sz w:val="18"/>
              </w:rPr>
              <w:t>cia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desfibrilación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9AAD" w14:textId="7934675E" w:rsidR="00E34686" w:rsidRPr="00B42158" w:rsidRDefault="000C57C2">
            <w:pPr>
              <w:pStyle w:val="TableParagraph"/>
              <w:ind w:left="114" w:right="1019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C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argas</w:t>
            </w:r>
            <w:r w:rsidR="00000000"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de</w:t>
            </w:r>
            <w:r w:rsidR="00000000"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5000</w:t>
            </w:r>
            <w:r w:rsidR="00000000"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V</w:t>
            </w:r>
            <w:r w:rsidR="00000000"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(360</w:t>
            </w:r>
            <w:r w:rsidR="00000000"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J)</w:t>
            </w:r>
            <w:r w:rsidR="00000000"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sin</w:t>
            </w:r>
            <w:r w:rsidR="00000000"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que</w:t>
            </w:r>
            <w:r w:rsidR="00000000"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>haya</w:t>
            </w:r>
            <w:r w:rsidR="00000000"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pacing w:val="-6"/>
                <w:sz w:val="18"/>
              </w:rPr>
              <w:t xml:space="preserve">pérdida </w:t>
            </w:r>
            <w:r w:rsidR="00000000" w:rsidRPr="00B42158">
              <w:rPr>
                <w:color w:val="000000" w:themeColor="text1"/>
                <w:sz w:val="18"/>
              </w:rPr>
              <w:t>o corrupción de datos</w:t>
            </w:r>
          </w:p>
        </w:tc>
      </w:tr>
      <w:tr w:rsidR="00B42158" w:rsidRPr="00B42158" w14:paraId="3818860B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C00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Tiempo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recuperación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recuperación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línea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base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1AF8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&lt;5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s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(después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la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desfibrilación)</w:t>
            </w:r>
          </w:p>
        </w:tc>
      </w:tr>
      <w:tr w:rsidR="00B42158" w:rsidRPr="00B42158" w14:paraId="37DE9CDD" w14:textId="77777777" w:rsidTr="00DB1FC7">
        <w:trPr>
          <w:trHeight w:val="319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27B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Tiempo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recuperación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polarización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electrodo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8705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&lt;10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0"/>
                <w:sz w:val="18"/>
              </w:rPr>
              <w:t>s</w:t>
            </w:r>
          </w:p>
        </w:tc>
      </w:tr>
      <w:tr w:rsidR="00B42158" w:rsidRPr="00B42158" w14:paraId="1DA11DDF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A026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Absorción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la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energía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desfibrilación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D826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≤10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105"/>
                <w:sz w:val="18"/>
              </w:rPr>
              <w:t>%</w:t>
            </w:r>
            <w:r w:rsidRPr="00B42158">
              <w:rPr>
                <w:color w:val="000000" w:themeColor="text1"/>
                <w:spacing w:val="-15"/>
                <w:w w:val="105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(100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Ω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load)</w:t>
            </w:r>
          </w:p>
        </w:tc>
      </w:tr>
      <w:tr w:rsidR="00B42158" w:rsidRPr="00B42158" w14:paraId="747FDCCA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B55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Protección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sobrecarga</w:t>
            </w:r>
            <w:r w:rsidRPr="00B4215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CA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0028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10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0"/>
                <w:sz w:val="18"/>
              </w:rPr>
              <w:t>s</w:t>
            </w:r>
          </w:p>
        </w:tc>
      </w:tr>
      <w:tr w:rsidR="00B42158" w:rsidRPr="00B42158" w14:paraId="0A9D094B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E8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Comunicaciones</w:t>
            </w:r>
            <w:r w:rsidRPr="00B42158">
              <w:rPr>
                <w:color w:val="000000" w:themeColor="text1"/>
                <w:spacing w:val="17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en</w:t>
            </w:r>
            <w:r w:rsidRPr="00B4215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canales</w:t>
            </w:r>
            <w:r w:rsidRPr="00B42158">
              <w:rPr>
                <w:color w:val="000000" w:themeColor="text1"/>
                <w:spacing w:val="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cruzados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FA16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≤0.5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mm</w:t>
            </w:r>
          </w:p>
        </w:tc>
      </w:tr>
      <w:tr w:rsidR="00B42158" w:rsidRPr="00B42158" w14:paraId="6DE07A01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39E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Tiempo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desvío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entre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canales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C4A2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&lt;100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5"/>
                <w:sz w:val="18"/>
              </w:rPr>
              <w:t>μs</w:t>
            </w:r>
            <w:proofErr w:type="spellEnd"/>
          </w:p>
        </w:tc>
      </w:tr>
      <w:tr w:rsidR="00B42158" w:rsidRPr="00B42158" w14:paraId="305979CC" w14:textId="77777777" w:rsidTr="00DB1FC7">
        <w:trPr>
          <w:trHeight w:val="537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5BA4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Detección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marcapasos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9657" w14:textId="77777777" w:rsidR="00E34686" w:rsidRPr="00B42158" w:rsidRDefault="00000000">
            <w:pPr>
              <w:pStyle w:val="TableParagraph"/>
              <w:spacing w:line="249" w:lineRule="auto"/>
              <w:ind w:left="114" w:right="187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Amplitud: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±500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4"/>
                <w:sz w:val="18"/>
              </w:rPr>
              <w:t>μV</w:t>
            </w:r>
            <w:proofErr w:type="spellEnd"/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a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±700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pacing w:val="-4"/>
                <w:sz w:val="18"/>
              </w:rPr>
              <w:t>mV</w:t>
            </w:r>
            <w:proofErr w:type="spellEnd"/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Anchura: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de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30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proofErr w:type="spellStart"/>
            <w:r w:rsidRPr="00B42158">
              <w:rPr>
                <w:color w:val="000000" w:themeColor="text1"/>
                <w:sz w:val="18"/>
              </w:rPr>
              <w:t>μs</w:t>
            </w:r>
            <w:proofErr w:type="spellEnd"/>
            <w:r w:rsidRPr="00B42158">
              <w:rPr>
                <w:color w:val="000000" w:themeColor="text1"/>
                <w:sz w:val="18"/>
              </w:rPr>
              <w:t xml:space="preserve"> a 2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ms</w:t>
            </w:r>
          </w:p>
        </w:tc>
      </w:tr>
      <w:tr w:rsidR="00B42158" w:rsidRPr="00B42158" w14:paraId="74E504DF" w14:textId="77777777" w:rsidTr="00DB1FC7">
        <w:trPr>
          <w:trHeight w:val="312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5A0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Rango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medición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FC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A7D9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30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a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300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ppm</w:t>
            </w:r>
          </w:p>
        </w:tc>
      </w:tr>
      <w:tr w:rsidR="00B42158" w:rsidRPr="00B42158" w14:paraId="43EA7EB9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E57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Precisión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FC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A812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±1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%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±1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ppm,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lo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que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sea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mayor</w:t>
            </w:r>
          </w:p>
        </w:tc>
      </w:tr>
      <w:tr w:rsidR="00DB1FC7" w:rsidRPr="00B42158" w14:paraId="0C7A5EE6" w14:textId="77777777" w:rsidTr="00DB1FC7">
        <w:trPr>
          <w:trHeight w:val="320"/>
        </w:trPr>
        <w:tc>
          <w:tcPr>
            <w:tcW w:w="24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644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lastRenderedPageBreak/>
              <w:t>Resolución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FC</w:t>
            </w:r>
          </w:p>
        </w:tc>
        <w:tc>
          <w:tcPr>
            <w:tcW w:w="25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1FA1" w14:textId="77777777" w:rsidR="00E34686" w:rsidRPr="00B42158" w:rsidRDefault="00000000">
            <w:pPr>
              <w:pStyle w:val="TableParagraph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1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ppm</w:t>
            </w:r>
          </w:p>
        </w:tc>
      </w:tr>
    </w:tbl>
    <w:p w14:paraId="4D975753" w14:textId="77777777" w:rsidR="00E34686" w:rsidRPr="00B42158" w:rsidRDefault="00E34686">
      <w:pPr>
        <w:pStyle w:val="TableParagraph"/>
        <w:rPr>
          <w:color w:val="000000" w:themeColor="text1"/>
          <w:sz w:val="18"/>
        </w:rPr>
        <w:sectPr w:rsidR="00E34686" w:rsidRPr="00B42158">
          <w:headerReference w:type="default" r:id="rId7"/>
          <w:type w:val="continuous"/>
          <w:pgSz w:w="11910" w:h="16840"/>
          <w:pgMar w:top="420" w:right="992" w:bottom="938" w:left="708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95"/>
        <w:gridCol w:w="7320"/>
      </w:tblGrid>
      <w:tr w:rsidR="00B42158" w:rsidRPr="00B42158" w14:paraId="4488D2F9" w14:textId="77777777">
        <w:trPr>
          <w:trHeight w:val="312"/>
        </w:trPr>
        <w:tc>
          <w:tcPr>
            <w:tcW w:w="9915" w:type="dxa"/>
            <w:gridSpan w:val="2"/>
          </w:tcPr>
          <w:p w14:paraId="41FDE6B7" w14:textId="77777777" w:rsidR="00E34686" w:rsidRPr="00B42158" w:rsidRDefault="00000000">
            <w:pPr>
              <w:pStyle w:val="TableParagraph"/>
              <w:spacing w:before="49"/>
              <w:rPr>
                <w:rFonts w:asci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/>
                <w:b/>
                <w:color w:val="000000" w:themeColor="text1"/>
                <w:spacing w:val="-2"/>
                <w:sz w:val="18"/>
              </w:rPr>
              <w:t>Pantalla</w:t>
            </w:r>
          </w:p>
        </w:tc>
      </w:tr>
      <w:tr w:rsidR="00B42158" w:rsidRPr="00B42158" w14:paraId="2EF1CD8E" w14:textId="77777777">
        <w:trPr>
          <w:trHeight w:val="312"/>
        </w:trPr>
        <w:tc>
          <w:tcPr>
            <w:tcW w:w="2595" w:type="dxa"/>
          </w:tcPr>
          <w:p w14:paraId="501261C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Tipo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pantalla</w:t>
            </w:r>
          </w:p>
        </w:tc>
        <w:tc>
          <w:tcPr>
            <w:tcW w:w="7320" w:type="dxa"/>
          </w:tcPr>
          <w:p w14:paraId="6C3E593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Pantalla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táctil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capacitiva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color</w:t>
            </w:r>
            <w:r w:rsidRPr="00B42158">
              <w:rPr>
                <w:color w:val="000000" w:themeColor="text1"/>
                <w:spacing w:val="-7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y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múltiples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puntos</w:t>
            </w:r>
          </w:p>
        </w:tc>
      </w:tr>
      <w:tr w:rsidR="00B42158" w:rsidRPr="00B42158" w14:paraId="6563B541" w14:textId="77777777">
        <w:trPr>
          <w:trHeight w:val="320"/>
        </w:trPr>
        <w:tc>
          <w:tcPr>
            <w:tcW w:w="2595" w:type="dxa"/>
          </w:tcPr>
          <w:p w14:paraId="0D677F28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Tamaño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pantalla</w:t>
            </w:r>
          </w:p>
        </w:tc>
        <w:tc>
          <w:tcPr>
            <w:tcW w:w="7320" w:type="dxa"/>
          </w:tcPr>
          <w:p w14:paraId="5685C858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85"/>
                <w:sz w:val="18"/>
              </w:rPr>
              <w:t>12.1</w:t>
            </w:r>
            <w:r w:rsidRPr="00B42158">
              <w:rPr>
                <w:color w:val="000000" w:themeColor="text1"/>
                <w:spacing w:val="-2"/>
                <w:w w:val="8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pulgadas</w:t>
            </w:r>
          </w:p>
        </w:tc>
      </w:tr>
      <w:tr w:rsidR="00B42158" w:rsidRPr="00B42158" w14:paraId="0D5CD5F9" w14:textId="77777777">
        <w:trPr>
          <w:trHeight w:val="319"/>
        </w:trPr>
        <w:tc>
          <w:tcPr>
            <w:tcW w:w="2595" w:type="dxa"/>
          </w:tcPr>
          <w:p w14:paraId="3D2D5DE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Resolución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pantalla</w:t>
            </w:r>
          </w:p>
        </w:tc>
        <w:tc>
          <w:tcPr>
            <w:tcW w:w="7320" w:type="dxa"/>
          </w:tcPr>
          <w:p w14:paraId="1079026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1280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×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800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pixeles</w:t>
            </w:r>
          </w:p>
        </w:tc>
      </w:tr>
      <w:tr w:rsidR="00B42158" w:rsidRPr="00B42158" w14:paraId="054D1C92" w14:textId="77777777">
        <w:trPr>
          <w:trHeight w:val="965"/>
        </w:trPr>
        <w:tc>
          <w:tcPr>
            <w:tcW w:w="2595" w:type="dxa"/>
          </w:tcPr>
          <w:p w14:paraId="3D8974A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Datos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en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pantalla</w:t>
            </w:r>
          </w:p>
        </w:tc>
        <w:tc>
          <w:tcPr>
            <w:tcW w:w="7320" w:type="dxa"/>
          </w:tcPr>
          <w:p w14:paraId="5D4D9B56" w14:textId="77777777" w:rsidR="00E34686" w:rsidRPr="00B42158" w:rsidRDefault="00000000">
            <w:pPr>
              <w:pStyle w:val="TableParagraph"/>
              <w:spacing w:line="249" w:lineRule="auto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ID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 paciente,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nombre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 paciente,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género,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edad,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frecuencia cardíaca,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marcapasos,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mensajes de alerta, mensajes informativos, fecha y hora, indicador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 xml:space="preserve">de batería, red, formas de onda, </w:t>
            </w:r>
            <w:r w:rsidRPr="00B42158">
              <w:rPr>
                <w:color w:val="000000" w:themeColor="text1"/>
                <w:spacing w:val="-4"/>
                <w:sz w:val="18"/>
              </w:rPr>
              <w:t>etiquetas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derivaciones,</w:t>
            </w:r>
            <w:r w:rsidRPr="00B42158">
              <w:rPr>
                <w:color w:val="000000" w:themeColor="text1"/>
                <w:spacing w:val="-2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anotaciones</w:t>
            </w:r>
            <w:r w:rsidRPr="00B42158">
              <w:rPr>
                <w:color w:val="000000" w:themeColor="text1"/>
                <w:spacing w:val="-2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del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ritmo,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usuario,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modo,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conjunto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derivaciones, </w:t>
            </w:r>
            <w:r w:rsidRPr="00B42158">
              <w:rPr>
                <w:color w:val="000000" w:themeColor="text1"/>
                <w:spacing w:val="-6"/>
                <w:sz w:val="18"/>
              </w:rPr>
              <w:t>formato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pantalla,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velocidad,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ganancia,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ajustes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filtros,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pestañas del menú</w:t>
            </w:r>
          </w:p>
        </w:tc>
      </w:tr>
      <w:tr w:rsidR="00B42158" w:rsidRPr="00B42158" w14:paraId="126C8A50" w14:textId="77777777">
        <w:trPr>
          <w:trHeight w:val="312"/>
        </w:trPr>
        <w:tc>
          <w:tcPr>
            <w:tcW w:w="9915" w:type="dxa"/>
            <w:gridSpan w:val="2"/>
          </w:tcPr>
          <w:p w14:paraId="7A4DB6D9" w14:textId="77777777" w:rsidR="00E34686" w:rsidRPr="00B42158" w:rsidRDefault="00000000">
            <w:pPr>
              <w:pStyle w:val="TableParagraph"/>
              <w:spacing w:before="49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2"/>
                <w:sz w:val="18"/>
              </w:rPr>
              <w:t>Alimentación</w:t>
            </w:r>
          </w:p>
        </w:tc>
      </w:tr>
      <w:tr w:rsidR="00B42158" w:rsidRPr="00B42158" w14:paraId="0BFD79C2" w14:textId="77777777">
        <w:trPr>
          <w:trHeight w:val="320"/>
        </w:trPr>
        <w:tc>
          <w:tcPr>
            <w:tcW w:w="2595" w:type="dxa"/>
          </w:tcPr>
          <w:p w14:paraId="6902CCB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Fuente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alimentación</w:t>
            </w:r>
          </w:p>
        </w:tc>
        <w:tc>
          <w:tcPr>
            <w:tcW w:w="7320" w:type="dxa"/>
          </w:tcPr>
          <w:p w14:paraId="2B7393E5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Entrada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</w:t>
            </w:r>
            <w:r w:rsidRPr="00B4215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(sin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adaptador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corriente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externo)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o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funcionamiento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con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batería</w:t>
            </w:r>
          </w:p>
        </w:tc>
      </w:tr>
      <w:tr w:rsidR="00B42158" w:rsidRPr="00B42158" w14:paraId="3C39D410" w14:textId="77777777">
        <w:trPr>
          <w:trHeight w:val="305"/>
        </w:trPr>
        <w:tc>
          <w:tcPr>
            <w:tcW w:w="2595" w:type="dxa"/>
          </w:tcPr>
          <w:p w14:paraId="1634B87C" w14:textId="77777777" w:rsidR="00E34686" w:rsidRPr="00B42158" w:rsidRDefault="00000000">
            <w:pPr>
              <w:pStyle w:val="TableParagraph"/>
              <w:spacing w:before="41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w w:val="90"/>
                <w:sz w:val="18"/>
              </w:rPr>
              <w:t>Alimentación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16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23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5"/>
                <w:w w:val="90"/>
                <w:sz w:val="18"/>
              </w:rPr>
              <w:t>CA</w:t>
            </w:r>
          </w:p>
        </w:tc>
        <w:tc>
          <w:tcPr>
            <w:tcW w:w="7320" w:type="dxa"/>
          </w:tcPr>
          <w:p w14:paraId="7F961894" w14:textId="77777777" w:rsidR="00E34686" w:rsidRPr="00B42158" w:rsidRDefault="00E34686">
            <w:pPr>
              <w:pStyle w:val="TableParagraph"/>
              <w:spacing w:before="0"/>
              <w:ind w:left="0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B42158" w:rsidRPr="00B42158" w14:paraId="562198FB" w14:textId="77777777">
        <w:trPr>
          <w:trHeight w:val="319"/>
        </w:trPr>
        <w:tc>
          <w:tcPr>
            <w:tcW w:w="2595" w:type="dxa"/>
          </w:tcPr>
          <w:p w14:paraId="11892BAD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Tensión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entrada</w:t>
            </w:r>
          </w:p>
        </w:tc>
        <w:tc>
          <w:tcPr>
            <w:tcW w:w="7320" w:type="dxa"/>
          </w:tcPr>
          <w:p w14:paraId="565D58B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100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a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240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VAC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±10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10"/>
                <w:sz w:val="18"/>
              </w:rPr>
              <w:t>%</w:t>
            </w:r>
          </w:p>
        </w:tc>
      </w:tr>
      <w:tr w:rsidR="00B42158" w:rsidRPr="00B42158" w14:paraId="49CC988C" w14:textId="77777777">
        <w:trPr>
          <w:trHeight w:val="320"/>
        </w:trPr>
        <w:tc>
          <w:tcPr>
            <w:tcW w:w="2595" w:type="dxa"/>
          </w:tcPr>
          <w:p w14:paraId="61F6C4F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Corriente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entrada</w:t>
            </w:r>
          </w:p>
        </w:tc>
        <w:tc>
          <w:tcPr>
            <w:tcW w:w="7320" w:type="dxa"/>
          </w:tcPr>
          <w:p w14:paraId="52EF84F5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1.5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0.75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A</w:t>
            </w:r>
          </w:p>
        </w:tc>
      </w:tr>
      <w:tr w:rsidR="00B42158" w:rsidRPr="00B42158" w14:paraId="1062F926" w14:textId="77777777">
        <w:trPr>
          <w:trHeight w:val="312"/>
        </w:trPr>
        <w:tc>
          <w:tcPr>
            <w:tcW w:w="2595" w:type="dxa"/>
          </w:tcPr>
          <w:p w14:paraId="4905222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Frecuencia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7"/>
                <w:w w:val="90"/>
                <w:sz w:val="18"/>
              </w:rPr>
              <w:t>CA</w:t>
            </w:r>
          </w:p>
        </w:tc>
        <w:tc>
          <w:tcPr>
            <w:tcW w:w="7320" w:type="dxa"/>
          </w:tcPr>
          <w:p w14:paraId="64FB1BB6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w w:val="90"/>
                <w:sz w:val="18"/>
              </w:rPr>
              <w:t>50/60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sz w:val="18"/>
              </w:rPr>
              <w:t>Hz</w:t>
            </w:r>
          </w:p>
        </w:tc>
      </w:tr>
      <w:tr w:rsidR="00B42158" w:rsidRPr="00B42158" w14:paraId="2344E9F7" w14:textId="77777777">
        <w:trPr>
          <w:trHeight w:val="312"/>
        </w:trPr>
        <w:tc>
          <w:tcPr>
            <w:tcW w:w="2595" w:type="dxa"/>
          </w:tcPr>
          <w:p w14:paraId="3FFCED16" w14:textId="77777777" w:rsidR="00E34686" w:rsidRPr="00B42158" w:rsidRDefault="00000000">
            <w:pPr>
              <w:pStyle w:val="TableParagraph"/>
              <w:spacing w:before="49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2"/>
                <w:sz w:val="18"/>
              </w:rPr>
              <w:t>Batería</w:t>
            </w:r>
          </w:p>
        </w:tc>
        <w:tc>
          <w:tcPr>
            <w:tcW w:w="7320" w:type="dxa"/>
          </w:tcPr>
          <w:p w14:paraId="65204D5E" w14:textId="77777777" w:rsidR="00E34686" w:rsidRPr="00B42158" w:rsidRDefault="00E34686">
            <w:pPr>
              <w:pStyle w:val="TableParagraph"/>
              <w:spacing w:before="0"/>
              <w:ind w:left="0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B42158" w:rsidRPr="00B42158" w14:paraId="6BF2832D" w14:textId="77777777">
        <w:trPr>
          <w:trHeight w:val="319"/>
        </w:trPr>
        <w:tc>
          <w:tcPr>
            <w:tcW w:w="2595" w:type="dxa"/>
          </w:tcPr>
          <w:p w14:paraId="25D061E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Tipo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batería</w:t>
            </w:r>
          </w:p>
        </w:tc>
        <w:tc>
          <w:tcPr>
            <w:tcW w:w="7320" w:type="dxa"/>
          </w:tcPr>
          <w:p w14:paraId="4648A51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Batería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recargable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iones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litio,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5600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mAh</w:t>
            </w:r>
          </w:p>
        </w:tc>
      </w:tr>
      <w:tr w:rsidR="00B42158" w:rsidRPr="00B42158" w14:paraId="025A1AF7" w14:textId="77777777">
        <w:trPr>
          <w:trHeight w:val="312"/>
        </w:trPr>
        <w:tc>
          <w:tcPr>
            <w:tcW w:w="2595" w:type="dxa"/>
          </w:tcPr>
          <w:p w14:paraId="519F400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Tiempo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carga</w:t>
            </w:r>
          </w:p>
        </w:tc>
        <w:tc>
          <w:tcPr>
            <w:tcW w:w="7320" w:type="dxa"/>
          </w:tcPr>
          <w:p w14:paraId="6568D902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Menos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3.5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horas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hasta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el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90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%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y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menos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4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horas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hasta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el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100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%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con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el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equipo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apagado</w:t>
            </w:r>
          </w:p>
        </w:tc>
      </w:tr>
      <w:tr w:rsidR="00B42158" w:rsidRPr="00B42158" w14:paraId="38E2C965" w14:textId="77777777">
        <w:trPr>
          <w:trHeight w:val="537"/>
        </w:trPr>
        <w:tc>
          <w:tcPr>
            <w:tcW w:w="2595" w:type="dxa"/>
          </w:tcPr>
          <w:p w14:paraId="55C9252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Capacidad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batería</w:t>
            </w:r>
          </w:p>
        </w:tc>
        <w:tc>
          <w:tcPr>
            <w:tcW w:w="7320" w:type="dxa"/>
          </w:tcPr>
          <w:p w14:paraId="20A36EEA" w14:textId="77777777" w:rsidR="00E34686" w:rsidRPr="00B42158" w:rsidRDefault="00000000">
            <w:pPr>
              <w:pStyle w:val="TableParagraph"/>
              <w:spacing w:line="249" w:lineRule="auto"/>
              <w:ind w:right="110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Por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lo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menos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500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informes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automáticos,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o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1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hora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grabación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continua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en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papel,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u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8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horas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de </w:t>
            </w:r>
            <w:r w:rsidRPr="00B42158">
              <w:rPr>
                <w:color w:val="000000" w:themeColor="text1"/>
                <w:sz w:val="18"/>
              </w:rPr>
              <w:t>grabación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sin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papel</w:t>
            </w:r>
          </w:p>
        </w:tc>
      </w:tr>
      <w:tr w:rsidR="00B42158" w:rsidRPr="00B42158" w14:paraId="28D21860" w14:textId="77777777">
        <w:trPr>
          <w:trHeight w:val="320"/>
        </w:trPr>
        <w:tc>
          <w:tcPr>
            <w:tcW w:w="2595" w:type="dxa"/>
          </w:tcPr>
          <w:p w14:paraId="6F54FEFB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Retardo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apagado</w:t>
            </w:r>
          </w:p>
        </w:tc>
        <w:tc>
          <w:tcPr>
            <w:tcW w:w="7320" w:type="dxa"/>
          </w:tcPr>
          <w:p w14:paraId="2AC6D47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como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mínimo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5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minutos</w:t>
            </w:r>
            <w:r w:rsidRPr="00B4215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después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mostrarse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primera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alarma</w:t>
            </w:r>
            <w:r w:rsidRPr="00B4215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batería</w:t>
            </w:r>
            <w:r w:rsidRPr="00B4215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baja</w:t>
            </w:r>
          </w:p>
        </w:tc>
      </w:tr>
      <w:tr w:rsidR="00B42158" w:rsidRPr="00B42158" w14:paraId="0BFBAC30" w14:textId="77777777">
        <w:trPr>
          <w:trHeight w:val="305"/>
        </w:trPr>
        <w:tc>
          <w:tcPr>
            <w:tcW w:w="9915" w:type="dxa"/>
            <w:gridSpan w:val="2"/>
          </w:tcPr>
          <w:p w14:paraId="1EFDDC5D" w14:textId="77777777" w:rsidR="00E34686" w:rsidRPr="00B42158" w:rsidRDefault="00000000">
            <w:pPr>
              <w:pStyle w:val="TableParagraph"/>
              <w:spacing w:before="41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2"/>
                <w:sz w:val="18"/>
              </w:rPr>
              <w:t>Impresión</w:t>
            </w:r>
          </w:p>
        </w:tc>
      </w:tr>
      <w:tr w:rsidR="00B42158" w:rsidRPr="00B42158" w14:paraId="4B4D4E2D" w14:textId="77777777">
        <w:trPr>
          <w:trHeight w:val="319"/>
        </w:trPr>
        <w:tc>
          <w:tcPr>
            <w:tcW w:w="2595" w:type="dxa"/>
          </w:tcPr>
          <w:p w14:paraId="51095D1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Tipo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impresora</w:t>
            </w:r>
          </w:p>
        </w:tc>
        <w:tc>
          <w:tcPr>
            <w:tcW w:w="7320" w:type="dxa"/>
          </w:tcPr>
          <w:p w14:paraId="6F452946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Impresora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térmica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alta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resolución</w:t>
            </w:r>
          </w:p>
        </w:tc>
      </w:tr>
      <w:tr w:rsidR="00B42158" w:rsidRPr="00B42158" w14:paraId="7F700556" w14:textId="77777777">
        <w:trPr>
          <w:trHeight w:val="320"/>
        </w:trPr>
        <w:tc>
          <w:tcPr>
            <w:tcW w:w="2595" w:type="dxa"/>
          </w:tcPr>
          <w:p w14:paraId="6FBCF5FA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Velocidad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papel</w:t>
            </w:r>
          </w:p>
        </w:tc>
        <w:tc>
          <w:tcPr>
            <w:tcW w:w="7320" w:type="dxa"/>
          </w:tcPr>
          <w:p w14:paraId="3F356BA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5</w:t>
            </w:r>
            <w:r w:rsidRPr="00B42158">
              <w:rPr>
                <w:color w:val="000000" w:themeColor="text1"/>
                <w:spacing w:val="-1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mm/s,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12.5</w:t>
            </w:r>
            <w:r w:rsidRPr="00B42158">
              <w:rPr>
                <w:color w:val="000000" w:themeColor="text1"/>
                <w:spacing w:val="-1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mm/s,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25</w:t>
            </w:r>
            <w:r w:rsidRPr="00B42158">
              <w:rPr>
                <w:color w:val="000000" w:themeColor="text1"/>
                <w:spacing w:val="-1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mm/s,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50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mm/s.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(±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5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%)</w:t>
            </w:r>
          </w:p>
        </w:tc>
      </w:tr>
      <w:tr w:rsidR="00B42158" w:rsidRPr="00B42158" w14:paraId="12F945DD" w14:textId="77777777">
        <w:trPr>
          <w:trHeight w:val="320"/>
        </w:trPr>
        <w:tc>
          <w:tcPr>
            <w:tcW w:w="2595" w:type="dxa"/>
          </w:tcPr>
          <w:p w14:paraId="0789B75F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Resolución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impresión</w:t>
            </w:r>
          </w:p>
        </w:tc>
        <w:tc>
          <w:tcPr>
            <w:tcW w:w="7320" w:type="dxa"/>
          </w:tcPr>
          <w:p w14:paraId="494C6631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Horizontal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40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puntos/mm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(25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mm/s),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Vertical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8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puntos/mm</w:t>
            </w:r>
          </w:p>
        </w:tc>
      </w:tr>
      <w:tr w:rsidR="00B42158" w:rsidRPr="00B42158" w14:paraId="24AD9AA3" w14:textId="77777777">
        <w:trPr>
          <w:trHeight w:val="530"/>
        </w:trPr>
        <w:tc>
          <w:tcPr>
            <w:tcW w:w="2595" w:type="dxa"/>
          </w:tcPr>
          <w:p w14:paraId="7FF9DD83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Tipo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papel</w:t>
            </w:r>
          </w:p>
        </w:tc>
        <w:tc>
          <w:tcPr>
            <w:tcW w:w="7320" w:type="dxa"/>
          </w:tcPr>
          <w:p w14:paraId="2FB3ED91" w14:textId="77777777" w:rsidR="00E34686" w:rsidRPr="00B42158" w:rsidRDefault="00000000">
            <w:pPr>
              <w:pStyle w:val="TableParagraph"/>
              <w:ind w:right="2498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z w:val="18"/>
              </w:rPr>
              <w:t>Papel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A4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térmico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con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plegado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en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Z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(210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mm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×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295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 xml:space="preserve">mm) </w:t>
            </w:r>
            <w:r w:rsidRPr="00B42158">
              <w:rPr>
                <w:color w:val="000000" w:themeColor="text1"/>
                <w:spacing w:val="-6"/>
                <w:sz w:val="18"/>
              </w:rPr>
              <w:t>Papel</w:t>
            </w:r>
            <w:r w:rsidRPr="00B4215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formato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americano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8.5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×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11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in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(215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mm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×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280</w:t>
            </w:r>
            <w:r w:rsidRPr="00B42158">
              <w:rPr>
                <w:color w:val="000000" w:themeColor="text1"/>
                <w:spacing w:val="-1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mm)</w:t>
            </w:r>
          </w:p>
        </w:tc>
      </w:tr>
      <w:tr w:rsidR="00B42158" w:rsidRPr="00B42158" w14:paraId="57780111" w14:textId="77777777">
        <w:trPr>
          <w:trHeight w:val="312"/>
        </w:trPr>
        <w:tc>
          <w:tcPr>
            <w:tcW w:w="9915" w:type="dxa"/>
            <w:gridSpan w:val="2"/>
          </w:tcPr>
          <w:p w14:paraId="33121337" w14:textId="77777777" w:rsidR="00E34686" w:rsidRPr="00B42158" w:rsidRDefault="00000000">
            <w:pPr>
              <w:pStyle w:val="TableParagraph"/>
              <w:spacing w:before="49"/>
              <w:rPr>
                <w:rFonts w:asci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/>
                <w:b/>
                <w:color w:val="000000" w:themeColor="text1"/>
                <w:spacing w:val="-2"/>
                <w:sz w:val="18"/>
              </w:rPr>
              <w:t>Software</w:t>
            </w:r>
          </w:p>
        </w:tc>
      </w:tr>
      <w:tr w:rsidR="00B42158" w:rsidRPr="00B42158" w14:paraId="0CA0ABCA" w14:textId="77777777">
        <w:trPr>
          <w:trHeight w:val="747"/>
        </w:trPr>
        <w:tc>
          <w:tcPr>
            <w:tcW w:w="2595" w:type="dxa"/>
          </w:tcPr>
          <w:p w14:paraId="31CDCC15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Medición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y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lectura</w:t>
            </w:r>
          </w:p>
        </w:tc>
        <w:tc>
          <w:tcPr>
            <w:tcW w:w="7320" w:type="dxa"/>
          </w:tcPr>
          <w:p w14:paraId="3F1B127A" w14:textId="55C18732" w:rsidR="00E34686" w:rsidRPr="00B42158" w:rsidRDefault="00B42158">
            <w:pPr>
              <w:pStyle w:val="TableParagraph"/>
              <w:spacing w:line="244" w:lineRule="auto"/>
              <w:ind w:left="11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105"/>
                <w:sz w:val="18"/>
              </w:rPr>
              <w:t>C</w:t>
            </w:r>
            <w:r w:rsidR="00000000" w:rsidRPr="00B42158">
              <w:rPr>
                <w:color w:val="000000" w:themeColor="text1"/>
                <w:w w:val="105"/>
                <w:sz w:val="18"/>
              </w:rPr>
              <w:t>ompatible</w:t>
            </w:r>
            <w:r w:rsidR="00000000" w:rsidRPr="00B42158">
              <w:rPr>
                <w:color w:val="000000" w:themeColor="text1"/>
                <w:spacing w:val="-5"/>
                <w:w w:val="10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w w:val="105"/>
                <w:sz w:val="18"/>
              </w:rPr>
              <w:t>con</w:t>
            </w:r>
            <w:r w:rsidR="00000000" w:rsidRPr="00B42158">
              <w:rPr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w w:val="105"/>
                <w:sz w:val="18"/>
              </w:rPr>
              <w:t>el</w:t>
            </w:r>
            <w:r w:rsidR="00000000" w:rsidRPr="00B42158">
              <w:rPr>
                <w:color w:val="000000" w:themeColor="text1"/>
                <w:spacing w:val="-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algoritmo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7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análisis/interpretación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ECG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12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derivaciones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la Universidad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7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Glasgow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2"/>
                <w:w w:val="10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w w:val="105"/>
                <w:sz w:val="18"/>
              </w:rPr>
              <w:t>y</w:t>
            </w:r>
            <w:r w:rsidR="00000000" w:rsidRPr="00B42158">
              <w:rPr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w w:val="105"/>
                <w:sz w:val="18"/>
              </w:rPr>
              <w:t>el</w:t>
            </w:r>
            <w:r w:rsidR="00000000" w:rsidRPr="00B42158">
              <w:rPr>
                <w:color w:val="000000" w:themeColor="text1"/>
                <w:spacing w:val="-3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algoritmo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7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análisis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ECG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en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reposo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7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12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derivaciones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1"/>
                <w:w w:val="105"/>
                <w:sz w:val="18"/>
              </w:rPr>
              <w:t xml:space="preserve"> 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de</w:t>
            </w:r>
            <w:r w:rsidR="00000000" w:rsidRPr="00B42158">
              <w:rPr>
                <w:rFonts w:ascii="Gill Sans MT" w:hAnsi="Gill Sans MT"/>
                <w:i/>
                <w:color w:val="000000" w:themeColor="text1"/>
                <w:spacing w:val="-10"/>
                <w:w w:val="105"/>
                <w:sz w:val="18"/>
              </w:rPr>
              <w:t xml:space="preserve"> </w:t>
            </w:r>
            <w:proofErr w:type="spellStart"/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>Mindray</w:t>
            </w:r>
            <w:proofErr w:type="spellEnd"/>
            <w:r w:rsidR="00000000" w:rsidRPr="00B42158">
              <w:rPr>
                <w:rFonts w:ascii="Gill Sans MT" w:hAnsi="Gill Sans MT"/>
                <w:i/>
                <w:color w:val="000000" w:themeColor="text1"/>
                <w:w w:val="105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z w:val="18"/>
              </w:rPr>
              <w:t>para</w:t>
            </w:r>
            <w:r w:rsidR="00000000" w:rsidRPr="00B42158">
              <w:rPr>
                <w:color w:val="000000" w:themeColor="text1"/>
                <w:spacing w:val="-21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z w:val="18"/>
              </w:rPr>
              <w:t>pacientes</w:t>
            </w:r>
            <w:r w:rsidR="00000000"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z w:val="18"/>
              </w:rPr>
              <w:t>adultos</w:t>
            </w:r>
            <w:r w:rsidR="00000000"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z w:val="18"/>
              </w:rPr>
              <w:t>y</w:t>
            </w:r>
            <w:r w:rsidR="00000000"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="00000000" w:rsidRPr="00B42158">
              <w:rPr>
                <w:color w:val="000000" w:themeColor="text1"/>
                <w:sz w:val="18"/>
              </w:rPr>
              <w:t>pediátricos</w:t>
            </w:r>
          </w:p>
        </w:tc>
      </w:tr>
      <w:tr w:rsidR="00B42158" w:rsidRPr="00B42158" w14:paraId="5D1E0F63" w14:textId="77777777">
        <w:trPr>
          <w:trHeight w:val="319"/>
        </w:trPr>
        <w:tc>
          <w:tcPr>
            <w:tcW w:w="2595" w:type="dxa"/>
          </w:tcPr>
          <w:p w14:paraId="0AEB133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2"/>
                <w:sz w:val="18"/>
              </w:rPr>
              <w:t>Modo</w:t>
            </w:r>
            <w:r w:rsidRPr="00B42158">
              <w:rPr>
                <w:color w:val="000000" w:themeColor="text1"/>
                <w:spacing w:val="-1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de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ECG</w:t>
            </w:r>
            <w:r w:rsidRPr="00B42158">
              <w:rPr>
                <w:color w:val="000000" w:themeColor="text1"/>
                <w:spacing w:val="-1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en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reposo</w:t>
            </w:r>
          </w:p>
        </w:tc>
        <w:tc>
          <w:tcPr>
            <w:tcW w:w="7320" w:type="dxa"/>
          </w:tcPr>
          <w:p w14:paraId="774CEC9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Graba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imprime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el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ECG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12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derivaciones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en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reposo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con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una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duración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10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segundos</w:t>
            </w:r>
          </w:p>
        </w:tc>
      </w:tr>
      <w:tr w:rsidR="00B42158" w:rsidRPr="00B42158" w14:paraId="1790D15F" w14:textId="77777777">
        <w:trPr>
          <w:trHeight w:val="747"/>
        </w:trPr>
        <w:tc>
          <w:tcPr>
            <w:tcW w:w="2595" w:type="dxa"/>
          </w:tcPr>
          <w:p w14:paraId="65412666" w14:textId="77777777" w:rsidR="00E34686" w:rsidRPr="00B42158" w:rsidRDefault="00000000">
            <w:pPr>
              <w:pStyle w:val="TableParagraph"/>
              <w:spacing w:line="249" w:lineRule="auto"/>
              <w:ind w:right="307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4"/>
                <w:sz w:val="18"/>
              </w:rPr>
              <w:t>Compatible</w:t>
            </w:r>
            <w:r w:rsidRPr="00B42158">
              <w:rPr>
                <w:color w:val="000000" w:themeColor="text1"/>
                <w:spacing w:val="-1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con</w:t>
            </w:r>
            <w:r w:rsidRPr="00B42158">
              <w:rPr>
                <w:color w:val="000000" w:themeColor="text1"/>
                <w:spacing w:val="-2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información </w:t>
            </w:r>
            <w:r w:rsidRPr="00B42158">
              <w:rPr>
                <w:color w:val="000000" w:themeColor="text1"/>
                <w:sz w:val="18"/>
              </w:rPr>
              <w:t>del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paciente</w:t>
            </w:r>
          </w:p>
        </w:tc>
        <w:tc>
          <w:tcPr>
            <w:tcW w:w="7320" w:type="dxa"/>
          </w:tcPr>
          <w:p w14:paraId="0F6B044E" w14:textId="77777777" w:rsidR="00E34686" w:rsidRPr="00B42158" w:rsidRDefault="00000000">
            <w:pPr>
              <w:pStyle w:val="TableParagraph"/>
              <w:spacing w:line="249" w:lineRule="auto"/>
              <w:ind w:right="364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 xml:space="preserve">ID del paciente/nombre del paciente/género/fecha de nacimiento/edad/marcapasos </w:t>
            </w:r>
            <w:r w:rsidRPr="00B42158">
              <w:rPr>
                <w:color w:val="000000" w:themeColor="text1"/>
                <w:spacing w:val="-4"/>
                <w:sz w:val="18"/>
              </w:rPr>
              <w:t>Segundo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nombre/ID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secundario/raza/ubicación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>V3/departamento/número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de </w:t>
            </w:r>
            <w:r w:rsidRPr="00B42158">
              <w:rPr>
                <w:color w:val="000000" w:themeColor="text1"/>
                <w:spacing w:val="-6"/>
                <w:sz w:val="18"/>
              </w:rPr>
              <w:t>habitación/número de cama/médico/técnico/indicación/medicamentos/peso/PS</w:t>
            </w:r>
          </w:p>
        </w:tc>
      </w:tr>
      <w:tr w:rsidR="00B42158" w:rsidRPr="00B42158" w14:paraId="79690139" w14:textId="77777777">
        <w:trPr>
          <w:trHeight w:val="320"/>
        </w:trPr>
        <w:tc>
          <w:tcPr>
            <w:tcW w:w="2595" w:type="dxa"/>
          </w:tcPr>
          <w:p w14:paraId="29BCE35C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2"/>
                <w:w w:val="90"/>
                <w:sz w:val="18"/>
              </w:rPr>
              <w:t>Almacenamiento</w:t>
            </w:r>
            <w:r w:rsidRPr="00B4215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sz w:val="18"/>
              </w:rPr>
              <w:t>interno</w:t>
            </w:r>
          </w:p>
        </w:tc>
        <w:tc>
          <w:tcPr>
            <w:tcW w:w="7320" w:type="dxa"/>
          </w:tcPr>
          <w:p w14:paraId="4E6AFC9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R900-1500</w:t>
            </w:r>
            <w:r w:rsidRPr="00B4215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ECG;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R700-1200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ECG</w:t>
            </w:r>
          </w:p>
        </w:tc>
      </w:tr>
      <w:tr w:rsidR="00B42158" w:rsidRPr="00B42158" w14:paraId="2E6B6E26" w14:textId="77777777">
        <w:trPr>
          <w:trHeight w:val="319"/>
        </w:trPr>
        <w:tc>
          <w:tcPr>
            <w:tcW w:w="2595" w:type="dxa"/>
          </w:tcPr>
          <w:p w14:paraId="4C60D5C7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Formatos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informe</w:t>
            </w:r>
          </w:p>
        </w:tc>
        <w:tc>
          <w:tcPr>
            <w:tcW w:w="7320" w:type="dxa"/>
          </w:tcPr>
          <w:p w14:paraId="39F606B0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3</w:t>
            </w:r>
            <w:r w:rsidRPr="00B42158">
              <w:rPr>
                <w:color w:val="000000" w:themeColor="text1"/>
                <w:spacing w:val="-1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4,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3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4+1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R,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3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4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+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3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R,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</w:t>
            </w:r>
            <w:r w:rsidRPr="00B42158">
              <w:rPr>
                <w:color w:val="000000" w:themeColor="text1"/>
                <w:spacing w:val="-1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2,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2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+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R,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12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1,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</w:t>
            </w:r>
            <w:r w:rsidRPr="00B42158">
              <w:rPr>
                <w:color w:val="000000" w:themeColor="text1"/>
                <w:spacing w:val="-6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</w:t>
            </w:r>
            <w:r w:rsidRPr="00B42158">
              <w:rPr>
                <w:color w:val="000000" w:themeColor="text1"/>
                <w:spacing w:val="-1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(L),</w:t>
            </w:r>
            <w:r w:rsidRPr="00B42158">
              <w:rPr>
                <w:color w:val="000000" w:themeColor="text1"/>
                <w:spacing w:val="-10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x</w:t>
            </w:r>
            <w:r w:rsidRPr="00B42158">
              <w:rPr>
                <w:color w:val="000000" w:themeColor="text1"/>
                <w:spacing w:val="-1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1</w:t>
            </w:r>
            <w:r w:rsidRPr="00B42158">
              <w:rPr>
                <w:color w:val="000000" w:themeColor="text1"/>
                <w:spacing w:val="-1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(C)</w:t>
            </w:r>
          </w:p>
        </w:tc>
      </w:tr>
      <w:tr w:rsidR="00B42158" w:rsidRPr="00B42158" w14:paraId="01A11BD5" w14:textId="77777777">
        <w:trPr>
          <w:trHeight w:val="305"/>
        </w:trPr>
        <w:tc>
          <w:tcPr>
            <w:tcW w:w="9915" w:type="dxa"/>
            <w:gridSpan w:val="2"/>
          </w:tcPr>
          <w:p w14:paraId="6A6D63F8" w14:textId="77777777" w:rsidR="00E34686" w:rsidRPr="00B42158" w:rsidRDefault="00000000">
            <w:pPr>
              <w:pStyle w:val="TableParagraph"/>
              <w:spacing w:before="49"/>
              <w:rPr>
                <w:rFonts w:ascii="Gill Sans MT" w:hAnsi="Gill Sans MT"/>
                <w:b/>
                <w:color w:val="000000" w:themeColor="text1"/>
                <w:sz w:val="18"/>
              </w:rPr>
            </w:pP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Función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10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de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rFonts w:ascii="Gill Sans MT" w:hAnsi="Gill Sans MT"/>
                <w:b/>
                <w:color w:val="000000" w:themeColor="text1"/>
                <w:spacing w:val="-4"/>
                <w:sz w:val="18"/>
              </w:rPr>
              <w:t>extensión</w:t>
            </w:r>
          </w:p>
        </w:tc>
      </w:tr>
      <w:tr w:rsidR="00B42158" w:rsidRPr="00B42158" w14:paraId="748C9B87" w14:textId="77777777">
        <w:trPr>
          <w:trHeight w:val="320"/>
        </w:trPr>
        <w:tc>
          <w:tcPr>
            <w:tcW w:w="9915" w:type="dxa"/>
            <w:gridSpan w:val="2"/>
          </w:tcPr>
          <w:p w14:paraId="1CB55BB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Proporciona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una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guía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visual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para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colocación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electrodos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</w:t>
            </w:r>
            <w:r w:rsidRPr="00B42158">
              <w:rPr>
                <w:color w:val="000000" w:themeColor="text1"/>
                <w:spacing w:val="-1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Identifica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calidad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señal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los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electrodos</w:t>
            </w:r>
          </w:p>
        </w:tc>
      </w:tr>
      <w:tr w:rsidR="00B42158" w:rsidRPr="00B42158" w14:paraId="56A1E411" w14:textId="77777777">
        <w:trPr>
          <w:trHeight w:val="320"/>
        </w:trPr>
        <w:tc>
          <w:tcPr>
            <w:tcW w:w="9915" w:type="dxa"/>
            <w:gridSpan w:val="2"/>
          </w:tcPr>
          <w:p w14:paraId="51376EC9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señal</w:t>
            </w:r>
            <w:r w:rsidRPr="00B42158">
              <w:rPr>
                <w:color w:val="000000" w:themeColor="text1"/>
                <w:spacing w:val="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marcapasos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indicará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en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un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canal</w:t>
            </w:r>
            <w:r w:rsidRPr="00B42158">
              <w:rPr>
                <w:color w:val="000000" w:themeColor="text1"/>
                <w:spacing w:val="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separado</w:t>
            </w:r>
            <w:r w:rsidRPr="00B4215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para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que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observación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sea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más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>clara</w:t>
            </w:r>
          </w:p>
        </w:tc>
      </w:tr>
      <w:tr w:rsidR="00B42158" w:rsidRPr="00B42158" w14:paraId="62D9F35A" w14:textId="77777777">
        <w:trPr>
          <w:trHeight w:val="319"/>
        </w:trPr>
        <w:tc>
          <w:tcPr>
            <w:tcW w:w="9915" w:type="dxa"/>
            <w:gridSpan w:val="2"/>
          </w:tcPr>
          <w:p w14:paraId="1BB75238" w14:textId="77777777" w:rsidR="00E34686" w:rsidRPr="00B42158" w:rsidRDefault="00000000">
            <w:pPr>
              <w:pStyle w:val="TableParagraph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Orientación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para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derivaciones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adicionales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cuando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se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necesita</w:t>
            </w:r>
            <w:r w:rsidRPr="00B4215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una</w:t>
            </w:r>
            <w:r w:rsidRPr="00B4215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evaluación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del</w:t>
            </w:r>
            <w:r w:rsidRPr="00B4215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tórax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derecho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o</w:t>
            </w:r>
            <w:r w:rsidRPr="00B42158">
              <w:rPr>
                <w:color w:val="000000" w:themeColor="text1"/>
                <w:spacing w:val="-3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pared</w:t>
            </w:r>
            <w:r w:rsidRPr="00B42158">
              <w:rPr>
                <w:color w:val="000000" w:themeColor="text1"/>
                <w:spacing w:val="-1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2"/>
                <w:w w:val="90"/>
                <w:sz w:val="18"/>
              </w:rPr>
              <w:t>posterior</w:t>
            </w:r>
          </w:p>
        </w:tc>
      </w:tr>
      <w:tr w:rsidR="00B42158" w:rsidRPr="00B42158" w14:paraId="30A9AF2C" w14:textId="77777777">
        <w:trPr>
          <w:trHeight w:val="530"/>
        </w:trPr>
        <w:tc>
          <w:tcPr>
            <w:tcW w:w="9915" w:type="dxa"/>
            <w:gridSpan w:val="2"/>
          </w:tcPr>
          <w:p w14:paraId="5E59A8B2" w14:textId="77777777" w:rsidR="00E34686" w:rsidRPr="00B42158" w:rsidRDefault="00000000">
            <w:pPr>
              <w:pStyle w:val="TableParagraph"/>
              <w:spacing w:line="249" w:lineRule="auto"/>
              <w:rPr>
                <w:color w:val="000000" w:themeColor="text1"/>
                <w:sz w:val="18"/>
              </w:rPr>
            </w:pPr>
            <w:r w:rsidRPr="00B42158">
              <w:rPr>
                <w:color w:val="000000" w:themeColor="text1"/>
                <w:spacing w:val="-6"/>
                <w:sz w:val="18"/>
              </w:rPr>
              <w:t>Uso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herramientas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asistencia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para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diagnosticar</w:t>
            </w:r>
            <w:r w:rsidRPr="00B4215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resultados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con</w:t>
            </w:r>
            <w:r w:rsidRPr="00B4215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gráficos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cuando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se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identifica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alguno</w:t>
            </w:r>
            <w:r w:rsidRPr="00B42158">
              <w:rPr>
                <w:color w:val="000000" w:themeColor="text1"/>
                <w:spacing w:val="-13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de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los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valores</w:t>
            </w:r>
            <w:r w:rsidRPr="00B42158">
              <w:rPr>
                <w:color w:val="000000" w:themeColor="text1"/>
                <w:spacing w:val="-15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>críticos</w:t>
            </w:r>
            <w:r w:rsidRPr="00B4215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de </w:t>
            </w:r>
            <w:r w:rsidRPr="00B42158">
              <w:rPr>
                <w:color w:val="000000" w:themeColor="text1"/>
                <w:sz w:val="18"/>
              </w:rPr>
              <w:t>“segmento</w:t>
            </w:r>
            <w:r w:rsidRPr="00B4215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de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ST</w:t>
            </w:r>
            <w:r w:rsidRPr="00B4215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B42158">
              <w:rPr>
                <w:color w:val="000000" w:themeColor="text1"/>
                <w:sz w:val="18"/>
              </w:rPr>
              <w:t>anormal”</w:t>
            </w:r>
          </w:p>
        </w:tc>
      </w:tr>
      <w:tr w:rsidR="00B42158" w:rsidRPr="00B42158" w14:paraId="6056057D" w14:textId="77777777">
        <w:trPr>
          <w:trHeight w:val="320"/>
        </w:trPr>
        <w:tc>
          <w:tcPr>
            <w:tcW w:w="9915" w:type="dxa"/>
            <w:gridSpan w:val="2"/>
          </w:tcPr>
          <w:p w14:paraId="78B20425" w14:textId="6B5D3AC5" w:rsidR="006942D6" w:rsidRPr="006942D6" w:rsidRDefault="00000000" w:rsidP="006942D6">
            <w:pPr>
              <w:pStyle w:val="TableParagraph"/>
              <w:rPr>
                <w:color w:val="000000" w:themeColor="text1"/>
                <w:spacing w:val="-5"/>
                <w:w w:val="90"/>
                <w:sz w:val="18"/>
              </w:rPr>
            </w:pPr>
            <w:r w:rsidRPr="00B42158">
              <w:rPr>
                <w:color w:val="000000" w:themeColor="text1"/>
                <w:w w:val="90"/>
                <w:sz w:val="18"/>
              </w:rPr>
              <w:t>Conector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estándar</w:t>
            </w:r>
            <w:r w:rsidRPr="00B42158">
              <w:rPr>
                <w:color w:val="000000" w:themeColor="text1"/>
                <w:spacing w:val="-9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red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wifi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6</w:t>
            </w:r>
            <w:r w:rsidRPr="00B42158">
              <w:rPr>
                <w:color w:val="000000" w:themeColor="text1"/>
                <w:spacing w:val="-3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y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RJ45</w:t>
            </w:r>
            <w:r w:rsidRPr="00B42158">
              <w:rPr>
                <w:color w:val="000000" w:themeColor="text1"/>
                <w:spacing w:val="-4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para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la</w:t>
            </w:r>
            <w:r w:rsidRPr="00B4215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carga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los</w:t>
            </w:r>
            <w:r w:rsidRPr="00B42158">
              <w:rPr>
                <w:color w:val="000000" w:themeColor="text1"/>
                <w:spacing w:val="-1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informes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 xml:space="preserve"> </w:t>
            </w:r>
            <w:r w:rsidRPr="00B42158">
              <w:rPr>
                <w:color w:val="000000" w:themeColor="text1"/>
                <w:w w:val="90"/>
                <w:sz w:val="18"/>
              </w:rPr>
              <w:t>de</w:t>
            </w:r>
            <w:r w:rsidRPr="00B42158">
              <w:rPr>
                <w:color w:val="000000" w:themeColor="text1"/>
                <w:spacing w:val="-6"/>
                <w:sz w:val="18"/>
              </w:rPr>
              <w:t xml:space="preserve"> </w:t>
            </w:r>
            <w:r w:rsidRPr="00B42158">
              <w:rPr>
                <w:color w:val="000000" w:themeColor="text1"/>
                <w:spacing w:val="-5"/>
                <w:w w:val="90"/>
                <w:sz w:val="18"/>
              </w:rPr>
              <w:t>ECG</w:t>
            </w:r>
          </w:p>
        </w:tc>
      </w:tr>
      <w:tr w:rsidR="006942D6" w:rsidRPr="00B42158" w14:paraId="4F3F8CF1" w14:textId="77777777">
        <w:trPr>
          <w:trHeight w:val="320"/>
        </w:trPr>
        <w:tc>
          <w:tcPr>
            <w:tcW w:w="9915" w:type="dxa"/>
            <w:gridSpan w:val="2"/>
          </w:tcPr>
          <w:p w14:paraId="2BBEBC03" w14:textId="7FFB4583" w:rsidR="006942D6" w:rsidRPr="00B42158" w:rsidRDefault="006942D6" w:rsidP="006942D6">
            <w:pPr>
              <w:pStyle w:val="TableParagraph"/>
              <w:rPr>
                <w:color w:val="000000" w:themeColor="text1"/>
                <w:w w:val="90"/>
                <w:sz w:val="18"/>
              </w:rPr>
            </w:pPr>
            <w:r>
              <w:rPr>
                <w:color w:val="000000" w:themeColor="text1"/>
                <w:w w:val="90"/>
                <w:sz w:val="18"/>
              </w:rPr>
              <w:t>Soporte técnico continuo en la ciudad de Potosí</w:t>
            </w:r>
          </w:p>
        </w:tc>
      </w:tr>
      <w:tr w:rsidR="006942D6" w:rsidRPr="00B42158" w14:paraId="4D0A1A7B" w14:textId="77777777">
        <w:trPr>
          <w:trHeight w:val="320"/>
        </w:trPr>
        <w:tc>
          <w:tcPr>
            <w:tcW w:w="9915" w:type="dxa"/>
            <w:gridSpan w:val="2"/>
          </w:tcPr>
          <w:p w14:paraId="48A7162A" w14:textId="14429681" w:rsidR="006942D6" w:rsidRDefault="006942D6" w:rsidP="006942D6">
            <w:pPr>
              <w:pStyle w:val="TableParagraph"/>
              <w:rPr>
                <w:color w:val="000000" w:themeColor="text1"/>
                <w:w w:val="90"/>
                <w:sz w:val="18"/>
              </w:rPr>
            </w:pPr>
            <w:r>
              <w:rPr>
                <w:color w:val="000000" w:themeColor="text1"/>
                <w:w w:val="90"/>
                <w:sz w:val="18"/>
              </w:rPr>
              <w:t>Garantía de funcionamiento mínimamente de un año</w:t>
            </w:r>
          </w:p>
        </w:tc>
      </w:tr>
    </w:tbl>
    <w:p w14:paraId="268E7459" w14:textId="33200E4F" w:rsidR="00E34686" w:rsidRPr="00B42158" w:rsidRDefault="00E34686" w:rsidP="000C57C2">
      <w:pPr>
        <w:pStyle w:val="Textoindependiente"/>
        <w:spacing w:before="80"/>
        <w:rPr>
          <w:color w:val="000000" w:themeColor="text1"/>
        </w:rPr>
      </w:pPr>
    </w:p>
    <w:sectPr w:rsidR="00E34686" w:rsidRPr="00B42158">
      <w:type w:val="continuous"/>
      <w:pgSz w:w="11910" w:h="16840"/>
      <w:pgMar w:top="1100" w:right="992" w:bottom="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1DDE" w14:textId="77777777" w:rsidR="00453791" w:rsidRDefault="00453791" w:rsidP="006D1495">
      <w:r>
        <w:separator/>
      </w:r>
    </w:p>
  </w:endnote>
  <w:endnote w:type="continuationSeparator" w:id="0">
    <w:p w14:paraId="47FFFD0D" w14:textId="77777777" w:rsidR="00453791" w:rsidRDefault="00453791" w:rsidP="006D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2CFB5" w14:textId="77777777" w:rsidR="00453791" w:rsidRDefault="00453791" w:rsidP="006D1495">
      <w:r>
        <w:separator/>
      </w:r>
    </w:p>
  </w:footnote>
  <w:footnote w:type="continuationSeparator" w:id="0">
    <w:p w14:paraId="45FDD42C" w14:textId="77777777" w:rsidR="00453791" w:rsidRDefault="00453791" w:rsidP="006D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7ACF" w14:textId="6813C9CD" w:rsidR="006D1495" w:rsidRDefault="006D1495">
    <w:pPr>
      <w:pStyle w:val="Encabezado"/>
    </w:pPr>
    <w:r>
      <w:rPr>
        <w:noProof/>
      </w:rPr>
      <w:drawing>
        <wp:inline distT="0" distB="0" distL="0" distR="0" wp14:anchorId="5A31B069" wp14:editId="7ECA8372">
          <wp:extent cx="1685925" cy="449580"/>
          <wp:effectExtent l="0" t="0" r="9525" b="7620"/>
          <wp:docPr id="214094" name="Imagen 2" descr="C:\Users\margarita.flores.CSBPNAL\Desktop\image002.png">
            <a:extLst xmlns:a="http://schemas.openxmlformats.org/drawingml/2006/main">
              <a:ext uri="{FF2B5EF4-FFF2-40B4-BE49-F238E27FC236}">
                <a16:creationId xmlns:a16="http://schemas.microsoft.com/office/drawing/2014/main" id="{FAEB63D1-0644-2716-2EE7-AF1CAF1AEF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94" name="Imagen 2" descr="C:\Users\margarita.flores.CSBPNAL\Desktop\image002.png">
                    <a:extLst>
                      <a:ext uri="{FF2B5EF4-FFF2-40B4-BE49-F238E27FC236}">
                        <a16:creationId xmlns:a16="http://schemas.microsoft.com/office/drawing/2014/main" id="{FAEB63D1-0644-2716-2EE7-AF1CAF1AEF8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4686"/>
    <w:rsid w:val="000C57C2"/>
    <w:rsid w:val="001644D8"/>
    <w:rsid w:val="00453791"/>
    <w:rsid w:val="006942D6"/>
    <w:rsid w:val="006D1495"/>
    <w:rsid w:val="007C3A8C"/>
    <w:rsid w:val="00A43D16"/>
    <w:rsid w:val="00B42158"/>
    <w:rsid w:val="00DB1FC7"/>
    <w:rsid w:val="00E3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F3417"/>
  <w15:docId w15:val="{9215EEA5-D9DA-4580-8AA3-FFB7C1503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139"/>
      <w:outlineLvl w:val="0"/>
    </w:pPr>
    <w:rPr>
      <w:rFonts w:ascii="Gill Sans MT" w:eastAsia="Gill Sans MT" w:hAnsi="Gill Sans MT" w:cs="Gill Sans MT"/>
      <w:b/>
      <w:bCs/>
      <w:sz w:val="39"/>
      <w:szCs w:val="39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139"/>
      <w:outlineLvl w:val="1"/>
    </w:pPr>
    <w:rPr>
      <w:rFonts w:ascii="Gill Sans MT" w:eastAsia="Gill Sans MT" w:hAnsi="Gill Sans MT" w:cs="Gill Sans MT"/>
      <w:b/>
      <w:bCs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1"/>
      <w:szCs w:val="1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4"/>
      <w:ind w:left="115"/>
    </w:pPr>
  </w:style>
  <w:style w:type="paragraph" w:styleId="Encabezado">
    <w:name w:val="header"/>
    <w:basedOn w:val="Normal"/>
    <w:link w:val="EncabezadoCar"/>
    <w:uiPriority w:val="99"/>
    <w:unhideWhenUsed/>
    <w:rsid w:val="006D149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D149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D149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D1495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6D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649B4-E0BD-4434-A927-137511CE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766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Mindray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color TL</dc:creator>
  <dc:description/>
  <cp:lastModifiedBy>MIRIAM MARCELA QUINTEROS</cp:lastModifiedBy>
  <cp:revision>3</cp:revision>
  <dcterms:created xsi:type="dcterms:W3CDTF">2026-11-04T18:36:00Z</dcterms:created>
  <dcterms:modified xsi:type="dcterms:W3CDTF">2026-11-05T15:20:00Z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2024-11-20T00:00:00Z</vt:filetime>
  </property>
  <property fmtid="{D5CDD505-2E9C-101B-9397-08002B2CF9AE}" pid="4" name="Creator">
    <vt:lpwstr>Acrobat PDFMaker 24 Word 版</vt:lpwstr>
  </property>
  <property fmtid="{D5CDD505-2E9C-101B-9397-08002B2CF9AE}" pid="5" name="LastSaved">
    <vt:filetime>2026-11-04T00:00:00Z</vt:filetime>
  </property>
  <property fmtid="{D5CDD505-2E9C-101B-9397-08002B2CF9AE}" pid="6" name="Producer">
    <vt:lpwstr>Adobe PDF Library 24.4.48</vt:lpwstr>
  </property>
  <property fmtid="{D5CDD505-2E9C-101B-9397-08002B2CF9AE}" pid="7" name="SourceModified">
    <vt:lpwstr>D:20241120075948</vt:lpwstr>
  </property>
</Properties>
</file>