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B618" w14:textId="77777777" w:rsidR="00526C0D" w:rsidRPr="00526C0D" w:rsidRDefault="00526C0D" w:rsidP="00526C0D">
      <w:pPr>
        <w:pStyle w:val="Subttul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526C0D">
        <w:rPr>
          <w:rFonts w:ascii="Calibri" w:hAnsi="Calibri" w:cs="Calibri"/>
          <w:b/>
          <w:bCs/>
          <w:sz w:val="22"/>
          <w:szCs w:val="22"/>
          <w:u w:val="single"/>
        </w:rPr>
        <w:t>DETALLE</w:t>
      </w:r>
      <w:r w:rsidRPr="00526C0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26C0D">
        <w:rPr>
          <w:rFonts w:ascii="Calibri" w:hAnsi="Calibri" w:cs="Calibri"/>
          <w:b/>
          <w:bCs/>
          <w:sz w:val="22"/>
          <w:szCs w:val="22"/>
          <w:u w:val="single"/>
        </w:rPr>
        <w:t>Nº</w:t>
      </w:r>
      <w:proofErr w:type="spellEnd"/>
      <w:r w:rsidRPr="00526C0D">
        <w:rPr>
          <w:rFonts w:ascii="Calibri" w:hAnsi="Calibri" w:cs="Calibri"/>
          <w:b/>
          <w:bCs/>
          <w:sz w:val="22"/>
          <w:szCs w:val="22"/>
          <w:u w:val="single"/>
        </w:rPr>
        <w:t xml:space="preserve"> 1</w:t>
      </w:r>
    </w:p>
    <w:p w14:paraId="1315D3C9" w14:textId="08AB7331" w:rsidR="00526C0D" w:rsidRPr="00526C0D" w:rsidRDefault="00526C0D" w:rsidP="00526C0D">
      <w:pPr>
        <w:pStyle w:val="Subttul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526C0D">
        <w:rPr>
          <w:rFonts w:ascii="Calibri" w:hAnsi="Calibri" w:cs="Calibri"/>
          <w:b/>
          <w:bCs/>
          <w:sz w:val="22"/>
          <w:szCs w:val="22"/>
          <w:u w:val="single"/>
        </w:rPr>
        <w:t>ESTUDIOS FRECUENTES Y NO FRECUENTES</w:t>
      </w:r>
    </w:p>
    <w:p w14:paraId="476A93DF" w14:textId="77777777" w:rsidR="00526C0D" w:rsidRPr="00526C0D" w:rsidRDefault="00526C0D" w:rsidP="00526C0D">
      <w:pPr>
        <w:pStyle w:val="Subttulo"/>
        <w:rPr>
          <w:rFonts w:ascii="Calibri" w:hAnsi="Calibri" w:cs="Calibri"/>
          <w:sz w:val="20"/>
          <w:szCs w:val="20"/>
        </w:rPr>
      </w:pPr>
    </w:p>
    <w:tbl>
      <w:tblPr>
        <w:tblW w:w="7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001"/>
        <w:gridCol w:w="409"/>
        <w:gridCol w:w="3776"/>
      </w:tblGrid>
      <w:tr w:rsidR="00526C0D" w:rsidRPr="00526C0D" w14:paraId="0AC81A75" w14:textId="77777777" w:rsidTr="008D5D8B">
        <w:trPr>
          <w:trHeight w:val="301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7A149" w14:textId="77777777" w:rsidR="00526C0D" w:rsidRPr="00526C0D" w:rsidRDefault="00526C0D" w:rsidP="00526C0D">
            <w:pPr>
              <w:pStyle w:val="Subttul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  <w:t>EXÁMENES FRECUENTES</w:t>
            </w:r>
          </w:p>
          <w:p w14:paraId="45B34E1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</w:p>
        </w:tc>
      </w:tr>
      <w:tr w:rsidR="00526C0D" w:rsidRPr="00526C0D" w14:paraId="4C674E21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ABBA4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proofErr w:type="spellStart"/>
            <w:r w:rsidRPr="00526C0D"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15B2A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  <w:t xml:space="preserve">EXAMEN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734C0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proofErr w:type="spellStart"/>
            <w:r w:rsidRPr="00526C0D"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381AC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b/>
                <w:bCs/>
                <w:sz w:val="18"/>
                <w:szCs w:val="18"/>
                <w:lang w:val="es-BO"/>
              </w:rPr>
              <w:t xml:space="preserve">EXAMEN </w:t>
            </w:r>
          </w:p>
        </w:tc>
      </w:tr>
      <w:tr w:rsidR="00526C0D" w:rsidRPr="00526C0D" w14:paraId="18174E34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2D370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A50F17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ACIDO ÚRICO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40AF62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952E2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T.S.H.</w:t>
            </w:r>
          </w:p>
        </w:tc>
      </w:tr>
      <w:tr w:rsidR="00526C0D" w:rsidRPr="00526C0D" w14:paraId="2554C3BC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1FECCB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CC01A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BILIRRUBINAS SÉRICAS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68890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5DF38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TEST DE EMBARAZO</w:t>
            </w:r>
          </w:p>
        </w:tc>
      </w:tr>
      <w:tr w:rsidR="00526C0D" w:rsidRPr="00526C0D" w14:paraId="35D4F0CC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E5CB9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C0B7A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CALCIO IONIZADO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5239F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8595E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TGO (ALT)</w:t>
            </w:r>
          </w:p>
        </w:tc>
      </w:tr>
      <w:tr w:rsidR="00526C0D" w:rsidRPr="00526C0D" w14:paraId="3697CF8C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26A43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75BCB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COLESTEROL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D5E5A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D795B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TIEMPO DE COAGULACIÓN</w:t>
            </w:r>
          </w:p>
        </w:tc>
      </w:tr>
      <w:tr w:rsidR="00526C0D" w:rsidRPr="00526C0D" w14:paraId="06C85EC8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01F29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C3942B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COPROPARASITOLÓGICO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181A4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B3E0E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TIEMPO DE PROTOMBINA</w:t>
            </w:r>
          </w:p>
        </w:tc>
      </w:tr>
      <w:tr w:rsidR="00526C0D" w:rsidRPr="00526C0D" w14:paraId="6E802103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E8D61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6A8D2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CORONAVIRUS PRUEBA RÁPIDA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B68FC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B6810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TIEMPO DE SANGRÍA</w:t>
            </w:r>
          </w:p>
        </w:tc>
      </w:tr>
      <w:tr w:rsidR="00526C0D" w:rsidRPr="00526C0D" w14:paraId="590A057A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7F508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40F5D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CORONAVIRUS PRUEBA RÁPIDA ANTÍGENO</w:t>
            </w:r>
          </w:p>
          <w:p w14:paraId="4E2394FD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 xml:space="preserve"> NASAL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1798F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54C4AE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TIEMPO DE TROMBINA</w:t>
            </w:r>
          </w:p>
        </w:tc>
      </w:tr>
      <w:tr w:rsidR="00526C0D" w:rsidRPr="00526C0D" w14:paraId="5B1E565C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80F0F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A9E152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CREATININA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35BE50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D2CD6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 xml:space="preserve">TOXOPLASMA </w:t>
            </w:r>
            <w:proofErr w:type="spellStart"/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 xml:space="preserve"> M</w:t>
            </w:r>
          </w:p>
        </w:tc>
      </w:tr>
      <w:tr w:rsidR="00526C0D" w:rsidRPr="00526C0D" w14:paraId="5B21EAD5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E3E9E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902A2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CURVA DE TOLERANCIA ORAL A LA GLUCOSA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AD72E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1E013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TRIGLICÉRIDOS</w:t>
            </w:r>
          </w:p>
        </w:tc>
      </w:tr>
      <w:tr w:rsidR="00526C0D" w:rsidRPr="00526C0D" w14:paraId="7300F50F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3AC24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BC98D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DESHIDROGENASA LÁCTICA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B0030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72324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UROCULTIVO Y ANTIBIOGRAMA</w:t>
            </w:r>
          </w:p>
        </w:tc>
      </w:tr>
      <w:tr w:rsidR="00526C0D" w:rsidRPr="00526C0D" w14:paraId="30C54B37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C6441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2F527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ESTRADIOL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7B81D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30CA1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ANTÍGENO PRÓSTATA ESPECIFICO LIBRE</w:t>
            </w:r>
          </w:p>
        </w:tc>
      </w:tr>
      <w:tr w:rsidR="00526C0D" w:rsidRPr="00526C0D" w14:paraId="3DDC4092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E350D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A0924E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EXAMEN EN FRESCO DE SECRECIÓN VAGINAL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19AA80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AEED8E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CALCIO SÉRICO</w:t>
            </w:r>
          </w:p>
        </w:tc>
      </w:tr>
      <w:tr w:rsidR="00526C0D" w:rsidRPr="00526C0D" w14:paraId="70FD8651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A5EEA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C1D07E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EXAMEN GENERAL DE ORINA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68385B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46D8F2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DIMERO D</w:t>
            </w:r>
          </w:p>
        </w:tc>
      </w:tr>
      <w:tr w:rsidR="00526C0D" w:rsidRPr="00526C0D" w14:paraId="39FD7E07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16B96D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D468F0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FOSFATASA ALCALINA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CA669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CEEA40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ELISA PARA COVID - 19</w:t>
            </w:r>
          </w:p>
        </w:tc>
      </w:tr>
      <w:tr w:rsidR="00526C0D" w:rsidRPr="00526C0D" w14:paraId="08788DA4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D8B82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1D48F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GLUCOSA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8530A7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A8595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FERRITINA</w:t>
            </w:r>
          </w:p>
        </w:tc>
      </w:tr>
      <w:tr w:rsidR="00526C0D" w:rsidRPr="00526C0D" w14:paraId="5BC7172A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DE8C0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AF5610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GLUCOSA 120 POSTPRANDIAL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859C5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CCCC5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HEMOGLOBINA Y HEMATOCRITO</w:t>
            </w:r>
          </w:p>
        </w:tc>
      </w:tr>
      <w:tr w:rsidR="00526C0D" w:rsidRPr="00526C0D" w14:paraId="7E8B6CEE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D09AFE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D7025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GRUPO SANGUÍNEO Y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81145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F59CC2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PSA TOTAL</w:t>
            </w:r>
          </w:p>
        </w:tc>
      </w:tr>
      <w:tr w:rsidR="00526C0D" w:rsidRPr="00526C0D" w14:paraId="6484715D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DED7F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1072DB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HDL COLESTEROL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12F7A7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B38F1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TOXOPLASMOSIS (HAI)</w:t>
            </w:r>
          </w:p>
        </w:tc>
      </w:tr>
      <w:tr w:rsidR="00526C0D" w:rsidRPr="00526C0D" w14:paraId="0BCF1E40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FDF61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D6D37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HEMOCULTIVO Y ANTIBIOGRAMA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7BEA9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E301F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TSH NEONATAL</w:t>
            </w:r>
          </w:p>
        </w:tc>
      </w:tr>
      <w:tr w:rsidR="00526C0D" w:rsidRPr="00526C0D" w14:paraId="75759B88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C8359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BCF8D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HEMOGRAMA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A303C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D5DC6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HAI CHAGAS</w:t>
            </w:r>
          </w:p>
        </w:tc>
      </w:tr>
      <w:tr w:rsidR="00526C0D" w:rsidRPr="00526C0D" w14:paraId="2F65CA9A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DCA61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DDB487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LDL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635A8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951C2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ALBUMINA</w:t>
            </w: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</w:t>
            </w:r>
          </w:p>
        </w:tc>
      </w:tr>
      <w:tr w:rsidR="00526C0D" w:rsidRPr="00526C0D" w14:paraId="122717DF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1A45E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F834C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PROTEÍNA C REACTIVA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0CFD47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5D378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SEC. VAGINAL Y ANTIBIOGRAMA</w:t>
            </w: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</w:t>
            </w:r>
          </w:p>
        </w:tc>
      </w:tr>
      <w:tr w:rsidR="00526C0D" w:rsidRPr="00526C0D" w14:paraId="2D3CC910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CB8ED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33BD3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REACCIÓN WIDAL-WEIL FELIX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EF1BDD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0C9854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FACTOR REUMATOIDEO</w:t>
            </w: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</w:t>
            </w:r>
          </w:p>
        </w:tc>
      </w:tr>
      <w:tr w:rsidR="00526C0D" w:rsidRPr="00526C0D" w14:paraId="48AE2599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FA3452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B5E88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RECUENTO DE PLAQUETAS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A692D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5BBEA9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HEMATOCRITO</w:t>
            </w: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</w:t>
            </w:r>
          </w:p>
        </w:tc>
      </w:tr>
      <w:tr w:rsidR="00526C0D" w:rsidRPr="00526C0D" w14:paraId="2A55F993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E52E0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22CAE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SANGRE OCULTA EN HECES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CE16D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50298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HEMOGLOBINA GLUCOSILADA</w:t>
            </w: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 </w:t>
            </w:r>
          </w:p>
        </w:tc>
      </w:tr>
      <w:tr w:rsidR="00526C0D" w:rsidRPr="00526C0D" w14:paraId="0590F5DA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54495B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8EF07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UREA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AAE45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0777F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MOCO FECAL</w:t>
            </w:r>
          </w:p>
        </w:tc>
      </w:tr>
      <w:tr w:rsidR="00526C0D" w:rsidRPr="00526C0D" w14:paraId="46FDDF2E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34607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66B9B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TIEMPO DE TROMBOPLASTINA PARCIAL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F033B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FCEC3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T3</w:t>
            </w:r>
          </w:p>
        </w:tc>
      </w:tr>
      <w:tr w:rsidR="00526C0D" w:rsidRPr="00526C0D" w14:paraId="2554F4E4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67B73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9EC61B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TINCION 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6E88AC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7DEF6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T4</w:t>
            </w:r>
          </w:p>
        </w:tc>
      </w:tr>
      <w:tr w:rsidR="00526C0D" w:rsidRPr="00526C0D" w14:paraId="4B0654FE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439F73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48E9B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PARA CHAGAS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03A5995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8B960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T4 LIBRE</w:t>
            </w:r>
          </w:p>
        </w:tc>
      </w:tr>
      <w:tr w:rsidR="00526C0D" w:rsidRPr="00526C0D" w14:paraId="06B13C9B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F769B1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A9E87D6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VELOCIDAD DE SEDIMENTACION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CE031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598E3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PRUEBA RAPIDA DE VIH</w:t>
            </w:r>
          </w:p>
        </w:tc>
      </w:tr>
      <w:tr w:rsidR="00526C0D" w:rsidRPr="00526C0D" w14:paraId="2E1F65FC" w14:textId="77777777" w:rsidTr="008D5D8B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6EC65F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BD1E5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VLDL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E41D97A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="Calibri" w:hAnsi="Calibri" w:cs="Calibri"/>
                <w:sz w:val="18"/>
                <w:szCs w:val="18"/>
                <w:lang w:val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411068" w14:textId="77777777" w:rsidR="00526C0D" w:rsidRPr="00526C0D" w:rsidRDefault="00526C0D" w:rsidP="008D5D8B">
            <w:pPr>
              <w:pStyle w:val="Subttulo"/>
              <w:rPr>
                <w:rFonts w:ascii="Calibri" w:hAnsi="Calibri" w:cs="Calibr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TOXOPLASMA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G</w:t>
            </w:r>
          </w:p>
        </w:tc>
      </w:tr>
    </w:tbl>
    <w:p w14:paraId="3DCD8B9B" w14:textId="5778F6E8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p w14:paraId="56A513CC" w14:textId="77777777" w:rsidR="00526C0D" w:rsidRPr="00526C0D" w:rsidRDefault="00526C0D">
      <w:pPr>
        <w:spacing w:after="160" w:line="259" w:lineRule="auto"/>
        <w:rPr>
          <w:rFonts w:asciiTheme="minorHAnsi" w:eastAsiaTheme="majorEastAsia" w:hAnsiTheme="minorHAnsi" w:cstheme="minorHAnsi"/>
          <w:color w:val="595959" w:themeColor="text1" w:themeTint="A6"/>
          <w:spacing w:val="15"/>
        </w:rPr>
      </w:pPr>
      <w:r w:rsidRPr="00526C0D">
        <w:rPr>
          <w:rFonts w:asciiTheme="minorHAnsi" w:hAnsiTheme="minorHAnsi" w:cstheme="minorHAnsi"/>
        </w:rPr>
        <w:br w:type="page"/>
      </w:r>
    </w:p>
    <w:p w14:paraId="18217B04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775"/>
        <w:gridCol w:w="373"/>
        <w:gridCol w:w="4319"/>
      </w:tblGrid>
      <w:tr w:rsidR="00526C0D" w:rsidRPr="00526C0D" w14:paraId="733B46AB" w14:textId="77777777" w:rsidTr="008D5D8B">
        <w:trPr>
          <w:trHeight w:val="30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71836A" w14:textId="77777777" w:rsidR="00526C0D" w:rsidRPr="00526C0D" w:rsidRDefault="00526C0D" w:rsidP="00526C0D">
            <w:pPr>
              <w:pStyle w:val="Subttul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EXÁMENES NO FRECUENTES</w:t>
            </w:r>
          </w:p>
          <w:p w14:paraId="4ACB45A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</w:p>
        </w:tc>
      </w:tr>
      <w:tr w:rsidR="00526C0D" w:rsidRPr="00526C0D" w14:paraId="7166C013" w14:textId="77777777" w:rsidTr="00526C0D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1300C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proofErr w:type="spellStart"/>
            <w:r w:rsidRPr="00526C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N°</w:t>
            </w:r>
            <w:proofErr w:type="spellEnd"/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110F6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EXAMEN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87F49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proofErr w:type="spellStart"/>
            <w:r w:rsidRPr="00526C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N°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BE7A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EXAMEN</w:t>
            </w:r>
          </w:p>
        </w:tc>
      </w:tr>
      <w:tr w:rsidR="00526C0D" w:rsidRPr="00526C0D" w14:paraId="6C62E4B1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E38C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9288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17 HIDROXIPROGESTERONA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83145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AF191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ANTINUCLEARES</w:t>
            </w:r>
          </w:p>
        </w:tc>
      </w:tr>
      <w:tr w:rsidR="00526C0D" w:rsidRPr="00526C0D" w14:paraId="0E25A54E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EC49D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DAB55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ACETONA SERICA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6AE5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EBA4F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ANTIPLAQUETARIO IGG</w:t>
            </w:r>
          </w:p>
        </w:tc>
      </w:tr>
      <w:tr w:rsidR="00526C0D" w:rsidRPr="00526C0D" w14:paraId="099160AA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434CB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1E30F3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ACIDO FOLICO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ECB07F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FE8DC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ANTITIROGLOBULINA</w:t>
            </w:r>
          </w:p>
        </w:tc>
      </w:tr>
      <w:tr w:rsidR="00526C0D" w:rsidRPr="00526C0D" w14:paraId="3A8FFAE5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35FFA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9E3FE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ACIDO URICO EN ORINA DE 24 HORAS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055EC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39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11A91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ANTITIROIDEOS</w:t>
            </w:r>
          </w:p>
        </w:tc>
      </w:tr>
      <w:tr w:rsidR="00526C0D" w:rsidRPr="00526C0D" w14:paraId="658AD8EC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98F77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5B372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ACTH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15F844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613DC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DERMATOMIOSITIS</w:t>
            </w:r>
          </w:p>
        </w:tc>
      </w:tr>
      <w:tr w:rsidR="00526C0D" w:rsidRPr="00526C0D" w14:paraId="337CD089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B0BE5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82B29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ALBUMINA EN ORINA DE 24 HORAS-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60A6A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AE396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ANTICUERPOS IGG (ANTI CLAMYDIA </w:t>
            </w:r>
          </w:p>
          <w:p w14:paraId="1EDD86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TRACHOMATIS)</w:t>
            </w:r>
          </w:p>
        </w:tc>
      </w:tr>
      <w:tr w:rsidR="00526C0D" w:rsidRPr="00526C0D" w14:paraId="7FA4157E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58E5E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7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7953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ALDOLASA SERICA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85E56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42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BEF40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SSA (INMUNOFLUORESCENCIA)</w:t>
            </w:r>
          </w:p>
        </w:tc>
      </w:tr>
      <w:tr w:rsidR="00526C0D" w:rsidRPr="00526C0D" w14:paraId="29B17B42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D96D1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8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3B28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ALFA 1 ANTITRIPSINA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870CF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43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09092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ANTIENDOMISIO IG A</w:t>
            </w:r>
          </w:p>
        </w:tc>
      </w:tr>
      <w:tr w:rsidR="00526C0D" w:rsidRPr="00526C0D" w14:paraId="79FD63B9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D2552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9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19087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ALPHA AMILASA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6694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5CA39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ANTIESTREPTOLISINAS</w:t>
            </w:r>
          </w:p>
        </w:tc>
      </w:tr>
      <w:tr w:rsidR="00526C0D" w:rsidRPr="00526C0D" w14:paraId="537CC8E7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E7981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C147F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AMEBAS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F3E59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BBB78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ANTIGENEMIA PARA H. PYLORI</w:t>
            </w:r>
          </w:p>
        </w:tc>
      </w:tr>
      <w:tr w:rsidR="00526C0D" w:rsidRPr="00526C0D" w14:paraId="637FB8AF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34205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CA261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AMILASA EN ORINA DE 24 HORAS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25057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4FABD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ANTIGENO PLACENTARIO</w:t>
            </w:r>
          </w:p>
        </w:tc>
      </w:tr>
      <w:tr w:rsidR="00526C0D" w:rsidRPr="00526C0D" w14:paraId="6C58642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DCF52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B5C25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AMILASA PANCREATICA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EE6AE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875F1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ANTIGLIADINA IG A</w:t>
            </w:r>
          </w:p>
        </w:tc>
      </w:tr>
      <w:tr w:rsidR="00526C0D" w:rsidRPr="00526C0D" w14:paraId="6D83B0B3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0701B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13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DA73E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 xml:space="preserve">ANALISIS DE CALCULO RENAL 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9DEA6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36E1D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ANTIGLIADINA IG G</w:t>
            </w:r>
          </w:p>
        </w:tc>
      </w:tr>
      <w:tr w:rsidR="00526C0D" w:rsidRPr="00526C0D" w14:paraId="770F723D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1EC5E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14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9BFB8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ANDROSTENEDIONA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60D293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49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2B4D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ANTITRANSGLUTAMINASA IG A</w:t>
            </w:r>
          </w:p>
        </w:tc>
      </w:tr>
      <w:tr w:rsidR="00526C0D" w:rsidRPr="00526C0D" w14:paraId="122D046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69E96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15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0D28D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CC P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E4BA8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D512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ANTITRANSGLUTAMINASA IG G</w:t>
            </w:r>
          </w:p>
        </w:tc>
      </w:tr>
      <w:tr w:rsidR="00526C0D" w:rsidRPr="00526C0D" w14:paraId="633B94B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40E756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16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BABA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DNA DS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98328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D80B7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APOLIPOPROTEINA A</w:t>
            </w:r>
          </w:p>
        </w:tc>
      </w:tr>
      <w:tr w:rsidR="00526C0D" w:rsidRPr="00526C0D" w14:paraId="172FC5C5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C4FFD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17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974F9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DNA SS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D448B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52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F6628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APOLIPOPROTEINA B</w:t>
            </w:r>
          </w:p>
        </w:tc>
      </w:tr>
      <w:tr w:rsidR="00526C0D" w:rsidRPr="00526C0D" w14:paraId="7A669613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C2C46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18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F6435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HISTONA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8348B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53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89469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ASBESTO</w:t>
            </w:r>
          </w:p>
        </w:tc>
      </w:tr>
      <w:tr w:rsidR="00526C0D" w:rsidRPr="00526C0D" w14:paraId="4BEBDF4C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985B1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19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EAD1A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SS 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78CC4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41A1E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AZUCARES REDUCTORES</w:t>
            </w:r>
          </w:p>
        </w:tc>
      </w:tr>
      <w:tr w:rsidR="00526C0D" w:rsidRPr="00526C0D" w14:paraId="0A233A0F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E2470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CC421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 SS B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0F748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F6E7B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B12 VITAMINA</w:t>
            </w:r>
          </w:p>
        </w:tc>
      </w:tr>
      <w:tr w:rsidR="00526C0D" w:rsidRPr="00526C0D" w14:paraId="669B5EAA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77133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29D11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ANCA C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46651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A052F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BETA - HCG LIBRE</w:t>
            </w:r>
          </w:p>
        </w:tc>
      </w:tr>
      <w:tr w:rsidR="00526C0D" w:rsidRPr="00526C0D" w14:paraId="75150333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8B7B8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0F70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ANCA P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6ABC2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C148D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BILICULTIVO Y ANTIBIOGRAMA</w:t>
            </w:r>
          </w:p>
        </w:tc>
      </w:tr>
      <w:tr w:rsidR="00526C0D" w:rsidRPr="00526C0D" w14:paraId="111150BF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28AF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23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D6BC3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DNA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EEDF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FBAC6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BILIRRUBINA EN ORINA</w:t>
            </w:r>
          </w:p>
        </w:tc>
      </w:tr>
      <w:tr w:rsidR="00526C0D" w:rsidRPr="00526C0D" w14:paraId="4762837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536F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24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BF2F3B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HVC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7C7A9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59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77B4D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BK1</w:t>
            </w:r>
          </w:p>
        </w:tc>
      </w:tr>
      <w:tr w:rsidR="00526C0D" w:rsidRPr="00526C0D" w14:paraId="668A0B83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5A256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25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59AA9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JO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F282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68C118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BK1, BK2, BK3</w:t>
            </w:r>
          </w:p>
        </w:tc>
      </w:tr>
      <w:tr w:rsidR="00526C0D" w:rsidRPr="00526C0D" w14:paraId="4B601855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E890C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26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06391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MITOCONDRIALES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C926A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DCEC4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proofErr w:type="gramStart"/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BRUCELLA  IGG</w:t>
            </w:r>
            <w:proofErr w:type="gramEnd"/>
          </w:p>
        </w:tc>
      </w:tr>
      <w:tr w:rsidR="00526C0D" w:rsidRPr="00526C0D" w14:paraId="6C7E323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9260D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27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9A5B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RNP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AA4CE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62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54564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BRUCELLA IGM</w:t>
            </w:r>
          </w:p>
        </w:tc>
      </w:tr>
      <w:tr w:rsidR="00526C0D" w:rsidRPr="00526C0D" w14:paraId="5DFB4F91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5934B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28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47DD9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SCL 70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0CE1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63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42C1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C1 INHIBIDOR DE LA ESTEREASA</w:t>
            </w:r>
          </w:p>
        </w:tc>
      </w:tr>
      <w:tr w:rsidR="00526C0D" w:rsidRPr="00526C0D" w14:paraId="090D610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285FC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29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EFBAB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SM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DB2C1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3742E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CA-125</w:t>
            </w:r>
          </w:p>
        </w:tc>
      </w:tr>
      <w:tr w:rsidR="00526C0D" w:rsidRPr="00526C0D" w14:paraId="011A6A2B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4FC7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B4762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SS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26A25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2DF4E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CA-15-3</w:t>
            </w:r>
          </w:p>
        </w:tc>
      </w:tr>
      <w:tr w:rsidR="00526C0D" w:rsidRPr="00526C0D" w14:paraId="76FD3E36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6791F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57A03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TPO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AA9AD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0459F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CA19-9</w:t>
            </w:r>
          </w:p>
        </w:tc>
      </w:tr>
      <w:tr w:rsidR="00526C0D" w:rsidRPr="00526C0D" w14:paraId="52F29645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488EC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998D1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 VHA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C71C8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9F1B9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CALCIO EN ORINA DE 24 HORAS</w:t>
            </w:r>
          </w:p>
        </w:tc>
      </w:tr>
      <w:tr w:rsidR="00526C0D" w:rsidRPr="00526C0D" w14:paraId="67040140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7BBF2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33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618F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ANTICITOPLASMATICOS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D9EB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24E22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CALCITONINA</w:t>
            </w:r>
          </w:p>
        </w:tc>
      </w:tr>
      <w:tr w:rsidR="00526C0D" w:rsidRPr="00526C0D" w14:paraId="250B121B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B0D85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34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68E84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ANTIMUSCULO LISO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A502F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69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6F25D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CARGA VIRAL VIH</w:t>
            </w:r>
          </w:p>
        </w:tc>
      </w:tr>
      <w:tr w:rsidR="00526C0D" w:rsidRPr="00526C0D" w14:paraId="26144E05" w14:textId="77777777" w:rsidTr="00526C0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C2525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35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DE178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ANTICUERPOS ANTINEUTROFILO (ANCA)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3A08F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20"/>
                <w:szCs w:val="20"/>
                <w:lang w:val="es-BO"/>
              </w:rPr>
              <w:t>70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769A9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20"/>
                <w:szCs w:val="20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CEA (ANTIGENO CARCINOEMBRIONARIO)</w:t>
            </w:r>
          </w:p>
        </w:tc>
      </w:tr>
    </w:tbl>
    <w:p w14:paraId="7401E922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p w14:paraId="0859BCF5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995"/>
        <w:gridCol w:w="541"/>
        <w:gridCol w:w="3727"/>
      </w:tblGrid>
      <w:tr w:rsidR="00526C0D" w:rsidRPr="00526C0D" w14:paraId="04244D5E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75B2C35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lastRenderedPageBreak/>
              <w:t>71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5FDC81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CHLAMYDIA (INFECCION ACTIVA ANTIGENO) IFD</w:t>
            </w:r>
          </w:p>
        </w:tc>
        <w:tc>
          <w:tcPr>
            <w:tcW w:w="541" w:type="dxa"/>
            <w:shd w:val="clear" w:color="000000" w:fill="auto"/>
            <w:noWrap/>
          </w:tcPr>
          <w:p w14:paraId="53F2C7C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108</w:t>
            </w:r>
          </w:p>
        </w:tc>
        <w:tc>
          <w:tcPr>
            <w:tcW w:w="3727" w:type="dxa"/>
            <w:shd w:val="clear" w:color="000000" w:fill="auto"/>
            <w:noWrap/>
          </w:tcPr>
          <w:p w14:paraId="23E7869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DEHIDROXIVITAMINA (D3)</w:t>
            </w:r>
          </w:p>
        </w:tc>
      </w:tr>
      <w:tr w:rsidR="00526C0D" w:rsidRPr="00526C0D" w14:paraId="75597C1C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7FB8CD2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72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FA4938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CHLAMYDIA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G</w:t>
            </w:r>
          </w:p>
        </w:tc>
        <w:tc>
          <w:tcPr>
            <w:tcW w:w="541" w:type="dxa"/>
            <w:shd w:val="clear" w:color="000000" w:fill="auto"/>
            <w:noWrap/>
          </w:tcPr>
          <w:p w14:paraId="17BDCF2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109</w:t>
            </w:r>
          </w:p>
        </w:tc>
        <w:tc>
          <w:tcPr>
            <w:tcW w:w="3727" w:type="dxa"/>
            <w:shd w:val="clear" w:color="000000" w:fill="auto"/>
            <w:noWrap/>
          </w:tcPr>
          <w:p w14:paraId="67C1154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DEMODEX FOLICULORUM</w:t>
            </w:r>
          </w:p>
        </w:tc>
      </w:tr>
      <w:tr w:rsidR="00526C0D" w:rsidRPr="00526C0D" w14:paraId="3D44B930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4FB370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73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347B074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CHLAMYDIA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M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ED3BC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110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4C00297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DENGUE IgG - IgM</w:t>
            </w:r>
          </w:p>
        </w:tc>
      </w:tr>
      <w:tr w:rsidR="00526C0D" w:rsidRPr="00526C0D" w14:paraId="4693ABAA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10814E4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74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4BA53D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CISTICERCOSIS - ANTICUERPOS  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D2CC92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111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5A2E8AE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DEPURACIÓN DE CREATININA DE 24 HORAS EN ORINA</w:t>
            </w:r>
          </w:p>
        </w:tc>
      </w:tr>
      <w:tr w:rsidR="00526C0D" w:rsidRPr="00526C0D" w14:paraId="74403C64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2A2D7A3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75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2DB75C1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CITOMEGALOVIRUS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E53AC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112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B1AF54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DETECCIÓN RÁPIDA CLAMIDIA EN SEC. VAGINA</w:t>
            </w:r>
          </w:p>
        </w:tc>
      </w:tr>
      <w:tr w:rsidR="00526C0D" w:rsidRPr="00526C0D" w14:paraId="13A5C019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F59D0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76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3ADECE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CITOMEGALOVIRUS IG G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265114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113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4A54008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DETERMINACIÓN DE BILIRRUBINAS</w:t>
            </w:r>
          </w:p>
        </w:tc>
      </w:tr>
      <w:tr w:rsidR="00526C0D" w:rsidRPr="00526C0D" w14:paraId="14E85366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8C72C4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77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BF9F4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CITOMEGALOVIRUS IG M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F2513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114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7C639F6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DHEA</w:t>
            </w:r>
          </w:p>
        </w:tc>
      </w:tr>
      <w:tr w:rsidR="00526C0D" w:rsidRPr="00526C0D" w14:paraId="41CB8EDE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2FD41D1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78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776CB53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CITOQUÍMICO DE LÍQUIDOS SINOVIAL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2070480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115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0E893BE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HECES CL</w:t>
            </w:r>
          </w:p>
        </w:tc>
      </w:tr>
      <w:tr w:rsidR="00526C0D" w:rsidRPr="00526C0D" w14:paraId="61E27D59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3934A9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79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3464C37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CLORO EN ORINA DE 24 HS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8AACF8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116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BE8ED3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HECES K</w:t>
            </w:r>
          </w:p>
        </w:tc>
      </w:tr>
      <w:tr w:rsidR="00526C0D" w:rsidRPr="00526C0D" w14:paraId="7ED91991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48EFBC1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80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300F826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COMPLEMENTO C4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5E0A0D7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117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42B397F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HECES NA</w:t>
            </w:r>
          </w:p>
        </w:tc>
      </w:tr>
      <w:tr w:rsidR="00526C0D" w:rsidRPr="00526C0D" w14:paraId="160C74B4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69B6DD2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81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274E85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COMPLEMENTO C3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A65182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118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35D86E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ORINA CL</w:t>
            </w:r>
          </w:p>
        </w:tc>
      </w:tr>
      <w:tr w:rsidR="00526C0D" w:rsidRPr="00526C0D" w14:paraId="6FC28156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76E5E6B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82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CD2008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COPROCULTIVO Y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4F6C396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119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05E2FAF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ORINA K</w:t>
            </w:r>
          </w:p>
        </w:tc>
      </w:tr>
      <w:tr w:rsidR="00526C0D" w:rsidRPr="00526C0D" w14:paraId="3998C619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13E8B58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83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187FA0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COPROPARASITOLÓGICO SERIADO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38904C3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120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2C8BA1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ORINA NA</w:t>
            </w:r>
          </w:p>
        </w:tc>
      </w:tr>
      <w:tr w:rsidR="00526C0D" w:rsidRPr="00526C0D" w14:paraId="3A7044E1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34F4859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84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23B51FB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CORONAVIRUS PCR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768F462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121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71829A8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EN SUDOR</w:t>
            </w:r>
          </w:p>
        </w:tc>
      </w:tr>
      <w:tr w:rsidR="00526C0D" w:rsidRPr="00526C0D" w14:paraId="56C87AFF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00F38F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85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30A262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CORTISOL AM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766F47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122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3BCA31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ELECTROLITOS SÉRICOS NA-K-CL</w:t>
            </w:r>
          </w:p>
        </w:tc>
      </w:tr>
      <w:tr w:rsidR="00526C0D" w:rsidRPr="00526C0D" w14:paraId="5FC19A2F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64236ED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86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3E5FFEA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CORTISOL LIBRE URINARIO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3B930A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123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728B297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ELISA IG G DE AVIDEZ PARA TOXOPLASMA</w:t>
            </w:r>
          </w:p>
        </w:tc>
      </w:tr>
      <w:tr w:rsidR="00526C0D" w:rsidRPr="00526C0D" w14:paraId="7346A4B0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2144D78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87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90C9FA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CORTISOL PM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24555BB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124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79ACBFC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ELISA PARA CHAGAS </w:t>
            </w:r>
          </w:p>
        </w:tc>
      </w:tr>
      <w:tr w:rsidR="00526C0D" w:rsidRPr="00526C0D" w14:paraId="68F62A32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7828DAF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88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5265064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CORTISOL SÉRICO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8AEB5D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125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318225F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ELISA PARA SÍFILIS</w:t>
            </w:r>
          </w:p>
        </w:tc>
      </w:tr>
      <w:tr w:rsidR="00526C0D" w:rsidRPr="00526C0D" w14:paraId="1A94DD0E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46BDC15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89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78AF062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CPK NAC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D8B5D4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126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685803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ESPERMATOGRAMA</w:t>
            </w:r>
          </w:p>
        </w:tc>
      </w:tr>
      <w:tr w:rsidR="00526C0D" w:rsidRPr="00526C0D" w14:paraId="6C4037F8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BF12D7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90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4E69FDB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CPK-MB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5337BE0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127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C83181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ESTRIOL</w:t>
            </w:r>
          </w:p>
        </w:tc>
      </w:tr>
      <w:tr w:rsidR="00526C0D" w:rsidRPr="00526C0D" w14:paraId="0149E1BE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76B00A7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91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5A8E94A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CPK-T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2AE9BCA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128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3F6774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ESTRIOL LIBRE</w:t>
            </w:r>
          </w:p>
        </w:tc>
      </w:tr>
      <w:tr w:rsidR="00526C0D" w:rsidRPr="00526C0D" w14:paraId="14CEE088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A65E36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92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01D2CFA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CREATININFOSFOQUINASA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F74ECB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129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3AAA6D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EXAMEN MICOLÓGICO DIRECTO</w:t>
            </w:r>
          </w:p>
        </w:tc>
      </w:tr>
      <w:tr w:rsidR="00526C0D" w:rsidRPr="00526C0D" w14:paraId="60254696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F88848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93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35028D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CREATINURIA DE 24 HORAS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53A6A9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130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2D16D63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F.S.H.</w:t>
            </w:r>
          </w:p>
        </w:tc>
      </w:tr>
      <w:tr w:rsidR="00526C0D" w:rsidRPr="00526C0D" w14:paraId="346A568F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1111C85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94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723EFE3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CRISTALIZACIÓN DE LIQUIDO AMNIÓTICO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75AAF9D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131</w:t>
            </w:r>
          </w:p>
        </w:tc>
        <w:tc>
          <w:tcPr>
            <w:tcW w:w="3727" w:type="dxa"/>
            <w:shd w:val="clear" w:color="000000" w:fill="auto"/>
            <w:noWrap/>
          </w:tcPr>
          <w:p w14:paraId="3B407F8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FE SÉRICO- TRANSFERRINA</w:t>
            </w:r>
          </w:p>
        </w:tc>
      </w:tr>
      <w:tr w:rsidR="00526C0D" w:rsidRPr="00526C0D" w14:paraId="7C05032A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6E877BF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95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5EABD8F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CULTI. P/BK Y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1B08AE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132</w:t>
            </w:r>
          </w:p>
        </w:tc>
        <w:tc>
          <w:tcPr>
            <w:tcW w:w="3727" w:type="dxa"/>
            <w:shd w:val="clear" w:color="000000" w:fill="auto"/>
            <w:noWrap/>
          </w:tcPr>
          <w:p w14:paraId="6CCC7DD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FIBRINÓGENO</w:t>
            </w:r>
          </w:p>
        </w:tc>
      </w:tr>
      <w:tr w:rsidR="00526C0D" w:rsidRPr="00526C0D" w14:paraId="16AD3971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6757537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96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C2A34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CULTIVO DE HONGOS Y ANTIBIOGRAMA 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A2C1F4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133</w:t>
            </w:r>
          </w:p>
        </w:tc>
        <w:tc>
          <w:tcPr>
            <w:tcW w:w="3727" w:type="dxa"/>
            <w:shd w:val="clear" w:color="000000" w:fill="auto"/>
            <w:noWrap/>
          </w:tcPr>
          <w:p w14:paraId="29B8193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FOSFATASA ACIDA PROSTÁTICA</w:t>
            </w:r>
          </w:p>
        </w:tc>
      </w:tr>
      <w:tr w:rsidR="00526C0D" w:rsidRPr="00526C0D" w14:paraId="74769F02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E8156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97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2D9A9C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DE LCR Y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4353529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134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E9565F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FOSFATASA ACIDA TOTAL</w:t>
            </w:r>
          </w:p>
        </w:tc>
      </w:tr>
      <w:tr w:rsidR="00526C0D" w:rsidRPr="00526C0D" w14:paraId="527B998F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5BEF29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98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096C21E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DE SECRECIÓN BRONQUIAL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45D7F7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135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1F015A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FOSFORO</w:t>
            </w:r>
          </w:p>
        </w:tc>
      </w:tr>
      <w:tr w:rsidR="00526C0D" w:rsidRPr="00526C0D" w14:paraId="3D643753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6ABEE06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99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37B2FC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EN TAYER MARTIN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89AE43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136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193265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FOSFORO EN ORINA</w:t>
            </w:r>
          </w:p>
        </w:tc>
      </w:tr>
      <w:tr w:rsidR="00526C0D" w:rsidRPr="00526C0D" w14:paraId="67CC6A20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48AB3F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100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CB0BF6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ESPERMA Y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53AB0C4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137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40325C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FRAGILIDAD CAPILAR</w:t>
            </w:r>
          </w:p>
        </w:tc>
      </w:tr>
      <w:tr w:rsidR="00526C0D" w:rsidRPr="00526C0D" w14:paraId="64728624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281047F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101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3A659C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LIQ. SINOVIAL +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6FCEE8D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138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6FC7F0E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FROTIS EXAMEN DIRECTO</w:t>
            </w:r>
          </w:p>
        </w:tc>
      </w:tr>
      <w:tr w:rsidR="00526C0D" w:rsidRPr="00526C0D" w14:paraId="01DB454C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18910F6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102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008098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PARA ANAEROBIOS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1F63561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139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40EA917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GAMMA-GLUTAMIL TRANSPEPTIDAS</w:t>
            </w:r>
          </w:p>
        </w:tc>
      </w:tr>
      <w:tr w:rsidR="00526C0D" w:rsidRPr="00526C0D" w14:paraId="184AF28C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3FE178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103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55D9623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SEC. FARINGEA Y ANTIB.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0F9AF15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140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46286F8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GASES ARTERIALES</w:t>
            </w:r>
          </w:p>
        </w:tc>
      </w:tr>
      <w:tr w:rsidR="00526C0D" w:rsidRPr="00526C0D" w14:paraId="5789917C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0E47A5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104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6D9D368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SEC. PARANASAL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434235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141</w:t>
            </w:r>
          </w:p>
        </w:tc>
        <w:tc>
          <w:tcPr>
            <w:tcW w:w="3727" w:type="dxa"/>
            <w:shd w:val="clear" w:color="000000" w:fill="auto"/>
            <w:noWrap/>
            <w:hideMark/>
          </w:tcPr>
          <w:p w14:paraId="5E0A988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GASTRINA</w:t>
            </w:r>
          </w:p>
        </w:tc>
      </w:tr>
      <w:tr w:rsidR="00526C0D" w:rsidRPr="00526C0D" w14:paraId="4D6B7539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539F2F3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105</w:t>
            </w:r>
          </w:p>
        </w:tc>
        <w:tc>
          <w:tcPr>
            <w:tcW w:w="3995" w:type="dxa"/>
            <w:shd w:val="clear" w:color="000000" w:fill="auto"/>
            <w:noWrap/>
            <w:hideMark/>
          </w:tcPr>
          <w:p w14:paraId="1CE343C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SEC. URETRAL ANTIBIOGRAMA</w:t>
            </w:r>
          </w:p>
        </w:tc>
        <w:tc>
          <w:tcPr>
            <w:tcW w:w="541" w:type="dxa"/>
            <w:shd w:val="clear" w:color="000000" w:fill="auto"/>
            <w:noWrap/>
            <w:hideMark/>
          </w:tcPr>
          <w:p w14:paraId="55ABC0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142</w:t>
            </w:r>
          </w:p>
        </w:tc>
        <w:tc>
          <w:tcPr>
            <w:tcW w:w="3727" w:type="dxa"/>
            <w:shd w:val="clear" w:color="000000" w:fill="auto"/>
            <w:noWrap/>
          </w:tcPr>
          <w:p w14:paraId="3913F35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GIARDIA LAMBLIA (EIA)</w:t>
            </w:r>
          </w:p>
        </w:tc>
      </w:tr>
      <w:tr w:rsidR="00526C0D" w:rsidRPr="00526C0D" w14:paraId="46E2CD2C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  <w:hideMark/>
          </w:tcPr>
          <w:p w14:paraId="2E7CE80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106</w:t>
            </w:r>
          </w:p>
        </w:tc>
        <w:tc>
          <w:tcPr>
            <w:tcW w:w="3995" w:type="dxa"/>
            <w:shd w:val="clear" w:color="000000" w:fill="auto"/>
            <w:noWrap/>
          </w:tcPr>
          <w:p w14:paraId="08DDD94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CULTIVO Y ANTIBIOGRAMA DE SECRECIÓN NO ESPECIFICA</w:t>
            </w:r>
          </w:p>
        </w:tc>
        <w:tc>
          <w:tcPr>
            <w:tcW w:w="541" w:type="dxa"/>
            <w:shd w:val="clear" w:color="000000" w:fill="auto"/>
            <w:noWrap/>
          </w:tcPr>
          <w:p w14:paraId="41E4CA3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143</w:t>
            </w:r>
          </w:p>
        </w:tc>
        <w:tc>
          <w:tcPr>
            <w:tcW w:w="3727" w:type="dxa"/>
            <w:shd w:val="clear" w:color="000000" w:fill="auto"/>
            <w:noWrap/>
          </w:tcPr>
          <w:p w14:paraId="012D6E0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GLOBULINAS</w:t>
            </w:r>
          </w:p>
        </w:tc>
      </w:tr>
      <w:tr w:rsidR="00526C0D" w:rsidRPr="00526C0D" w14:paraId="535AD4BF" w14:textId="77777777" w:rsidTr="00526C0D">
        <w:trPr>
          <w:trHeight w:val="300"/>
          <w:jc w:val="center"/>
        </w:trPr>
        <w:tc>
          <w:tcPr>
            <w:tcW w:w="557" w:type="dxa"/>
            <w:shd w:val="clear" w:color="000000" w:fill="auto"/>
            <w:noWrap/>
          </w:tcPr>
          <w:p w14:paraId="05E5E78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107</w:t>
            </w:r>
          </w:p>
        </w:tc>
        <w:tc>
          <w:tcPr>
            <w:tcW w:w="3995" w:type="dxa"/>
            <w:shd w:val="clear" w:color="000000" w:fill="auto"/>
            <w:noWrap/>
          </w:tcPr>
          <w:p w14:paraId="5FF0037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CYFRA 21-1</w:t>
            </w:r>
          </w:p>
        </w:tc>
        <w:tc>
          <w:tcPr>
            <w:tcW w:w="541" w:type="dxa"/>
            <w:shd w:val="clear" w:color="000000" w:fill="auto"/>
            <w:noWrap/>
          </w:tcPr>
          <w:p w14:paraId="15C24C9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144</w:t>
            </w:r>
          </w:p>
        </w:tc>
        <w:tc>
          <w:tcPr>
            <w:tcW w:w="3727" w:type="dxa"/>
            <w:shd w:val="clear" w:color="000000" w:fill="auto"/>
            <w:noWrap/>
          </w:tcPr>
          <w:p w14:paraId="5A002A1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GLUCOSA POST CARGA 1 HORA</w:t>
            </w:r>
          </w:p>
        </w:tc>
      </w:tr>
    </w:tbl>
    <w:p w14:paraId="5EA085EA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tbl>
      <w:tblPr>
        <w:tblW w:w="96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567"/>
        <w:gridCol w:w="4575"/>
      </w:tblGrid>
      <w:tr w:rsidR="00526C0D" w:rsidRPr="00526C0D" w14:paraId="79A8CCEB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4F3E5CB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lastRenderedPageBreak/>
              <w:t>145</w:t>
            </w:r>
          </w:p>
        </w:tc>
        <w:tc>
          <w:tcPr>
            <w:tcW w:w="3969" w:type="dxa"/>
            <w:shd w:val="clear" w:color="000000" w:fill="auto"/>
            <w:noWrap/>
          </w:tcPr>
          <w:p w14:paraId="2678ACB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GLUCOSA POST CARGA 2 HORA</w:t>
            </w:r>
          </w:p>
        </w:tc>
        <w:tc>
          <w:tcPr>
            <w:tcW w:w="567" w:type="dxa"/>
            <w:shd w:val="clear" w:color="000000" w:fill="auto"/>
            <w:noWrap/>
          </w:tcPr>
          <w:p w14:paraId="7E87554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182</w:t>
            </w:r>
          </w:p>
        </w:tc>
        <w:tc>
          <w:tcPr>
            <w:tcW w:w="4575" w:type="dxa"/>
            <w:shd w:val="clear" w:color="000000" w:fill="auto"/>
            <w:noWrap/>
          </w:tcPr>
          <w:p w14:paraId="28DE77D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HORMONA DEL CRECIMIENTO POST CARGA 60 MINUTOS</w:t>
            </w:r>
          </w:p>
        </w:tc>
      </w:tr>
      <w:tr w:rsidR="00526C0D" w:rsidRPr="00526C0D" w14:paraId="660DAD77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5BCA54B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146</w:t>
            </w:r>
          </w:p>
        </w:tc>
        <w:tc>
          <w:tcPr>
            <w:tcW w:w="3969" w:type="dxa"/>
            <w:shd w:val="clear" w:color="000000" w:fill="auto"/>
            <w:noWrap/>
          </w:tcPr>
          <w:p w14:paraId="7C201E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GLUCOSURIA</w:t>
            </w:r>
          </w:p>
        </w:tc>
        <w:tc>
          <w:tcPr>
            <w:tcW w:w="567" w:type="dxa"/>
            <w:shd w:val="clear" w:color="000000" w:fill="auto"/>
            <w:noWrap/>
          </w:tcPr>
          <w:p w14:paraId="7736A66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183</w:t>
            </w:r>
          </w:p>
        </w:tc>
        <w:tc>
          <w:tcPr>
            <w:tcW w:w="4575" w:type="dxa"/>
            <w:shd w:val="clear" w:color="000000" w:fill="auto"/>
            <w:noWrap/>
          </w:tcPr>
          <w:p w14:paraId="069A3C7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HORMONA DEL CRECIMIENTO POST CARGA 90 MINUTOS</w:t>
            </w:r>
          </w:p>
        </w:tc>
      </w:tr>
      <w:tr w:rsidR="00526C0D" w:rsidRPr="00526C0D" w14:paraId="2B43F566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35C4961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147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51BE74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GOTA GRUESA PARA PALUDISMO</w:t>
            </w:r>
          </w:p>
        </w:tc>
        <w:tc>
          <w:tcPr>
            <w:tcW w:w="567" w:type="dxa"/>
            <w:shd w:val="clear" w:color="000000" w:fill="auto"/>
            <w:noWrap/>
          </w:tcPr>
          <w:p w14:paraId="1276069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184</w:t>
            </w:r>
          </w:p>
        </w:tc>
        <w:tc>
          <w:tcPr>
            <w:tcW w:w="4575" w:type="dxa"/>
            <w:shd w:val="clear" w:color="000000" w:fill="auto"/>
            <w:noWrap/>
          </w:tcPr>
          <w:p w14:paraId="54E689D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HTLV - I ELISA</w:t>
            </w:r>
          </w:p>
        </w:tc>
      </w:tr>
      <w:tr w:rsidR="00526C0D" w:rsidRPr="00526C0D" w14:paraId="39B3D25E" w14:textId="77777777" w:rsidTr="00526C0D">
        <w:trPr>
          <w:trHeight w:val="188"/>
        </w:trPr>
        <w:tc>
          <w:tcPr>
            <w:tcW w:w="557" w:type="dxa"/>
            <w:shd w:val="clear" w:color="000000" w:fill="auto"/>
            <w:noWrap/>
            <w:hideMark/>
          </w:tcPr>
          <w:p w14:paraId="692A052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148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0C154EE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GRASAS EN HECES</w:t>
            </w:r>
          </w:p>
        </w:tc>
        <w:tc>
          <w:tcPr>
            <w:tcW w:w="567" w:type="dxa"/>
            <w:shd w:val="clear" w:color="000000" w:fill="auto"/>
            <w:noWrap/>
          </w:tcPr>
          <w:p w14:paraId="2880358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185</w:t>
            </w:r>
          </w:p>
        </w:tc>
        <w:tc>
          <w:tcPr>
            <w:tcW w:w="4575" w:type="dxa"/>
            <w:shd w:val="clear" w:color="000000" w:fill="auto"/>
            <w:noWrap/>
          </w:tcPr>
          <w:p w14:paraId="599163F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IFB MYCOPLASMA UREAPLASMA</w:t>
            </w:r>
          </w:p>
        </w:tc>
      </w:tr>
      <w:tr w:rsidR="00526C0D" w:rsidRPr="00526C0D" w14:paraId="12935894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429A345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149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30D7DA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HAPTOGLOBINA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63DDD7B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186</w:t>
            </w:r>
          </w:p>
        </w:tc>
        <w:tc>
          <w:tcPr>
            <w:tcW w:w="4575" w:type="dxa"/>
            <w:shd w:val="clear" w:color="000000" w:fill="auto"/>
            <w:noWrap/>
          </w:tcPr>
          <w:p w14:paraId="50A986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IFI INFLUENZA</w:t>
            </w:r>
          </w:p>
        </w:tc>
      </w:tr>
      <w:tr w:rsidR="00526C0D" w:rsidRPr="00526C0D" w14:paraId="1514F58F" w14:textId="77777777" w:rsidTr="00526C0D">
        <w:trPr>
          <w:trHeight w:val="267"/>
        </w:trPr>
        <w:tc>
          <w:tcPr>
            <w:tcW w:w="557" w:type="dxa"/>
            <w:shd w:val="clear" w:color="000000" w:fill="auto"/>
            <w:noWrap/>
            <w:hideMark/>
          </w:tcPr>
          <w:p w14:paraId="39B9D63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150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295CF65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HCG CUANTITATIVO 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6E6458E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187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1AB461B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IFI PARA ANTICUERPOS ANTINUCLEARES</w:t>
            </w:r>
          </w:p>
        </w:tc>
      </w:tr>
      <w:tr w:rsidR="00526C0D" w:rsidRPr="00526C0D" w14:paraId="2EAC44EF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601D272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151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5973991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HELICOBACTER PYLORI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42C61C9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188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4542CC8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IFI PARA CHAGAS</w:t>
            </w:r>
          </w:p>
        </w:tc>
      </w:tr>
      <w:tr w:rsidR="00526C0D" w:rsidRPr="00526C0D" w14:paraId="4D4F2DD9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21DD570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152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43603E9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HELICOBACTER </w:t>
            </w: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PYLORI  IGM</w:t>
            </w:r>
            <w:proofErr w:type="gramEnd"/>
          </w:p>
        </w:tc>
        <w:tc>
          <w:tcPr>
            <w:tcW w:w="567" w:type="dxa"/>
            <w:shd w:val="clear" w:color="000000" w:fill="auto"/>
            <w:noWrap/>
            <w:hideMark/>
          </w:tcPr>
          <w:p w14:paraId="5E4F318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189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1F2AF03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IGF - 1</w:t>
            </w:r>
          </w:p>
        </w:tc>
      </w:tr>
      <w:tr w:rsidR="00526C0D" w:rsidRPr="00526C0D" w14:paraId="36EE4EF4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719EC7E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153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7368D71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HELICOBACTER PYLORI IGG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1810814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190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4C3C0DE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INMUNOFLUORESCENCIA PARA CLAMIDIAS</w:t>
            </w:r>
          </w:p>
        </w:tc>
      </w:tr>
      <w:tr w:rsidR="00526C0D" w:rsidRPr="00526C0D" w14:paraId="0284E40E" w14:textId="77777777" w:rsidTr="00526C0D">
        <w:trPr>
          <w:trHeight w:val="205"/>
        </w:trPr>
        <w:tc>
          <w:tcPr>
            <w:tcW w:w="557" w:type="dxa"/>
            <w:shd w:val="clear" w:color="000000" w:fill="auto"/>
            <w:noWrap/>
            <w:hideMark/>
          </w:tcPr>
          <w:p w14:paraId="6F57C0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154</w:t>
            </w:r>
          </w:p>
        </w:tc>
        <w:tc>
          <w:tcPr>
            <w:tcW w:w="3969" w:type="dxa"/>
            <w:shd w:val="clear" w:color="000000" w:fill="auto"/>
            <w:noWrap/>
          </w:tcPr>
          <w:p w14:paraId="146EC12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HEMATOCRITO EN LIQ. PLEURAL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77F4011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191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6DB34C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INMUNOGLOBULINA </w:t>
            </w: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SERICA  IGM</w:t>
            </w:r>
            <w:proofErr w:type="gramEnd"/>
          </w:p>
        </w:tc>
      </w:tr>
      <w:tr w:rsidR="00526C0D" w:rsidRPr="00526C0D" w14:paraId="22E01021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3F2DA92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155</w:t>
            </w:r>
          </w:p>
        </w:tc>
        <w:tc>
          <w:tcPr>
            <w:tcW w:w="3969" w:type="dxa"/>
            <w:shd w:val="clear" w:color="000000" w:fill="auto"/>
            <w:noWrap/>
          </w:tcPr>
          <w:p w14:paraId="55C0171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HEMOAGLUTINACION INDIRECTA PARA CHAGAS (HAI-CHAGAS)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4543965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192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4CEC5E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INMUNOGLOBULINA SERICA IGA</w:t>
            </w:r>
          </w:p>
        </w:tc>
      </w:tr>
      <w:tr w:rsidR="00526C0D" w:rsidRPr="00526C0D" w14:paraId="20747521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08D796D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156</w:t>
            </w:r>
          </w:p>
        </w:tc>
        <w:tc>
          <w:tcPr>
            <w:tcW w:w="3969" w:type="dxa"/>
            <w:shd w:val="clear" w:color="000000" w:fill="auto"/>
            <w:noWrap/>
          </w:tcPr>
          <w:p w14:paraId="51C14E5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HEPATITIS "B" ANTI - ANTIGENO E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7FE7B3A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193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76E3E92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INMUNOGLOBULINA SERICA IGE</w:t>
            </w:r>
          </w:p>
        </w:tc>
      </w:tr>
      <w:tr w:rsidR="00526C0D" w:rsidRPr="00526C0D" w14:paraId="3587E19E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2EBE457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157</w:t>
            </w:r>
          </w:p>
        </w:tc>
        <w:tc>
          <w:tcPr>
            <w:tcW w:w="3969" w:type="dxa"/>
            <w:shd w:val="clear" w:color="000000" w:fill="auto"/>
            <w:noWrap/>
          </w:tcPr>
          <w:p w14:paraId="547C7F5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"B" ANTIGENO DE SUPERFICIE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472EDA0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194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B6FA7D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INMUNOGLOBULINA SERICA IGG</w:t>
            </w:r>
          </w:p>
        </w:tc>
      </w:tr>
      <w:tr w:rsidR="00526C0D" w:rsidRPr="00526C0D" w14:paraId="6B40491E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38E7288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158</w:t>
            </w:r>
          </w:p>
        </w:tc>
        <w:tc>
          <w:tcPr>
            <w:tcW w:w="3969" w:type="dxa"/>
            <w:shd w:val="clear" w:color="000000" w:fill="auto"/>
            <w:noWrap/>
          </w:tcPr>
          <w:p w14:paraId="170A19A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"B" ANTIGENO E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79881E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195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75FC4DC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INSULINA</w:t>
            </w:r>
          </w:p>
        </w:tc>
      </w:tr>
      <w:tr w:rsidR="00526C0D" w:rsidRPr="00526C0D" w14:paraId="3FFA03F2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1C41F9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159</w:t>
            </w:r>
          </w:p>
        </w:tc>
        <w:tc>
          <w:tcPr>
            <w:tcW w:w="3969" w:type="dxa"/>
            <w:shd w:val="clear" w:color="000000" w:fill="auto"/>
            <w:noWrap/>
          </w:tcPr>
          <w:p w14:paraId="2A1D3CC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"C" CARGA VIRAL (PCR)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3EB196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196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3DD56E6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INSULINA  POST</w:t>
            </w:r>
            <w:proofErr w:type="gram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CARGA 1 HORA</w:t>
            </w:r>
          </w:p>
        </w:tc>
      </w:tr>
      <w:tr w:rsidR="00526C0D" w:rsidRPr="00526C0D" w14:paraId="1F8CDE4C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7576252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160</w:t>
            </w:r>
          </w:p>
        </w:tc>
        <w:tc>
          <w:tcPr>
            <w:tcW w:w="3969" w:type="dxa"/>
            <w:shd w:val="clear" w:color="000000" w:fill="auto"/>
            <w:noWrap/>
          </w:tcPr>
          <w:p w14:paraId="507CBCA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A IG G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C5F6C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197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53CAA0E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INSULINA  POST</w:t>
            </w:r>
            <w:proofErr w:type="gram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CARGA 2 HORA</w:t>
            </w:r>
          </w:p>
        </w:tc>
      </w:tr>
      <w:tr w:rsidR="00526C0D" w:rsidRPr="00526C0D" w14:paraId="68062FA2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7A38CB8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161</w:t>
            </w:r>
          </w:p>
        </w:tc>
        <w:tc>
          <w:tcPr>
            <w:tcW w:w="3969" w:type="dxa"/>
            <w:shd w:val="clear" w:color="000000" w:fill="auto"/>
            <w:noWrap/>
          </w:tcPr>
          <w:p w14:paraId="6FE58DB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A IG M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47A161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198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AAF741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ISOSPORA BELLI</w:t>
            </w:r>
          </w:p>
        </w:tc>
      </w:tr>
      <w:tr w:rsidR="00526C0D" w:rsidRPr="00526C0D" w14:paraId="31634D40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505E556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162</w:t>
            </w:r>
          </w:p>
        </w:tc>
        <w:tc>
          <w:tcPr>
            <w:tcW w:w="3969" w:type="dxa"/>
            <w:shd w:val="clear" w:color="000000" w:fill="auto"/>
            <w:noWrap/>
          </w:tcPr>
          <w:p w14:paraId="4DFF64C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HEPATITIS </w:t>
            </w: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ANTI  HBCAG</w:t>
            </w:r>
            <w:proofErr w:type="gramEnd"/>
            <w:r w:rsidRPr="00526C0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-ANTI CORE-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9C9F2A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199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336E814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L.H.</w:t>
            </w:r>
          </w:p>
        </w:tc>
      </w:tr>
      <w:tr w:rsidR="00526C0D" w:rsidRPr="00526C0D" w14:paraId="49871809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499767C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163</w:t>
            </w:r>
          </w:p>
        </w:tc>
        <w:tc>
          <w:tcPr>
            <w:tcW w:w="3969" w:type="dxa"/>
            <w:shd w:val="clear" w:color="000000" w:fill="auto"/>
            <w:noWrap/>
          </w:tcPr>
          <w:p w14:paraId="5074AA0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HEPATITIS </w:t>
            </w: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  HBCAG</w:t>
            </w:r>
            <w:proofErr w:type="gram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-IGM-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26AC015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200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2FBB8FC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LACTATO</w:t>
            </w:r>
          </w:p>
        </w:tc>
      </w:tr>
      <w:tr w:rsidR="00526C0D" w:rsidRPr="00526C0D" w14:paraId="6BACE709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5EB1F63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164</w:t>
            </w:r>
          </w:p>
        </w:tc>
        <w:tc>
          <w:tcPr>
            <w:tcW w:w="3969" w:type="dxa"/>
            <w:shd w:val="clear" w:color="000000" w:fill="auto"/>
            <w:noWrap/>
          </w:tcPr>
          <w:p w14:paraId="6C3ECFB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HEPATITIS B (CARGA VIRAL POR PCR)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40B309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201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2F87113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LIPASA</w:t>
            </w:r>
          </w:p>
        </w:tc>
      </w:tr>
      <w:tr w:rsidR="00526C0D" w:rsidRPr="00526C0D" w14:paraId="733E0823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632845F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165</w:t>
            </w:r>
          </w:p>
        </w:tc>
        <w:tc>
          <w:tcPr>
            <w:tcW w:w="3969" w:type="dxa"/>
            <w:shd w:val="clear" w:color="000000" w:fill="auto"/>
            <w:noWrap/>
          </w:tcPr>
          <w:p w14:paraId="1B11251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HEPATITIS B ANTI-ANTIGENO CORE TOTAL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7BC9CA8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202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076CC7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LIQUIDO  CEFALORRAQUIDEO</w:t>
            </w:r>
            <w:proofErr w:type="gram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CITOQUIMICO</w:t>
            </w:r>
          </w:p>
        </w:tc>
      </w:tr>
      <w:tr w:rsidR="00526C0D" w:rsidRPr="00526C0D" w14:paraId="6C51BDF8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2DCB266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166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658CB7F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HEPATITIS B CORE TOTAL (IG"G"-IG"M")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6279B52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203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722764C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LIQUIDO ASCITICO ADA</w:t>
            </w:r>
          </w:p>
        </w:tc>
      </w:tr>
      <w:tr w:rsidR="00526C0D" w:rsidRPr="00526C0D" w14:paraId="610E964C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16F1BC3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167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52CE843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HEPATITIS C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G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7B2091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204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413A78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LIQUIDO ASCITICO- CITOQUIMICO</w:t>
            </w:r>
          </w:p>
        </w:tc>
      </w:tr>
      <w:tr w:rsidR="00526C0D" w:rsidRPr="00526C0D" w14:paraId="64D96406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07A8BA8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168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6F097E0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HEPATITIS C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M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A33AA7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205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0B1FFA7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MAGNESIO</w:t>
            </w:r>
          </w:p>
        </w:tc>
      </w:tr>
      <w:tr w:rsidR="00526C0D" w:rsidRPr="00526C0D" w14:paraId="2A38C694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02DF397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169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48AD14D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HERPES VIRUS TIPO 1Ig G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3304C72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206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5958441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MAGNESIO EN ORINA DE 24 HS</w:t>
            </w:r>
          </w:p>
        </w:tc>
      </w:tr>
      <w:tr w:rsidR="00526C0D" w:rsidRPr="00526C0D" w14:paraId="2915C01D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5F26D34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170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6F84883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HERPES VIRUS TIPO 1Ig M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4A6A60A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207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E0AA2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MICOPLASMA IG M</w:t>
            </w:r>
          </w:p>
        </w:tc>
      </w:tr>
      <w:tr w:rsidR="00526C0D" w:rsidRPr="00526C0D" w14:paraId="6BFBE683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4277E06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171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0BE83D9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HGC ANTISUBUNIDAD BETA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678F747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208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0574C6D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MICOPLASMA Y UREAPLASMA GENITAL</w:t>
            </w:r>
          </w:p>
        </w:tc>
      </w:tr>
      <w:tr w:rsidR="00526C0D" w:rsidRPr="00526C0D" w14:paraId="55419BDC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39C71E5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172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26E38EB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HIDATIDOSIS (ELISA)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02E651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209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58D0971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MICRO METODO PARA DETERMINAR ENFERMEDAD DE CHAGAS</w:t>
            </w:r>
          </w:p>
        </w:tc>
      </w:tr>
      <w:tr w:rsidR="00526C0D" w:rsidRPr="00526C0D" w14:paraId="424929E7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5105287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173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4DEEBD3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HIDROXIPROLINA EN ORINA 24 HS.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ADCD7B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210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654C7C4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MICROALBUMINURIA DE 24 HRS</w:t>
            </w:r>
          </w:p>
        </w:tc>
      </w:tr>
      <w:tr w:rsidR="00526C0D" w:rsidRPr="00526C0D" w14:paraId="1C2360DC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0BD968E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174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2E99FB3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HIERRO SERICO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64469D7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211</w:t>
            </w:r>
          </w:p>
        </w:tc>
        <w:tc>
          <w:tcPr>
            <w:tcW w:w="4575" w:type="dxa"/>
            <w:shd w:val="clear" w:color="000000" w:fill="auto"/>
            <w:noWrap/>
            <w:hideMark/>
          </w:tcPr>
          <w:p w14:paraId="04145C3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MICROHEMATOCRITO PARA CHAGAS</w:t>
            </w:r>
          </w:p>
        </w:tc>
      </w:tr>
      <w:tr w:rsidR="00526C0D" w:rsidRPr="00526C0D" w14:paraId="7741346A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1447A37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175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1B56503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HISOPADO RECTAL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595014D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212</w:t>
            </w:r>
          </w:p>
        </w:tc>
        <w:tc>
          <w:tcPr>
            <w:tcW w:w="4575" w:type="dxa"/>
            <w:shd w:val="clear" w:color="000000" w:fill="auto"/>
            <w:noWrap/>
          </w:tcPr>
          <w:p w14:paraId="703D35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MONOTES</w:t>
            </w:r>
          </w:p>
        </w:tc>
      </w:tr>
      <w:tr w:rsidR="00526C0D" w:rsidRPr="00526C0D" w14:paraId="499BAA4A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1B84CF6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176</w:t>
            </w:r>
          </w:p>
        </w:tc>
        <w:tc>
          <w:tcPr>
            <w:tcW w:w="3969" w:type="dxa"/>
            <w:shd w:val="clear" w:color="000000" w:fill="auto"/>
            <w:noWrap/>
            <w:hideMark/>
          </w:tcPr>
          <w:p w14:paraId="511576D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HISTOPLASMA ANTICUERPO IGM</w:t>
            </w:r>
          </w:p>
        </w:tc>
        <w:tc>
          <w:tcPr>
            <w:tcW w:w="567" w:type="dxa"/>
            <w:noWrap/>
          </w:tcPr>
          <w:p w14:paraId="3F7DCAF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213</w:t>
            </w:r>
          </w:p>
        </w:tc>
        <w:tc>
          <w:tcPr>
            <w:tcW w:w="4575" w:type="dxa"/>
            <w:noWrap/>
          </w:tcPr>
          <w:p w14:paraId="57E00E9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MORFOLOGIA DE GLOBULOS ROJOS EN ORINA RECIENTE</w:t>
            </w:r>
          </w:p>
        </w:tc>
      </w:tr>
      <w:tr w:rsidR="00526C0D" w:rsidRPr="00526C0D" w14:paraId="40C3CC45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  <w:hideMark/>
          </w:tcPr>
          <w:p w14:paraId="73E0BC0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177</w:t>
            </w:r>
          </w:p>
        </w:tc>
        <w:tc>
          <w:tcPr>
            <w:tcW w:w="3969" w:type="dxa"/>
            <w:shd w:val="clear" w:color="000000" w:fill="auto"/>
            <w:noWrap/>
          </w:tcPr>
          <w:p w14:paraId="0F99A4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HISTOPLASMA ANTICUERPO IGG</w:t>
            </w:r>
          </w:p>
        </w:tc>
        <w:tc>
          <w:tcPr>
            <w:tcW w:w="567" w:type="dxa"/>
            <w:noWrap/>
          </w:tcPr>
          <w:p w14:paraId="1455BFB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214</w:t>
            </w:r>
          </w:p>
        </w:tc>
        <w:tc>
          <w:tcPr>
            <w:tcW w:w="4575" w:type="dxa"/>
            <w:noWrap/>
          </w:tcPr>
          <w:p w14:paraId="38A8DA1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MYCOPLASMA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G</w:t>
            </w:r>
          </w:p>
        </w:tc>
      </w:tr>
      <w:tr w:rsidR="00526C0D" w:rsidRPr="00526C0D" w14:paraId="0B42958D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32804F1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178</w:t>
            </w:r>
          </w:p>
        </w:tc>
        <w:tc>
          <w:tcPr>
            <w:tcW w:w="3969" w:type="dxa"/>
            <w:shd w:val="clear" w:color="000000" w:fill="auto"/>
            <w:noWrap/>
          </w:tcPr>
          <w:p w14:paraId="7F668E3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HIV (WESTERN BLOT)</w:t>
            </w:r>
          </w:p>
        </w:tc>
        <w:tc>
          <w:tcPr>
            <w:tcW w:w="567" w:type="dxa"/>
            <w:noWrap/>
          </w:tcPr>
          <w:p w14:paraId="1C6A35D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215</w:t>
            </w:r>
          </w:p>
        </w:tc>
        <w:tc>
          <w:tcPr>
            <w:tcW w:w="4575" w:type="dxa"/>
            <w:noWrap/>
          </w:tcPr>
          <w:p w14:paraId="31A1122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MYCOPLASMA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M</w:t>
            </w:r>
          </w:p>
        </w:tc>
      </w:tr>
      <w:tr w:rsidR="00526C0D" w:rsidRPr="00526C0D" w14:paraId="2E754C0E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146FEFD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179</w:t>
            </w:r>
          </w:p>
        </w:tc>
        <w:tc>
          <w:tcPr>
            <w:tcW w:w="3969" w:type="dxa"/>
            <w:shd w:val="clear" w:color="000000" w:fill="auto"/>
            <w:noWrap/>
          </w:tcPr>
          <w:p w14:paraId="25516FC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HIV I - II (ELISA)</w:t>
            </w:r>
          </w:p>
        </w:tc>
        <w:tc>
          <w:tcPr>
            <w:tcW w:w="567" w:type="dxa"/>
            <w:noWrap/>
          </w:tcPr>
          <w:p w14:paraId="403A59F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216</w:t>
            </w:r>
          </w:p>
        </w:tc>
        <w:tc>
          <w:tcPr>
            <w:tcW w:w="4575" w:type="dxa"/>
            <w:noWrap/>
          </w:tcPr>
          <w:p w14:paraId="199970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MYCOPLASMA V</w:t>
            </w:r>
          </w:p>
        </w:tc>
      </w:tr>
      <w:tr w:rsidR="00526C0D" w:rsidRPr="00526C0D" w14:paraId="65AA07BC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64F37D0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180</w:t>
            </w:r>
          </w:p>
        </w:tc>
        <w:tc>
          <w:tcPr>
            <w:tcW w:w="3969" w:type="dxa"/>
            <w:shd w:val="clear" w:color="000000" w:fill="auto"/>
            <w:noWrap/>
          </w:tcPr>
          <w:p w14:paraId="6C0FEA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HORMONA DEL CRECIMIENTO</w:t>
            </w:r>
          </w:p>
        </w:tc>
        <w:tc>
          <w:tcPr>
            <w:tcW w:w="567" w:type="dxa"/>
            <w:noWrap/>
          </w:tcPr>
          <w:p w14:paraId="39AAE21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217</w:t>
            </w:r>
          </w:p>
        </w:tc>
        <w:tc>
          <w:tcPr>
            <w:tcW w:w="4575" w:type="dxa"/>
            <w:noWrap/>
          </w:tcPr>
          <w:p w14:paraId="6BB04D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NITROGENO UREICO</w:t>
            </w:r>
          </w:p>
        </w:tc>
      </w:tr>
      <w:tr w:rsidR="00526C0D" w:rsidRPr="00526C0D" w14:paraId="3A0E1FD3" w14:textId="77777777" w:rsidTr="00526C0D">
        <w:trPr>
          <w:trHeight w:val="300"/>
        </w:trPr>
        <w:tc>
          <w:tcPr>
            <w:tcW w:w="557" w:type="dxa"/>
            <w:shd w:val="clear" w:color="000000" w:fill="auto"/>
            <w:noWrap/>
          </w:tcPr>
          <w:p w14:paraId="46F7AFB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181</w:t>
            </w:r>
          </w:p>
        </w:tc>
        <w:tc>
          <w:tcPr>
            <w:tcW w:w="3969" w:type="dxa"/>
            <w:shd w:val="clear" w:color="000000" w:fill="auto"/>
            <w:noWrap/>
          </w:tcPr>
          <w:p w14:paraId="271C88A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HORMONA DEL CRECIMIENTO POST CARGA 120 MINUTOS</w:t>
            </w:r>
          </w:p>
        </w:tc>
        <w:tc>
          <w:tcPr>
            <w:tcW w:w="567" w:type="dxa"/>
            <w:noWrap/>
          </w:tcPr>
          <w:p w14:paraId="0CB21B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218</w:t>
            </w:r>
          </w:p>
        </w:tc>
        <w:tc>
          <w:tcPr>
            <w:tcW w:w="4575" w:type="dxa"/>
            <w:noWrap/>
          </w:tcPr>
          <w:p w14:paraId="27DF3C0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NUS EN ORINA</w:t>
            </w:r>
          </w:p>
        </w:tc>
      </w:tr>
    </w:tbl>
    <w:p w14:paraId="4AE7A83C" w14:textId="77777777" w:rsidR="00526C0D" w:rsidRDefault="00526C0D" w:rsidP="00526C0D">
      <w:pPr>
        <w:pStyle w:val="Subttulo"/>
        <w:rPr>
          <w:rFonts w:asciiTheme="minorHAnsi" w:hAnsiTheme="minorHAnsi" w:cstheme="minorHAnsi"/>
          <w:sz w:val="8"/>
          <w:szCs w:val="8"/>
        </w:rPr>
      </w:pPr>
    </w:p>
    <w:p w14:paraId="2EA74525" w14:textId="77777777" w:rsidR="00526C0D" w:rsidRPr="00526C0D" w:rsidRDefault="00526C0D" w:rsidP="00526C0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372"/>
        <w:gridCol w:w="520"/>
        <w:gridCol w:w="4442"/>
      </w:tblGrid>
      <w:tr w:rsidR="00526C0D" w:rsidRPr="00526C0D" w14:paraId="228FE5DA" w14:textId="77777777" w:rsidTr="00526C0D">
        <w:trPr>
          <w:trHeight w:val="300"/>
        </w:trPr>
        <w:tc>
          <w:tcPr>
            <w:tcW w:w="486" w:type="dxa"/>
            <w:noWrap/>
          </w:tcPr>
          <w:p w14:paraId="342DE3A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lastRenderedPageBreak/>
              <w:t>219</w:t>
            </w:r>
          </w:p>
        </w:tc>
        <w:tc>
          <w:tcPr>
            <w:tcW w:w="3372" w:type="dxa"/>
            <w:noWrap/>
          </w:tcPr>
          <w:p w14:paraId="5F847AE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OXALATO EN ORINA DE 24 HORAS</w:t>
            </w:r>
          </w:p>
        </w:tc>
        <w:tc>
          <w:tcPr>
            <w:tcW w:w="520" w:type="dxa"/>
            <w:noWrap/>
          </w:tcPr>
          <w:p w14:paraId="786BD0F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256</w:t>
            </w:r>
          </w:p>
        </w:tc>
        <w:tc>
          <w:tcPr>
            <w:tcW w:w="4442" w:type="dxa"/>
            <w:noWrap/>
          </w:tcPr>
          <w:p w14:paraId="5B3BDCB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TGP</w:t>
            </w:r>
          </w:p>
        </w:tc>
      </w:tr>
      <w:tr w:rsidR="00526C0D" w:rsidRPr="00526C0D" w14:paraId="27B7F6C1" w14:textId="77777777" w:rsidTr="00526C0D">
        <w:trPr>
          <w:trHeight w:val="300"/>
        </w:trPr>
        <w:tc>
          <w:tcPr>
            <w:tcW w:w="486" w:type="dxa"/>
            <w:noWrap/>
          </w:tcPr>
          <w:p w14:paraId="05718F9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220</w:t>
            </w:r>
          </w:p>
        </w:tc>
        <w:tc>
          <w:tcPr>
            <w:tcW w:w="3372" w:type="dxa"/>
            <w:noWrap/>
          </w:tcPr>
          <w:p w14:paraId="709EAB4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PAPP-A</w:t>
            </w:r>
          </w:p>
        </w:tc>
        <w:tc>
          <w:tcPr>
            <w:tcW w:w="520" w:type="dxa"/>
            <w:noWrap/>
          </w:tcPr>
          <w:p w14:paraId="121DED0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257</w:t>
            </w:r>
          </w:p>
        </w:tc>
        <w:tc>
          <w:tcPr>
            <w:tcW w:w="4442" w:type="dxa"/>
            <w:noWrap/>
          </w:tcPr>
          <w:p w14:paraId="211B19C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TINCION PARA CLAMIDIAS</w:t>
            </w:r>
          </w:p>
        </w:tc>
      </w:tr>
      <w:tr w:rsidR="00526C0D" w:rsidRPr="00526C0D" w14:paraId="5967CF55" w14:textId="77777777" w:rsidTr="00526C0D">
        <w:trPr>
          <w:trHeight w:val="300"/>
        </w:trPr>
        <w:tc>
          <w:tcPr>
            <w:tcW w:w="486" w:type="dxa"/>
            <w:noWrap/>
          </w:tcPr>
          <w:p w14:paraId="578204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221</w:t>
            </w:r>
          </w:p>
        </w:tc>
        <w:tc>
          <w:tcPr>
            <w:tcW w:w="3372" w:type="dxa"/>
            <w:noWrap/>
          </w:tcPr>
          <w:p w14:paraId="31ED0FE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PARATOHORMONA</w:t>
            </w:r>
          </w:p>
        </w:tc>
        <w:tc>
          <w:tcPr>
            <w:tcW w:w="520" w:type="dxa"/>
            <w:noWrap/>
            <w:hideMark/>
          </w:tcPr>
          <w:p w14:paraId="6E875D9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258</w:t>
            </w:r>
          </w:p>
        </w:tc>
        <w:tc>
          <w:tcPr>
            <w:tcW w:w="4442" w:type="dxa"/>
            <w:noWrap/>
          </w:tcPr>
          <w:p w14:paraId="5A1E59C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TIROGLOBULINA</w:t>
            </w:r>
          </w:p>
        </w:tc>
      </w:tr>
      <w:tr w:rsidR="00526C0D" w:rsidRPr="00526C0D" w14:paraId="673EA1E5" w14:textId="77777777" w:rsidTr="00526C0D">
        <w:trPr>
          <w:trHeight w:val="300"/>
        </w:trPr>
        <w:tc>
          <w:tcPr>
            <w:tcW w:w="486" w:type="dxa"/>
            <w:noWrap/>
          </w:tcPr>
          <w:p w14:paraId="7E89E31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222</w:t>
            </w:r>
          </w:p>
        </w:tc>
        <w:tc>
          <w:tcPr>
            <w:tcW w:w="3372" w:type="dxa"/>
            <w:noWrap/>
          </w:tcPr>
          <w:p w14:paraId="0ADADDA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PARA B. KOCH</w:t>
            </w:r>
          </w:p>
        </w:tc>
        <w:tc>
          <w:tcPr>
            <w:tcW w:w="520" w:type="dxa"/>
            <w:noWrap/>
            <w:hideMark/>
          </w:tcPr>
          <w:p w14:paraId="0976FF5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259</w:t>
            </w:r>
          </w:p>
        </w:tc>
        <w:tc>
          <w:tcPr>
            <w:tcW w:w="4442" w:type="dxa"/>
            <w:noWrap/>
          </w:tcPr>
          <w:p w14:paraId="352F00C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TOXOPLASMA ISAGA IG "M"</w:t>
            </w:r>
          </w:p>
        </w:tc>
      </w:tr>
      <w:tr w:rsidR="00526C0D" w:rsidRPr="00526C0D" w14:paraId="7B32859B" w14:textId="77777777" w:rsidTr="00526C0D">
        <w:trPr>
          <w:trHeight w:val="300"/>
        </w:trPr>
        <w:tc>
          <w:tcPr>
            <w:tcW w:w="486" w:type="dxa"/>
            <w:noWrap/>
          </w:tcPr>
          <w:p w14:paraId="68D5BD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223</w:t>
            </w:r>
          </w:p>
        </w:tc>
        <w:tc>
          <w:tcPr>
            <w:tcW w:w="3372" w:type="dxa"/>
            <w:noWrap/>
          </w:tcPr>
          <w:p w14:paraId="6AE086F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PARA CITOMEGALOVIRUS</w:t>
            </w:r>
          </w:p>
        </w:tc>
        <w:tc>
          <w:tcPr>
            <w:tcW w:w="520" w:type="dxa"/>
            <w:noWrap/>
            <w:hideMark/>
          </w:tcPr>
          <w:p w14:paraId="42A5C15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260</w:t>
            </w:r>
          </w:p>
        </w:tc>
        <w:tc>
          <w:tcPr>
            <w:tcW w:w="4442" w:type="dxa"/>
            <w:noWrap/>
          </w:tcPr>
          <w:p w14:paraId="6BF6EEC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TRANSFERERINA Y SATURACION, FIJACION DE HIERRO</w:t>
            </w:r>
          </w:p>
        </w:tc>
      </w:tr>
      <w:tr w:rsidR="00526C0D" w:rsidRPr="00526C0D" w14:paraId="13F58DDF" w14:textId="77777777" w:rsidTr="00526C0D">
        <w:trPr>
          <w:trHeight w:val="300"/>
        </w:trPr>
        <w:tc>
          <w:tcPr>
            <w:tcW w:w="486" w:type="dxa"/>
            <w:noWrap/>
          </w:tcPr>
          <w:p w14:paraId="5C3C725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224</w:t>
            </w:r>
          </w:p>
        </w:tc>
        <w:tc>
          <w:tcPr>
            <w:tcW w:w="3372" w:type="dxa"/>
            <w:noWrap/>
          </w:tcPr>
          <w:p w14:paraId="15FB1DC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PARA HPV</w:t>
            </w:r>
          </w:p>
        </w:tc>
        <w:tc>
          <w:tcPr>
            <w:tcW w:w="520" w:type="dxa"/>
            <w:noWrap/>
            <w:hideMark/>
          </w:tcPr>
          <w:p w14:paraId="5DB2B25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261</w:t>
            </w:r>
          </w:p>
        </w:tc>
        <w:tc>
          <w:tcPr>
            <w:tcW w:w="4442" w:type="dxa"/>
            <w:noWrap/>
          </w:tcPr>
          <w:p w14:paraId="2B7072E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TRANSFERRINA</w:t>
            </w:r>
          </w:p>
        </w:tc>
      </w:tr>
      <w:tr w:rsidR="00526C0D" w:rsidRPr="00526C0D" w14:paraId="7E48A191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4E50581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225</w:t>
            </w:r>
          </w:p>
        </w:tc>
        <w:tc>
          <w:tcPr>
            <w:tcW w:w="3372" w:type="dxa"/>
            <w:noWrap/>
          </w:tcPr>
          <w:p w14:paraId="7B50270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REACCION DE LA POLIMERASA PARA INFLUENZA VIRUS</w:t>
            </w:r>
          </w:p>
        </w:tc>
        <w:tc>
          <w:tcPr>
            <w:tcW w:w="520" w:type="dxa"/>
            <w:noWrap/>
            <w:hideMark/>
          </w:tcPr>
          <w:p w14:paraId="4CF6D62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262</w:t>
            </w:r>
          </w:p>
        </w:tc>
        <w:tc>
          <w:tcPr>
            <w:tcW w:w="4442" w:type="dxa"/>
            <w:noWrap/>
          </w:tcPr>
          <w:p w14:paraId="34821AB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TRIPONINA T</w:t>
            </w:r>
          </w:p>
        </w:tc>
      </w:tr>
      <w:tr w:rsidR="00526C0D" w:rsidRPr="00526C0D" w14:paraId="71A9B8DE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436B40D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226</w:t>
            </w:r>
          </w:p>
        </w:tc>
        <w:tc>
          <w:tcPr>
            <w:tcW w:w="3372" w:type="dxa"/>
            <w:noWrap/>
          </w:tcPr>
          <w:p w14:paraId="04A474F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PEPTIDO C</w:t>
            </w:r>
          </w:p>
        </w:tc>
        <w:tc>
          <w:tcPr>
            <w:tcW w:w="520" w:type="dxa"/>
            <w:noWrap/>
            <w:hideMark/>
          </w:tcPr>
          <w:p w14:paraId="34280C4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263</w:t>
            </w:r>
          </w:p>
        </w:tc>
        <w:tc>
          <w:tcPr>
            <w:tcW w:w="4442" w:type="dxa"/>
            <w:noWrap/>
          </w:tcPr>
          <w:p w14:paraId="7F6C1D3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TROMBOCRITO</w:t>
            </w:r>
          </w:p>
        </w:tc>
      </w:tr>
      <w:tr w:rsidR="00526C0D" w:rsidRPr="00526C0D" w14:paraId="15C24498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1726207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227</w:t>
            </w:r>
          </w:p>
        </w:tc>
        <w:tc>
          <w:tcPr>
            <w:tcW w:w="3372" w:type="dxa"/>
            <w:noWrap/>
          </w:tcPr>
          <w:p w14:paraId="2CB7A2B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PH</w:t>
            </w:r>
          </w:p>
        </w:tc>
        <w:tc>
          <w:tcPr>
            <w:tcW w:w="520" w:type="dxa"/>
            <w:noWrap/>
            <w:hideMark/>
          </w:tcPr>
          <w:p w14:paraId="1BEAE0A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264</w:t>
            </w:r>
          </w:p>
        </w:tc>
        <w:tc>
          <w:tcPr>
            <w:tcW w:w="4442" w:type="dxa"/>
            <w:noWrap/>
          </w:tcPr>
          <w:p w14:paraId="1CB98F7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TROPONINA</w:t>
            </w:r>
          </w:p>
        </w:tc>
      </w:tr>
      <w:tr w:rsidR="00526C0D" w:rsidRPr="00526C0D" w14:paraId="594FF79C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8CE25B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228</w:t>
            </w:r>
          </w:p>
        </w:tc>
        <w:tc>
          <w:tcPr>
            <w:tcW w:w="3372" w:type="dxa"/>
            <w:noWrap/>
          </w:tcPr>
          <w:p w14:paraId="778943D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PH EN ORINA</w:t>
            </w:r>
          </w:p>
        </w:tc>
        <w:tc>
          <w:tcPr>
            <w:tcW w:w="520" w:type="dxa"/>
            <w:noWrap/>
            <w:hideMark/>
          </w:tcPr>
          <w:p w14:paraId="67FCFD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265</w:t>
            </w:r>
          </w:p>
        </w:tc>
        <w:tc>
          <w:tcPr>
            <w:tcW w:w="4442" w:type="dxa"/>
            <w:noWrap/>
          </w:tcPr>
          <w:p w14:paraId="6F9F9CD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TROPONINA C</w:t>
            </w:r>
          </w:p>
        </w:tc>
      </w:tr>
      <w:tr w:rsidR="00526C0D" w:rsidRPr="00526C0D" w14:paraId="28448CA1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BDAF4E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229</w:t>
            </w:r>
          </w:p>
        </w:tc>
        <w:tc>
          <w:tcPr>
            <w:tcW w:w="3372" w:type="dxa"/>
            <w:noWrap/>
          </w:tcPr>
          <w:p w14:paraId="49F2754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POTASIO</w:t>
            </w:r>
          </w:p>
        </w:tc>
        <w:tc>
          <w:tcPr>
            <w:tcW w:w="520" w:type="dxa"/>
            <w:noWrap/>
            <w:hideMark/>
          </w:tcPr>
          <w:p w14:paraId="758AB8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266</w:t>
            </w:r>
          </w:p>
        </w:tc>
        <w:tc>
          <w:tcPr>
            <w:tcW w:w="4442" w:type="dxa"/>
            <w:noWrap/>
          </w:tcPr>
          <w:p w14:paraId="65DE9D4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TSH ULTRASENSIBLE</w:t>
            </w:r>
          </w:p>
        </w:tc>
      </w:tr>
      <w:tr w:rsidR="00526C0D" w:rsidRPr="00526C0D" w14:paraId="3BBC797F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8D3BC2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230</w:t>
            </w:r>
          </w:p>
        </w:tc>
        <w:tc>
          <w:tcPr>
            <w:tcW w:w="3372" w:type="dxa"/>
            <w:noWrap/>
          </w:tcPr>
          <w:p w14:paraId="1DE6F35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PROCALCITONINA</w:t>
            </w:r>
          </w:p>
        </w:tc>
        <w:tc>
          <w:tcPr>
            <w:tcW w:w="520" w:type="dxa"/>
            <w:noWrap/>
            <w:hideMark/>
          </w:tcPr>
          <w:p w14:paraId="40117CF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267</w:t>
            </w:r>
          </w:p>
        </w:tc>
        <w:tc>
          <w:tcPr>
            <w:tcW w:w="4442" w:type="dxa"/>
            <w:noWrap/>
          </w:tcPr>
          <w:p w14:paraId="79F4B47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TUBERCULOSIS MODS (PRUEBA DIRECTA)</w:t>
            </w:r>
          </w:p>
        </w:tc>
      </w:tr>
      <w:tr w:rsidR="00526C0D" w:rsidRPr="00526C0D" w14:paraId="7807C882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488DDA9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231</w:t>
            </w:r>
          </w:p>
        </w:tc>
        <w:tc>
          <w:tcPr>
            <w:tcW w:w="3372" w:type="dxa"/>
            <w:noWrap/>
          </w:tcPr>
          <w:p w14:paraId="0507004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PROGESTERONA</w:t>
            </w:r>
          </w:p>
        </w:tc>
        <w:tc>
          <w:tcPr>
            <w:tcW w:w="520" w:type="dxa"/>
            <w:noWrap/>
            <w:hideMark/>
          </w:tcPr>
          <w:p w14:paraId="78A2C3E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268</w:t>
            </w:r>
          </w:p>
        </w:tc>
        <w:tc>
          <w:tcPr>
            <w:tcW w:w="4442" w:type="dxa"/>
            <w:noWrap/>
          </w:tcPr>
          <w:p w14:paraId="1742C8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UREA EN ORINA</w:t>
            </w:r>
          </w:p>
        </w:tc>
      </w:tr>
      <w:tr w:rsidR="00526C0D" w:rsidRPr="00526C0D" w14:paraId="351773B7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DA41DF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232</w:t>
            </w:r>
          </w:p>
        </w:tc>
        <w:tc>
          <w:tcPr>
            <w:tcW w:w="3372" w:type="dxa"/>
            <w:noWrap/>
          </w:tcPr>
          <w:p w14:paraId="7C1E2E3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PROLACTINA</w:t>
            </w:r>
          </w:p>
        </w:tc>
        <w:tc>
          <w:tcPr>
            <w:tcW w:w="520" w:type="dxa"/>
            <w:noWrap/>
            <w:hideMark/>
          </w:tcPr>
          <w:p w14:paraId="2CE021F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269</w:t>
            </w:r>
          </w:p>
        </w:tc>
        <w:tc>
          <w:tcPr>
            <w:tcW w:w="4442" w:type="dxa"/>
            <w:noWrap/>
          </w:tcPr>
          <w:p w14:paraId="2D83D1E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UREAPLASMA</w:t>
            </w:r>
          </w:p>
        </w:tc>
      </w:tr>
      <w:tr w:rsidR="00526C0D" w:rsidRPr="00526C0D" w14:paraId="5FBCEE96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FBEF83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233</w:t>
            </w:r>
          </w:p>
        </w:tc>
        <w:tc>
          <w:tcPr>
            <w:tcW w:w="3372" w:type="dxa"/>
            <w:noWrap/>
          </w:tcPr>
          <w:p w14:paraId="3C4438E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PROTEINAS TOTALES</w:t>
            </w:r>
          </w:p>
        </w:tc>
        <w:tc>
          <w:tcPr>
            <w:tcW w:w="520" w:type="dxa"/>
            <w:noWrap/>
            <w:hideMark/>
          </w:tcPr>
          <w:p w14:paraId="2048E71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270</w:t>
            </w:r>
          </w:p>
        </w:tc>
        <w:tc>
          <w:tcPr>
            <w:tcW w:w="4442" w:type="dxa"/>
            <w:noWrap/>
          </w:tcPr>
          <w:p w14:paraId="27D6350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VDRL de LCR</w:t>
            </w:r>
          </w:p>
        </w:tc>
      </w:tr>
      <w:tr w:rsidR="00526C0D" w:rsidRPr="00526C0D" w14:paraId="1E80916A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E19CE4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234</w:t>
            </w:r>
          </w:p>
        </w:tc>
        <w:tc>
          <w:tcPr>
            <w:tcW w:w="3372" w:type="dxa"/>
            <w:noWrap/>
          </w:tcPr>
          <w:p w14:paraId="6F0C49B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PROTEINOGRAMA</w:t>
            </w:r>
          </w:p>
        </w:tc>
        <w:tc>
          <w:tcPr>
            <w:tcW w:w="520" w:type="dxa"/>
            <w:noWrap/>
            <w:hideMark/>
          </w:tcPr>
          <w:p w14:paraId="457416E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271</w:t>
            </w:r>
          </w:p>
        </w:tc>
        <w:tc>
          <w:tcPr>
            <w:tcW w:w="4442" w:type="dxa"/>
            <w:noWrap/>
          </w:tcPr>
          <w:p w14:paraId="119F11F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VIRUS DEL PAPILOMA HUMANO (PCR)</w:t>
            </w:r>
          </w:p>
        </w:tc>
      </w:tr>
      <w:tr w:rsidR="00526C0D" w:rsidRPr="00526C0D" w14:paraId="51E55A9A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455745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235</w:t>
            </w:r>
          </w:p>
        </w:tc>
        <w:tc>
          <w:tcPr>
            <w:tcW w:w="3372" w:type="dxa"/>
            <w:noWrap/>
          </w:tcPr>
          <w:p w14:paraId="401ECA4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PROTEINURIA 1 TOMA</w:t>
            </w:r>
          </w:p>
        </w:tc>
        <w:tc>
          <w:tcPr>
            <w:tcW w:w="520" w:type="dxa"/>
            <w:noWrap/>
            <w:hideMark/>
          </w:tcPr>
          <w:p w14:paraId="7843E89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272</w:t>
            </w:r>
          </w:p>
        </w:tc>
        <w:tc>
          <w:tcPr>
            <w:tcW w:w="4442" w:type="dxa"/>
            <w:noWrap/>
          </w:tcPr>
          <w:p w14:paraId="603E523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VIRUS EPSTEIN BARR Ig G</w:t>
            </w:r>
          </w:p>
        </w:tc>
      </w:tr>
      <w:tr w:rsidR="00526C0D" w:rsidRPr="00526C0D" w14:paraId="76C089AC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6D1B67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236</w:t>
            </w:r>
          </w:p>
        </w:tc>
        <w:tc>
          <w:tcPr>
            <w:tcW w:w="3372" w:type="dxa"/>
            <w:noWrap/>
          </w:tcPr>
          <w:p w14:paraId="1652AC8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PROTEINURIA DE 24 HORAS</w:t>
            </w:r>
          </w:p>
        </w:tc>
        <w:tc>
          <w:tcPr>
            <w:tcW w:w="520" w:type="dxa"/>
            <w:noWrap/>
            <w:hideMark/>
          </w:tcPr>
          <w:p w14:paraId="7CB0BB8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273</w:t>
            </w:r>
          </w:p>
        </w:tc>
        <w:tc>
          <w:tcPr>
            <w:tcW w:w="4442" w:type="dxa"/>
            <w:noWrap/>
          </w:tcPr>
          <w:p w14:paraId="23184FF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VIRUS SINCITIAL RESPIRATORIO</w:t>
            </w:r>
          </w:p>
        </w:tc>
      </w:tr>
      <w:tr w:rsidR="00526C0D" w:rsidRPr="00526C0D" w14:paraId="0EE1992F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36E8E9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237</w:t>
            </w:r>
          </w:p>
        </w:tc>
        <w:tc>
          <w:tcPr>
            <w:tcW w:w="3372" w:type="dxa"/>
            <w:noWrap/>
          </w:tcPr>
          <w:p w14:paraId="5361CBB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PRUEBA DE ADDIS</w:t>
            </w:r>
          </w:p>
        </w:tc>
        <w:tc>
          <w:tcPr>
            <w:tcW w:w="520" w:type="dxa"/>
            <w:noWrap/>
            <w:hideMark/>
          </w:tcPr>
          <w:p w14:paraId="69D10B8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274</w:t>
            </w:r>
          </w:p>
        </w:tc>
        <w:tc>
          <w:tcPr>
            <w:tcW w:w="4442" w:type="dxa"/>
            <w:noWrap/>
          </w:tcPr>
          <w:p w14:paraId="13B481B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XENODIAGNOSTICO</w:t>
            </w:r>
          </w:p>
        </w:tc>
      </w:tr>
      <w:tr w:rsidR="00526C0D" w:rsidRPr="00526C0D" w14:paraId="065BCF89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7FBE67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238</w:t>
            </w:r>
          </w:p>
        </w:tc>
        <w:tc>
          <w:tcPr>
            <w:tcW w:w="3372" w:type="dxa"/>
            <w:noWrap/>
          </w:tcPr>
          <w:p w14:paraId="4683784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PRUEBA DE DETECCION DE LA TB QUANTIFERON</w:t>
            </w:r>
          </w:p>
        </w:tc>
        <w:tc>
          <w:tcPr>
            <w:tcW w:w="520" w:type="dxa"/>
            <w:noWrap/>
            <w:hideMark/>
          </w:tcPr>
          <w:p w14:paraId="3CA9CB4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275</w:t>
            </w:r>
          </w:p>
        </w:tc>
        <w:tc>
          <w:tcPr>
            <w:tcW w:w="4442" w:type="dxa"/>
            <w:noWrap/>
          </w:tcPr>
          <w:p w14:paraId="58E939D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ALCOHOLEMIA</w:t>
            </w:r>
          </w:p>
        </w:tc>
      </w:tr>
      <w:tr w:rsidR="00526C0D" w:rsidRPr="00526C0D" w14:paraId="36D2DDFA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0B356EA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239</w:t>
            </w:r>
          </w:p>
        </w:tc>
        <w:tc>
          <w:tcPr>
            <w:tcW w:w="3372" w:type="dxa"/>
            <w:noWrap/>
          </w:tcPr>
          <w:p w14:paraId="1BE197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PRUEBA RAPIDA DENGUE</w:t>
            </w:r>
          </w:p>
        </w:tc>
        <w:tc>
          <w:tcPr>
            <w:tcW w:w="520" w:type="dxa"/>
            <w:noWrap/>
            <w:hideMark/>
          </w:tcPr>
          <w:p w14:paraId="388DB0C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276</w:t>
            </w:r>
          </w:p>
        </w:tc>
        <w:tc>
          <w:tcPr>
            <w:tcW w:w="4442" w:type="dxa"/>
            <w:noWrap/>
          </w:tcPr>
          <w:p w14:paraId="2EC42BD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FAN</w:t>
            </w:r>
          </w:p>
        </w:tc>
      </w:tr>
      <w:tr w:rsidR="00526C0D" w:rsidRPr="00526C0D" w14:paraId="06EA8FD2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29A97D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240</w:t>
            </w:r>
          </w:p>
        </w:tc>
        <w:tc>
          <w:tcPr>
            <w:tcW w:w="3372" w:type="dxa"/>
            <w:noWrap/>
          </w:tcPr>
          <w:p w14:paraId="0FC0BD2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RECUENTO EOSINOFILOS MOCO NASAL</w:t>
            </w:r>
          </w:p>
        </w:tc>
        <w:tc>
          <w:tcPr>
            <w:tcW w:w="520" w:type="dxa"/>
            <w:noWrap/>
            <w:hideMark/>
          </w:tcPr>
          <w:p w14:paraId="70260A3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277</w:t>
            </w:r>
          </w:p>
        </w:tc>
        <w:tc>
          <w:tcPr>
            <w:tcW w:w="4442" w:type="dxa"/>
            <w:noWrap/>
          </w:tcPr>
          <w:p w14:paraId="7E61BF0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ANA CON PATRON</w:t>
            </w:r>
          </w:p>
        </w:tc>
      </w:tr>
      <w:tr w:rsidR="00526C0D" w:rsidRPr="00526C0D" w14:paraId="4F6D33EF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F9C0CC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241</w:t>
            </w:r>
          </w:p>
        </w:tc>
        <w:tc>
          <w:tcPr>
            <w:tcW w:w="3372" w:type="dxa"/>
            <w:noWrap/>
          </w:tcPr>
          <w:p w14:paraId="50A335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RECUENTO RETICULOCITOS</w:t>
            </w:r>
          </w:p>
        </w:tc>
        <w:tc>
          <w:tcPr>
            <w:tcW w:w="520" w:type="dxa"/>
            <w:noWrap/>
            <w:hideMark/>
          </w:tcPr>
          <w:p w14:paraId="2058232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278</w:t>
            </w:r>
          </w:p>
        </w:tc>
        <w:tc>
          <w:tcPr>
            <w:tcW w:w="4442" w:type="dxa"/>
            <w:noWrap/>
          </w:tcPr>
          <w:p w14:paraId="7049848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PROTEINOGRAMA ELECTROFORES</w:t>
            </w:r>
          </w:p>
        </w:tc>
      </w:tr>
      <w:tr w:rsidR="00526C0D" w:rsidRPr="00526C0D" w14:paraId="67BA397E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2B6E476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242</w:t>
            </w:r>
          </w:p>
        </w:tc>
        <w:tc>
          <w:tcPr>
            <w:tcW w:w="3372" w:type="dxa"/>
            <w:noWrap/>
          </w:tcPr>
          <w:p w14:paraId="40B5B2E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ROTAVIRUS</w:t>
            </w:r>
          </w:p>
        </w:tc>
        <w:tc>
          <w:tcPr>
            <w:tcW w:w="520" w:type="dxa"/>
            <w:noWrap/>
            <w:hideMark/>
          </w:tcPr>
          <w:p w14:paraId="159E01A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279</w:t>
            </w:r>
          </w:p>
        </w:tc>
        <w:tc>
          <w:tcPr>
            <w:tcW w:w="4442" w:type="dxa"/>
            <w:noWrap/>
          </w:tcPr>
          <w:p w14:paraId="69B1DEB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PRUEBA DE HUEDELSON</w:t>
            </w:r>
          </w:p>
        </w:tc>
      </w:tr>
      <w:tr w:rsidR="00526C0D" w:rsidRPr="00526C0D" w14:paraId="197B9073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E3C924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243</w:t>
            </w:r>
          </w:p>
        </w:tc>
        <w:tc>
          <w:tcPr>
            <w:tcW w:w="3372" w:type="dxa"/>
            <w:noWrap/>
          </w:tcPr>
          <w:p w14:paraId="24C3AEA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RPR (VDRL)</w:t>
            </w:r>
          </w:p>
        </w:tc>
        <w:tc>
          <w:tcPr>
            <w:tcW w:w="520" w:type="dxa"/>
            <w:noWrap/>
            <w:hideMark/>
          </w:tcPr>
          <w:p w14:paraId="020F9A2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280</w:t>
            </w:r>
          </w:p>
        </w:tc>
        <w:tc>
          <w:tcPr>
            <w:tcW w:w="4442" w:type="dxa"/>
            <w:noWrap/>
          </w:tcPr>
          <w:p w14:paraId="2B98A19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 PPD IGM</w:t>
            </w:r>
          </w:p>
        </w:tc>
      </w:tr>
      <w:tr w:rsidR="00526C0D" w:rsidRPr="00526C0D" w14:paraId="48711E00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3461428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244</w:t>
            </w:r>
          </w:p>
        </w:tc>
        <w:tc>
          <w:tcPr>
            <w:tcW w:w="3372" w:type="dxa"/>
            <w:noWrap/>
          </w:tcPr>
          <w:p w14:paraId="1242EC9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RT PCR PARA COVID 19</w:t>
            </w:r>
          </w:p>
        </w:tc>
        <w:tc>
          <w:tcPr>
            <w:tcW w:w="520" w:type="dxa"/>
            <w:noWrap/>
            <w:hideMark/>
          </w:tcPr>
          <w:p w14:paraId="2C7B671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281</w:t>
            </w:r>
          </w:p>
        </w:tc>
        <w:tc>
          <w:tcPr>
            <w:tcW w:w="4442" w:type="dxa"/>
            <w:noWrap/>
          </w:tcPr>
          <w:p w14:paraId="152F08C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 PPD IGG</w:t>
            </w:r>
          </w:p>
        </w:tc>
      </w:tr>
      <w:tr w:rsidR="00526C0D" w:rsidRPr="00526C0D" w14:paraId="4A7AF455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3698C01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245</w:t>
            </w:r>
          </w:p>
        </w:tc>
        <w:tc>
          <w:tcPr>
            <w:tcW w:w="3372" w:type="dxa"/>
            <w:noWrap/>
          </w:tcPr>
          <w:p w14:paraId="1D0D0C6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RUBEOLA </w:t>
            </w:r>
            <w:proofErr w:type="spell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Ig</w:t>
            </w:r>
            <w:proofErr w:type="spellEnd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M</w:t>
            </w:r>
          </w:p>
        </w:tc>
        <w:tc>
          <w:tcPr>
            <w:tcW w:w="520" w:type="dxa"/>
            <w:noWrap/>
            <w:hideMark/>
          </w:tcPr>
          <w:p w14:paraId="18A1255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282</w:t>
            </w:r>
          </w:p>
        </w:tc>
        <w:tc>
          <w:tcPr>
            <w:tcW w:w="4442" w:type="dxa"/>
            <w:noWrap/>
            <w:hideMark/>
          </w:tcPr>
          <w:p w14:paraId="7922E36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 CENTROMERO</w:t>
            </w:r>
          </w:p>
        </w:tc>
      </w:tr>
      <w:tr w:rsidR="00526C0D" w:rsidRPr="00526C0D" w14:paraId="7FEDBCD1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69FC3BE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246</w:t>
            </w:r>
          </w:p>
        </w:tc>
        <w:tc>
          <w:tcPr>
            <w:tcW w:w="3372" w:type="dxa"/>
            <w:noWrap/>
          </w:tcPr>
          <w:p w14:paraId="0C93747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SANGRE OCULTA SERIADO</w:t>
            </w:r>
          </w:p>
        </w:tc>
        <w:tc>
          <w:tcPr>
            <w:tcW w:w="520" w:type="dxa"/>
            <w:noWrap/>
            <w:hideMark/>
          </w:tcPr>
          <w:p w14:paraId="0FE71D9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283</w:t>
            </w:r>
          </w:p>
        </w:tc>
        <w:tc>
          <w:tcPr>
            <w:tcW w:w="4442" w:type="dxa"/>
            <w:noWrap/>
          </w:tcPr>
          <w:p w14:paraId="3067247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SANGRIA</w:t>
            </w:r>
          </w:p>
        </w:tc>
      </w:tr>
      <w:tr w:rsidR="00526C0D" w:rsidRPr="00526C0D" w14:paraId="7D61A887" w14:textId="77777777" w:rsidTr="00526C0D">
        <w:trPr>
          <w:trHeight w:val="300"/>
        </w:trPr>
        <w:tc>
          <w:tcPr>
            <w:tcW w:w="486" w:type="dxa"/>
            <w:noWrap/>
            <w:hideMark/>
          </w:tcPr>
          <w:p w14:paraId="5E719FD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247</w:t>
            </w:r>
          </w:p>
        </w:tc>
        <w:tc>
          <w:tcPr>
            <w:tcW w:w="3372" w:type="dxa"/>
            <w:noWrap/>
          </w:tcPr>
          <w:p w14:paraId="480E46D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SATURACION DE HIERRO/TRANSFERRINA</w:t>
            </w:r>
          </w:p>
        </w:tc>
        <w:tc>
          <w:tcPr>
            <w:tcW w:w="520" w:type="dxa"/>
            <w:noWrap/>
            <w:hideMark/>
          </w:tcPr>
          <w:p w14:paraId="66C0550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284</w:t>
            </w:r>
          </w:p>
        </w:tc>
        <w:tc>
          <w:tcPr>
            <w:tcW w:w="4442" w:type="dxa"/>
            <w:noWrap/>
          </w:tcPr>
          <w:p w14:paraId="7B8A22B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PANEL VIRAL</w:t>
            </w:r>
          </w:p>
        </w:tc>
      </w:tr>
      <w:tr w:rsidR="00526C0D" w:rsidRPr="00526C0D" w14:paraId="6B6C9D85" w14:textId="77777777" w:rsidTr="00526C0D">
        <w:trPr>
          <w:trHeight w:val="300"/>
        </w:trPr>
        <w:tc>
          <w:tcPr>
            <w:tcW w:w="486" w:type="dxa"/>
            <w:noWrap/>
          </w:tcPr>
          <w:p w14:paraId="268B472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248</w:t>
            </w:r>
          </w:p>
        </w:tc>
        <w:tc>
          <w:tcPr>
            <w:tcW w:w="3372" w:type="dxa"/>
            <w:noWrap/>
          </w:tcPr>
          <w:p w14:paraId="483512E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SEDIMENTO URINARIO</w:t>
            </w:r>
          </w:p>
        </w:tc>
        <w:tc>
          <w:tcPr>
            <w:tcW w:w="520" w:type="dxa"/>
            <w:noWrap/>
            <w:hideMark/>
          </w:tcPr>
          <w:p w14:paraId="37233E8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285</w:t>
            </w:r>
          </w:p>
        </w:tc>
        <w:tc>
          <w:tcPr>
            <w:tcW w:w="4442" w:type="dxa"/>
            <w:noWrap/>
          </w:tcPr>
          <w:p w14:paraId="5E22784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INFLUENZA A-B ANTIGENO NASAL (COVID)</w:t>
            </w:r>
          </w:p>
        </w:tc>
      </w:tr>
      <w:tr w:rsidR="00526C0D" w:rsidRPr="00526C0D" w14:paraId="6E4F6829" w14:textId="77777777" w:rsidTr="00526C0D">
        <w:trPr>
          <w:trHeight w:val="300"/>
        </w:trPr>
        <w:tc>
          <w:tcPr>
            <w:tcW w:w="486" w:type="dxa"/>
            <w:noWrap/>
          </w:tcPr>
          <w:p w14:paraId="40E3E8D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249</w:t>
            </w:r>
          </w:p>
        </w:tc>
        <w:tc>
          <w:tcPr>
            <w:tcW w:w="3372" w:type="dxa"/>
            <w:noWrap/>
          </w:tcPr>
          <w:p w14:paraId="0268146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TASA DE TRANSPORTE DE LITIO</w:t>
            </w:r>
          </w:p>
        </w:tc>
        <w:tc>
          <w:tcPr>
            <w:tcW w:w="520" w:type="dxa"/>
            <w:noWrap/>
            <w:hideMark/>
          </w:tcPr>
          <w:p w14:paraId="6DE3E29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286</w:t>
            </w:r>
          </w:p>
        </w:tc>
        <w:tc>
          <w:tcPr>
            <w:tcW w:w="4442" w:type="dxa"/>
            <w:noWrap/>
          </w:tcPr>
          <w:p w14:paraId="5A78FB5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INFLUENZA A-B</w:t>
            </w:r>
          </w:p>
        </w:tc>
      </w:tr>
      <w:tr w:rsidR="00526C0D" w:rsidRPr="00526C0D" w14:paraId="0771C7D0" w14:textId="77777777" w:rsidTr="00526C0D">
        <w:trPr>
          <w:trHeight w:val="300"/>
        </w:trPr>
        <w:tc>
          <w:tcPr>
            <w:tcW w:w="486" w:type="dxa"/>
            <w:noWrap/>
          </w:tcPr>
          <w:p w14:paraId="775BDD2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250</w:t>
            </w:r>
          </w:p>
        </w:tc>
        <w:tc>
          <w:tcPr>
            <w:tcW w:w="3372" w:type="dxa"/>
            <w:noWrap/>
          </w:tcPr>
          <w:p w14:paraId="1A3F657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 DE COOMBS DIRECTO</w:t>
            </w:r>
          </w:p>
        </w:tc>
        <w:tc>
          <w:tcPr>
            <w:tcW w:w="520" w:type="dxa"/>
            <w:noWrap/>
            <w:hideMark/>
          </w:tcPr>
          <w:p w14:paraId="0D23CF9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287</w:t>
            </w:r>
          </w:p>
        </w:tc>
        <w:tc>
          <w:tcPr>
            <w:tcW w:w="4442" w:type="dxa"/>
            <w:noWrap/>
          </w:tcPr>
          <w:p w14:paraId="31E05D8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MITOLOGIA DIRECTO</w:t>
            </w:r>
          </w:p>
        </w:tc>
      </w:tr>
      <w:tr w:rsidR="00526C0D" w:rsidRPr="00526C0D" w14:paraId="44834924" w14:textId="77777777" w:rsidTr="00526C0D">
        <w:trPr>
          <w:trHeight w:val="300"/>
        </w:trPr>
        <w:tc>
          <w:tcPr>
            <w:tcW w:w="486" w:type="dxa"/>
            <w:noWrap/>
          </w:tcPr>
          <w:p w14:paraId="330B250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251</w:t>
            </w:r>
          </w:p>
        </w:tc>
        <w:tc>
          <w:tcPr>
            <w:tcW w:w="3372" w:type="dxa"/>
            <w:noWrap/>
          </w:tcPr>
          <w:p w14:paraId="4D97FBF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 DE COOMBS INDIRECTO</w:t>
            </w:r>
          </w:p>
        </w:tc>
        <w:tc>
          <w:tcPr>
            <w:tcW w:w="520" w:type="dxa"/>
            <w:noWrap/>
            <w:hideMark/>
          </w:tcPr>
          <w:p w14:paraId="5AAA3A0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288</w:t>
            </w:r>
          </w:p>
        </w:tc>
        <w:tc>
          <w:tcPr>
            <w:tcW w:w="4442" w:type="dxa"/>
            <w:noWrap/>
          </w:tcPr>
          <w:p w14:paraId="4F81E03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ACIDO LACTICO</w:t>
            </w:r>
          </w:p>
        </w:tc>
      </w:tr>
      <w:tr w:rsidR="00526C0D" w:rsidRPr="00526C0D" w14:paraId="457C1BA3" w14:textId="77777777" w:rsidTr="00526C0D">
        <w:trPr>
          <w:trHeight w:val="300"/>
        </w:trPr>
        <w:tc>
          <w:tcPr>
            <w:tcW w:w="486" w:type="dxa"/>
            <w:noWrap/>
          </w:tcPr>
          <w:p w14:paraId="7B99B58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252</w:t>
            </w:r>
          </w:p>
        </w:tc>
        <w:tc>
          <w:tcPr>
            <w:tcW w:w="3372" w:type="dxa"/>
            <w:noWrap/>
          </w:tcPr>
          <w:p w14:paraId="52D5F8D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 DE COOMBS TITULO</w:t>
            </w:r>
          </w:p>
        </w:tc>
        <w:tc>
          <w:tcPr>
            <w:tcW w:w="520" w:type="dxa"/>
            <w:noWrap/>
            <w:hideMark/>
          </w:tcPr>
          <w:p w14:paraId="75B9748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289</w:t>
            </w:r>
          </w:p>
        </w:tc>
        <w:tc>
          <w:tcPr>
            <w:tcW w:w="4442" w:type="dxa"/>
            <w:noWrap/>
          </w:tcPr>
          <w:p w14:paraId="66B8400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PANEL I.</w:t>
            </w:r>
            <w:proofErr w:type="gramStart"/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T.S</w:t>
            </w:r>
            <w:proofErr w:type="gramEnd"/>
          </w:p>
        </w:tc>
      </w:tr>
      <w:tr w:rsidR="00526C0D" w:rsidRPr="00526C0D" w14:paraId="44F20ACD" w14:textId="77777777" w:rsidTr="00526C0D">
        <w:trPr>
          <w:trHeight w:val="300"/>
        </w:trPr>
        <w:tc>
          <w:tcPr>
            <w:tcW w:w="486" w:type="dxa"/>
            <w:noWrap/>
          </w:tcPr>
          <w:p w14:paraId="453D1BA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253</w:t>
            </w:r>
          </w:p>
        </w:tc>
        <w:tc>
          <w:tcPr>
            <w:tcW w:w="3372" w:type="dxa"/>
            <w:noWrap/>
          </w:tcPr>
          <w:p w14:paraId="545B7F0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 DE GRAHAM</w:t>
            </w:r>
          </w:p>
        </w:tc>
        <w:tc>
          <w:tcPr>
            <w:tcW w:w="520" w:type="dxa"/>
            <w:noWrap/>
            <w:hideMark/>
          </w:tcPr>
          <w:p w14:paraId="552639A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290</w:t>
            </w:r>
          </w:p>
        </w:tc>
        <w:tc>
          <w:tcPr>
            <w:tcW w:w="4442" w:type="dxa"/>
            <w:noWrap/>
          </w:tcPr>
          <w:p w14:paraId="367F191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VIRUS EPSTEIN BARR IGG</w:t>
            </w:r>
          </w:p>
        </w:tc>
      </w:tr>
      <w:tr w:rsidR="00526C0D" w:rsidRPr="00526C0D" w14:paraId="5E89512A" w14:textId="77777777" w:rsidTr="00526C0D">
        <w:trPr>
          <w:trHeight w:val="300"/>
        </w:trPr>
        <w:tc>
          <w:tcPr>
            <w:tcW w:w="486" w:type="dxa"/>
            <w:noWrap/>
          </w:tcPr>
          <w:p w14:paraId="149541F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254</w:t>
            </w:r>
          </w:p>
        </w:tc>
        <w:tc>
          <w:tcPr>
            <w:tcW w:w="3372" w:type="dxa"/>
            <w:noWrap/>
          </w:tcPr>
          <w:p w14:paraId="3D0FDB3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 DE HODSON</w:t>
            </w:r>
          </w:p>
        </w:tc>
        <w:tc>
          <w:tcPr>
            <w:tcW w:w="520" w:type="dxa"/>
            <w:noWrap/>
            <w:hideMark/>
          </w:tcPr>
          <w:p w14:paraId="2458F7C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291</w:t>
            </w:r>
          </w:p>
        </w:tc>
        <w:tc>
          <w:tcPr>
            <w:tcW w:w="4442" w:type="dxa"/>
            <w:noWrap/>
          </w:tcPr>
          <w:p w14:paraId="0426C61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VIRUS EPSTEIN BARR IGM</w:t>
            </w:r>
          </w:p>
        </w:tc>
      </w:tr>
      <w:tr w:rsidR="00526C0D" w:rsidRPr="00526C0D" w14:paraId="1BBBBE44" w14:textId="77777777" w:rsidTr="00526C0D">
        <w:trPr>
          <w:trHeight w:val="300"/>
        </w:trPr>
        <w:tc>
          <w:tcPr>
            <w:tcW w:w="486" w:type="dxa"/>
            <w:noWrap/>
          </w:tcPr>
          <w:p w14:paraId="54FBB40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255</w:t>
            </w:r>
          </w:p>
        </w:tc>
        <w:tc>
          <w:tcPr>
            <w:tcW w:w="3372" w:type="dxa"/>
            <w:noWrap/>
          </w:tcPr>
          <w:p w14:paraId="5736C02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TESTOSTERONA</w:t>
            </w:r>
          </w:p>
        </w:tc>
        <w:tc>
          <w:tcPr>
            <w:tcW w:w="520" w:type="dxa"/>
            <w:noWrap/>
          </w:tcPr>
          <w:p w14:paraId="6A7717F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292</w:t>
            </w:r>
          </w:p>
        </w:tc>
        <w:tc>
          <w:tcPr>
            <w:tcW w:w="4442" w:type="dxa"/>
            <w:noWrap/>
          </w:tcPr>
          <w:p w14:paraId="75DF89F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DOSIFICACION DE ZIN</w:t>
            </w:r>
          </w:p>
        </w:tc>
      </w:tr>
    </w:tbl>
    <w:p w14:paraId="0C7EF6C5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p w14:paraId="7DCDA2A7" w14:textId="77777777" w:rsidR="00526C0D" w:rsidRPr="00526C0D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tbl>
      <w:tblPr>
        <w:tblW w:w="99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425"/>
        <w:gridCol w:w="4542"/>
      </w:tblGrid>
      <w:tr w:rsidR="00526C0D" w:rsidRPr="00526C0D" w14:paraId="1D4DB0E4" w14:textId="77777777" w:rsidTr="00526C0D">
        <w:trPr>
          <w:trHeight w:val="343"/>
        </w:trPr>
        <w:tc>
          <w:tcPr>
            <w:tcW w:w="557" w:type="dxa"/>
            <w:noWrap/>
          </w:tcPr>
          <w:p w14:paraId="54E5DE9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293</w:t>
            </w:r>
          </w:p>
        </w:tc>
        <w:tc>
          <w:tcPr>
            <w:tcW w:w="4395" w:type="dxa"/>
            <w:noWrap/>
          </w:tcPr>
          <w:p w14:paraId="119A60A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ANTICUERPOS ACETIL COLINA</w:t>
            </w:r>
          </w:p>
        </w:tc>
        <w:tc>
          <w:tcPr>
            <w:tcW w:w="425" w:type="dxa"/>
            <w:noWrap/>
          </w:tcPr>
          <w:p w14:paraId="6A7A361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6D7ADBC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099327D7" w14:textId="77777777" w:rsidTr="00526C0D">
        <w:trPr>
          <w:trHeight w:val="343"/>
        </w:trPr>
        <w:tc>
          <w:tcPr>
            <w:tcW w:w="557" w:type="dxa"/>
            <w:noWrap/>
          </w:tcPr>
          <w:p w14:paraId="4887E7C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294</w:t>
            </w:r>
          </w:p>
        </w:tc>
        <w:tc>
          <w:tcPr>
            <w:tcW w:w="4395" w:type="dxa"/>
            <w:noWrap/>
          </w:tcPr>
          <w:p w14:paraId="20D3AC0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EXAMEN CITOFISICO DE LIQUIDO CEFALORRAQUIDEO</w:t>
            </w:r>
          </w:p>
        </w:tc>
        <w:tc>
          <w:tcPr>
            <w:tcW w:w="425" w:type="dxa"/>
            <w:noWrap/>
          </w:tcPr>
          <w:p w14:paraId="737BC0F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6DA5B81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33DF9DB4" w14:textId="77777777" w:rsidTr="00526C0D">
        <w:trPr>
          <w:trHeight w:val="343"/>
        </w:trPr>
        <w:tc>
          <w:tcPr>
            <w:tcW w:w="557" w:type="dxa"/>
            <w:noWrap/>
          </w:tcPr>
          <w:p w14:paraId="6D6C177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295</w:t>
            </w:r>
          </w:p>
        </w:tc>
        <w:tc>
          <w:tcPr>
            <w:tcW w:w="4395" w:type="dxa"/>
            <w:noWrap/>
          </w:tcPr>
          <w:p w14:paraId="66CDA23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MICOPLASMA GENITAL PCR</w:t>
            </w:r>
          </w:p>
        </w:tc>
        <w:tc>
          <w:tcPr>
            <w:tcW w:w="425" w:type="dxa"/>
            <w:noWrap/>
          </w:tcPr>
          <w:p w14:paraId="79D63FB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2B5696B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33AE48DF" w14:textId="77777777" w:rsidTr="00526C0D">
        <w:trPr>
          <w:trHeight w:val="343"/>
        </w:trPr>
        <w:tc>
          <w:tcPr>
            <w:tcW w:w="557" w:type="dxa"/>
            <w:noWrap/>
          </w:tcPr>
          <w:p w14:paraId="24B1CBF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296</w:t>
            </w:r>
          </w:p>
        </w:tc>
        <w:tc>
          <w:tcPr>
            <w:tcW w:w="4395" w:type="dxa"/>
            <w:noWrap/>
          </w:tcPr>
          <w:p w14:paraId="53EAD12B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UREOPLASMA IGM</w:t>
            </w:r>
          </w:p>
        </w:tc>
        <w:tc>
          <w:tcPr>
            <w:tcW w:w="425" w:type="dxa"/>
            <w:noWrap/>
          </w:tcPr>
          <w:p w14:paraId="726743E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7EA5A4C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6339AC98" w14:textId="77777777" w:rsidTr="00526C0D">
        <w:trPr>
          <w:trHeight w:val="343"/>
        </w:trPr>
        <w:tc>
          <w:tcPr>
            <w:tcW w:w="557" w:type="dxa"/>
            <w:noWrap/>
          </w:tcPr>
          <w:p w14:paraId="402E54E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297</w:t>
            </w:r>
          </w:p>
        </w:tc>
        <w:tc>
          <w:tcPr>
            <w:tcW w:w="4395" w:type="dxa"/>
            <w:noWrap/>
          </w:tcPr>
          <w:p w14:paraId="4C7AE240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EN TIEMPO REAL CARGA VIRAL EPS</w:t>
            </w:r>
          </w:p>
        </w:tc>
        <w:tc>
          <w:tcPr>
            <w:tcW w:w="425" w:type="dxa"/>
            <w:noWrap/>
          </w:tcPr>
          <w:p w14:paraId="21469907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2C696AF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1D895311" w14:textId="77777777" w:rsidTr="00526C0D">
        <w:trPr>
          <w:trHeight w:val="343"/>
        </w:trPr>
        <w:tc>
          <w:tcPr>
            <w:tcW w:w="557" w:type="dxa"/>
            <w:noWrap/>
          </w:tcPr>
          <w:p w14:paraId="369F30C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298</w:t>
            </w:r>
          </w:p>
        </w:tc>
        <w:tc>
          <w:tcPr>
            <w:tcW w:w="4395" w:type="dxa"/>
            <w:noWrap/>
          </w:tcPr>
          <w:p w14:paraId="141E981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PCR PARA ANTIGENO NASAL</w:t>
            </w:r>
          </w:p>
        </w:tc>
        <w:tc>
          <w:tcPr>
            <w:tcW w:w="425" w:type="dxa"/>
            <w:noWrap/>
          </w:tcPr>
          <w:p w14:paraId="74BE39E5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40BFEA3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542AC103" w14:textId="77777777" w:rsidTr="00526C0D">
        <w:trPr>
          <w:trHeight w:val="343"/>
        </w:trPr>
        <w:tc>
          <w:tcPr>
            <w:tcW w:w="557" w:type="dxa"/>
            <w:noWrap/>
          </w:tcPr>
          <w:p w14:paraId="38447C2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299</w:t>
            </w:r>
          </w:p>
        </w:tc>
        <w:tc>
          <w:tcPr>
            <w:tcW w:w="4395" w:type="dxa"/>
            <w:noWrap/>
          </w:tcPr>
          <w:p w14:paraId="365BE13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RETRACCION DEL COAGULO</w:t>
            </w:r>
          </w:p>
        </w:tc>
        <w:tc>
          <w:tcPr>
            <w:tcW w:w="425" w:type="dxa"/>
            <w:noWrap/>
          </w:tcPr>
          <w:p w14:paraId="7DDC279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01E89F0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4A3949D1" w14:textId="77777777" w:rsidTr="00526C0D">
        <w:trPr>
          <w:trHeight w:val="343"/>
        </w:trPr>
        <w:tc>
          <w:tcPr>
            <w:tcW w:w="557" w:type="dxa"/>
            <w:noWrap/>
          </w:tcPr>
          <w:p w14:paraId="073B83A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300</w:t>
            </w:r>
          </w:p>
        </w:tc>
        <w:tc>
          <w:tcPr>
            <w:tcW w:w="4395" w:type="dxa"/>
            <w:noWrap/>
          </w:tcPr>
          <w:p w14:paraId="1135ABC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ANTICARDIOLIPINAS IGG</w:t>
            </w:r>
          </w:p>
        </w:tc>
        <w:tc>
          <w:tcPr>
            <w:tcW w:w="425" w:type="dxa"/>
            <w:noWrap/>
          </w:tcPr>
          <w:p w14:paraId="530BC78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05F2AF3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3DA6E8E3" w14:textId="77777777" w:rsidTr="00526C0D">
        <w:trPr>
          <w:trHeight w:val="343"/>
        </w:trPr>
        <w:tc>
          <w:tcPr>
            <w:tcW w:w="557" w:type="dxa"/>
            <w:noWrap/>
          </w:tcPr>
          <w:p w14:paraId="12D1B989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301</w:t>
            </w:r>
          </w:p>
        </w:tc>
        <w:tc>
          <w:tcPr>
            <w:tcW w:w="4395" w:type="dxa"/>
            <w:noWrap/>
          </w:tcPr>
          <w:p w14:paraId="12C771BF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ANTICARDIOLIPINAS IGM</w:t>
            </w:r>
          </w:p>
        </w:tc>
        <w:tc>
          <w:tcPr>
            <w:tcW w:w="425" w:type="dxa"/>
            <w:noWrap/>
          </w:tcPr>
          <w:p w14:paraId="08636FF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69CB772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12567801" w14:textId="77777777" w:rsidTr="00526C0D">
        <w:trPr>
          <w:trHeight w:val="343"/>
        </w:trPr>
        <w:tc>
          <w:tcPr>
            <w:tcW w:w="557" w:type="dxa"/>
            <w:noWrap/>
          </w:tcPr>
          <w:p w14:paraId="47411E8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302</w:t>
            </w:r>
          </w:p>
        </w:tc>
        <w:tc>
          <w:tcPr>
            <w:tcW w:w="4395" w:type="dxa"/>
            <w:noWrap/>
          </w:tcPr>
          <w:p w14:paraId="283C5D76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B2 GLICOPROTEINA IGG</w:t>
            </w:r>
          </w:p>
        </w:tc>
        <w:tc>
          <w:tcPr>
            <w:tcW w:w="425" w:type="dxa"/>
            <w:noWrap/>
          </w:tcPr>
          <w:p w14:paraId="2EDA317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03A9560A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543B4765" w14:textId="77777777" w:rsidTr="00526C0D">
        <w:trPr>
          <w:trHeight w:val="343"/>
        </w:trPr>
        <w:tc>
          <w:tcPr>
            <w:tcW w:w="557" w:type="dxa"/>
            <w:noWrap/>
          </w:tcPr>
          <w:p w14:paraId="1A4684F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303</w:t>
            </w:r>
          </w:p>
        </w:tc>
        <w:tc>
          <w:tcPr>
            <w:tcW w:w="4395" w:type="dxa"/>
            <w:noWrap/>
          </w:tcPr>
          <w:p w14:paraId="1E6715CD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B2 GLICOPROTEINA IGM</w:t>
            </w:r>
          </w:p>
        </w:tc>
        <w:tc>
          <w:tcPr>
            <w:tcW w:w="425" w:type="dxa"/>
            <w:noWrap/>
          </w:tcPr>
          <w:p w14:paraId="73BC23CC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13B65082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526C0D" w14:paraId="7CAA2EDF" w14:textId="77777777" w:rsidTr="00526C0D">
        <w:trPr>
          <w:trHeight w:val="343"/>
        </w:trPr>
        <w:tc>
          <w:tcPr>
            <w:tcW w:w="557" w:type="dxa"/>
            <w:noWrap/>
          </w:tcPr>
          <w:p w14:paraId="012EC211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304</w:t>
            </w:r>
          </w:p>
        </w:tc>
        <w:tc>
          <w:tcPr>
            <w:tcW w:w="4395" w:type="dxa"/>
            <w:noWrap/>
          </w:tcPr>
          <w:p w14:paraId="79D7A784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PROTEINA BENCE JONES</w:t>
            </w:r>
          </w:p>
        </w:tc>
        <w:tc>
          <w:tcPr>
            <w:tcW w:w="425" w:type="dxa"/>
            <w:noWrap/>
          </w:tcPr>
          <w:p w14:paraId="61426CA3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4C4E8DF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  <w:tr w:rsidR="00526C0D" w:rsidRPr="00371EFC" w14:paraId="5D611B5D" w14:textId="77777777" w:rsidTr="00526C0D">
        <w:trPr>
          <w:trHeight w:val="343"/>
        </w:trPr>
        <w:tc>
          <w:tcPr>
            <w:tcW w:w="557" w:type="dxa"/>
            <w:noWrap/>
          </w:tcPr>
          <w:p w14:paraId="27D52CE8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305</w:t>
            </w:r>
          </w:p>
        </w:tc>
        <w:tc>
          <w:tcPr>
            <w:tcW w:w="4395" w:type="dxa"/>
            <w:noWrap/>
          </w:tcPr>
          <w:p w14:paraId="3828788E" w14:textId="77777777" w:rsidR="00526C0D" w:rsidRPr="00526C0D" w:rsidRDefault="00526C0D" w:rsidP="008D5D8B">
            <w:pPr>
              <w:pStyle w:val="Subttul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BO"/>
              </w:rPr>
            </w:pPr>
            <w:r w:rsidRPr="00526C0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T3 LIBRE</w:t>
            </w:r>
          </w:p>
        </w:tc>
        <w:tc>
          <w:tcPr>
            <w:tcW w:w="425" w:type="dxa"/>
            <w:noWrap/>
          </w:tcPr>
          <w:p w14:paraId="03A5A2E0" w14:textId="77777777" w:rsidR="00526C0D" w:rsidRPr="00CD34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  <w:tc>
          <w:tcPr>
            <w:tcW w:w="4542" w:type="dxa"/>
            <w:noWrap/>
          </w:tcPr>
          <w:p w14:paraId="04662333" w14:textId="77777777" w:rsidR="00526C0D" w:rsidRPr="00CD340D" w:rsidRDefault="00526C0D" w:rsidP="008D5D8B">
            <w:pPr>
              <w:pStyle w:val="Subttulo"/>
              <w:rPr>
                <w:rFonts w:asciiTheme="minorHAnsi" w:hAnsiTheme="minorHAnsi" w:cstheme="minorHAnsi"/>
                <w:color w:val="EE0000"/>
                <w:sz w:val="18"/>
                <w:szCs w:val="18"/>
                <w:lang w:val="es-BO"/>
              </w:rPr>
            </w:pPr>
          </w:p>
        </w:tc>
      </w:tr>
    </w:tbl>
    <w:p w14:paraId="7163B5B2" w14:textId="77777777" w:rsidR="00526C0D" w:rsidRPr="00371EFC" w:rsidRDefault="00526C0D" w:rsidP="00526C0D">
      <w:pPr>
        <w:pStyle w:val="Subttulo"/>
        <w:rPr>
          <w:rFonts w:asciiTheme="minorHAnsi" w:hAnsiTheme="minorHAnsi" w:cstheme="minorHAnsi"/>
          <w:sz w:val="20"/>
          <w:szCs w:val="20"/>
        </w:rPr>
      </w:pPr>
    </w:p>
    <w:p w14:paraId="343663F6" w14:textId="77777777" w:rsidR="000E133E" w:rsidRDefault="000E133E"/>
    <w:sectPr w:rsidR="000E133E" w:rsidSect="00526C0D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417" w:right="1701" w:bottom="1417" w:left="1701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4E2D" w14:textId="77777777" w:rsidR="00863899" w:rsidRDefault="00863899" w:rsidP="00526C0D">
      <w:r>
        <w:separator/>
      </w:r>
    </w:p>
  </w:endnote>
  <w:endnote w:type="continuationSeparator" w:id="0">
    <w:p w14:paraId="57614F8E" w14:textId="77777777" w:rsidR="00863899" w:rsidRDefault="00863899" w:rsidP="005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719A86" w14:textId="77777777" w:rsidR="00526C0D" w:rsidRPr="009C528A" w:rsidRDefault="00526C0D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21</w:t>
        </w:r>
        <w:r w:rsidRPr="009C528A">
          <w:rPr>
            <w:i/>
          </w:rPr>
          <w:fldChar w:fldCharType="end"/>
        </w:r>
      </w:p>
    </w:sdtContent>
  </w:sdt>
  <w:p w14:paraId="4541FFD7" w14:textId="77777777" w:rsidR="00526C0D" w:rsidRDefault="00526C0D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07F664E6" w14:textId="77777777" w:rsidR="00526C0D" w:rsidRPr="009C528A" w:rsidRDefault="00526C0D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F8EE" w14:textId="77777777" w:rsidR="00863899" w:rsidRDefault="00863899" w:rsidP="00526C0D">
      <w:r>
        <w:separator/>
      </w:r>
    </w:p>
  </w:footnote>
  <w:footnote w:type="continuationSeparator" w:id="0">
    <w:p w14:paraId="1FE85C8B" w14:textId="77777777" w:rsidR="00863899" w:rsidRDefault="00863899" w:rsidP="0052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AE82" w14:textId="7D289581" w:rsidR="00526C0D" w:rsidRPr="00526C0D" w:rsidRDefault="00526C0D" w:rsidP="00526C0D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61312" behindDoc="0" locked="0" layoutInCell="1" allowOverlap="1" wp14:anchorId="18FC5E8A" wp14:editId="6E2F42B9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781175" cy="723900"/>
          <wp:effectExtent l="0" t="0" r="9525" b="0"/>
          <wp:wrapNone/>
          <wp:docPr id="751672872" name="Imagen 75167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5233" w14:textId="663829B8" w:rsidR="00526C0D" w:rsidRDefault="00526C0D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13A558CE" wp14:editId="42F3AD81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781175" cy="723900"/>
          <wp:effectExtent l="0" t="0" r="9525" b="0"/>
          <wp:wrapNone/>
          <wp:docPr id="986528960" name="Imagen 986528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22C2F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57B59"/>
    <w:multiLevelType w:val="hybridMultilevel"/>
    <w:tmpl w:val="ABEE6E60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E2DD8"/>
    <w:multiLevelType w:val="multilevel"/>
    <w:tmpl w:val="BA084436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8E412E1"/>
    <w:multiLevelType w:val="hybridMultilevel"/>
    <w:tmpl w:val="CA0E1DD8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3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9D7470"/>
    <w:multiLevelType w:val="multilevel"/>
    <w:tmpl w:val="01E4E2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069B1"/>
    <w:multiLevelType w:val="hybridMultilevel"/>
    <w:tmpl w:val="02D882F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E2841"/>
    <w:multiLevelType w:val="hybridMultilevel"/>
    <w:tmpl w:val="03120300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14AE5"/>
    <w:multiLevelType w:val="hybridMultilevel"/>
    <w:tmpl w:val="04C43512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5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FB189F"/>
    <w:multiLevelType w:val="hybridMultilevel"/>
    <w:tmpl w:val="2F8200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B2024"/>
    <w:multiLevelType w:val="hybridMultilevel"/>
    <w:tmpl w:val="7DB62B26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8574D5"/>
    <w:multiLevelType w:val="hybridMultilevel"/>
    <w:tmpl w:val="CAD6014E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1" w15:restartNumberingAfterBreak="0">
    <w:nsid w:val="750222FC"/>
    <w:multiLevelType w:val="hybridMultilevel"/>
    <w:tmpl w:val="A678E8F4"/>
    <w:lvl w:ilvl="0" w:tplc="DD9E7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83747"/>
    <w:multiLevelType w:val="hybridMultilevel"/>
    <w:tmpl w:val="E4AE65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11B52"/>
    <w:multiLevelType w:val="hybridMultilevel"/>
    <w:tmpl w:val="9766B3F8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353924">
    <w:abstractNumId w:val="15"/>
  </w:num>
  <w:num w:numId="2" w16cid:durableId="817843298">
    <w:abstractNumId w:val="1"/>
  </w:num>
  <w:num w:numId="3" w16cid:durableId="1952661177">
    <w:abstractNumId w:val="3"/>
  </w:num>
  <w:num w:numId="4" w16cid:durableId="1863976753">
    <w:abstractNumId w:val="14"/>
  </w:num>
  <w:num w:numId="5" w16cid:durableId="1111172150">
    <w:abstractNumId w:val="17"/>
  </w:num>
  <w:num w:numId="6" w16cid:durableId="504051627">
    <w:abstractNumId w:val="0"/>
  </w:num>
  <w:num w:numId="7" w16cid:durableId="1777291936">
    <w:abstractNumId w:val="8"/>
  </w:num>
  <w:num w:numId="8" w16cid:durableId="264384358">
    <w:abstractNumId w:val="32"/>
  </w:num>
  <w:num w:numId="9" w16cid:durableId="1931547360">
    <w:abstractNumId w:val="26"/>
  </w:num>
  <w:num w:numId="10" w16cid:durableId="2023701663">
    <w:abstractNumId w:val="31"/>
  </w:num>
  <w:num w:numId="11" w16cid:durableId="1002899710">
    <w:abstractNumId w:val="7"/>
  </w:num>
  <w:num w:numId="12" w16cid:durableId="1152136783">
    <w:abstractNumId w:val="22"/>
  </w:num>
  <w:num w:numId="13" w16cid:durableId="367680563">
    <w:abstractNumId w:val="29"/>
  </w:num>
  <w:num w:numId="14" w16cid:durableId="1434201249">
    <w:abstractNumId w:val="13"/>
  </w:num>
  <w:num w:numId="15" w16cid:durableId="1449622004">
    <w:abstractNumId w:val="10"/>
  </w:num>
  <w:num w:numId="16" w16cid:durableId="1091857229">
    <w:abstractNumId w:val="6"/>
  </w:num>
  <w:num w:numId="17" w16cid:durableId="196050234">
    <w:abstractNumId w:val="18"/>
  </w:num>
  <w:num w:numId="18" w16cid:durableId="496459192">
    <w:abstractNumId w:val="5"/>
  </w:num>
  <w:num w:numId="19" w16cid:durableId="1728724131">
    <w:abstractNumId w:val="2"/>
  </w:num>
  <w:num w:numId="20" w16cid:durableId="1876775761">
    <w:abstractNumId w:val="19"/>
  </w:num>
  <w:num w:numId="21" w16cid:durableId="776561848">
    <w:abstractNumId w:val="25"/>
  </w:num>
  <w:num w:numId="22" w16cid:durableId="488445141">
    <w:abstractNumId w:val="4"/>
  </w:num>
  <w:num w:numId="23" w16cid:durableId="892158494">
    <w:abstractNumId w:val="27"/>
  </w:num>
  <w:num w:numId="24" w16cid:durableId="1150437518">
    <w:abstractNumId w:val="33"/>
  </w:num>
  <w:num w:numId="25" w16cid:durableId="1147673882">
    <w:abstractNumId w:val="23"/>
  </w:num>
  <w:num w:numId="26" w16cid:durableId="21708932">
    <w:abstractNumId w:val="11"/>
  </w:num>
  <w:num w:numId="27" w16cid:durableId="713582664">
    <w:abstractNumId w:val="24"/>
  </w:num>
  <w:num w:numId="28" w16cid:durableId="1967930879">
    <w:abstractNumId w:val="16"/>
  </w:num>
  <w:num w:numId="29" w16cid:durableId="1696424666">
    <w:abstractNumId w:val="12"/>
  </w:num>
  <w:num w:numId="30" w16cid:durableId="1408070089">
    <w:abstractNumId w:val="34"/>
  </w:num>
  <w:num w:numId="31" w16cid:durableId="1879507708">
    <w:abstractNumId w:val="28"/>
  </w:num>
  <w:num w:numId="32" w16cid:durableId="653989389">
    <w:abstractNumId w:val="30"/>
  </w:num>
  <w:num w:numId="33" w16cid:durableId="1676375630">
    <w:abstractNumId w:val="21"/>
  </w:num>
  <w:num w:numId="34" w16cid:durableId="211961100">
    <w:abstractNumId w:val="9"/>
  </w:num>
  <w:num w:numId="35" w16cid:durableId="203098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0D"/>
    <w:rsid w:val="00043657"/>
    <w:rsid w:val="000E133E"/>
    <w:rsid w:val="00526C0D"/>
    <w:rsid w:val="00540ED5"/>
    <w:rsid w:val="005F720E"/>
    <w:rsid w:val="00647162"/>
    <w:rsid w:val="007D5190"/>
    <w:rsid w:val="00863899"/>
    <w:rsid w:val="00B1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8686"/>
  <w15:chartTrackingRefBased/>
  <w15:docId w15:val="{9AB84766-1711-42C3-B05B-80374724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2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52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526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52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26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526C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526C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526C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526C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6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526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526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26C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526C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526C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526C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526C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526C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26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2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2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2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C0D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526C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C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C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C0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26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26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26C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526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uiPriority w:val="99"/>
    <w:rsid w:val="00526C0D"/>
    <w:rPr>
      <w:color w:val="0000FF"/>
      <w:u w:val="single"/>
    </w:rPr>
  </w:style>
  <w:style w:type="paragraph" w:customStyle="1" w:styleId="Norma">
    <w:name w:val="Norma"/>
    <w:qFormat/>
    <w:rsid w:val="00526C0D"/>
    <w:pPr>
      <w:spacing w:after="200" w:line="276" w:lineRule="auto"/>
    </w:pPr>
    <w:rPr>
      <w:rFonts w:ascii="Calibri" w:eastAsia="Times New Roman" w:hAnsi="Calibri" w:cs="Times New Roman"/>
      <w:kern w:val="0"/>
      <w:lang w:eastAsia="es-BO"/>
      <w14:ligatures w14:val="none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526C0D"/>
  </w:style>
  <w:style w:type="paragraph" w:styleId="NormalWeb">
    <w:name w:val="Normal (Web)"/>
    <w:basedOn w:val="Normal"/>
    <w:uiPriority w:val="99"/>
    <w:rsid w:val="00526C0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26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unhideWhenUsed/>
    <w:rsid w:val="00526C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26C0D"/>
    <w:rPr>
      <w:rFonts w:ascii="Segoe UI" w:eastAsia="Times New Roman" w:hAnsi="Segoe UI" w:cs="Segoe UI"/>
      <w:kern w:val="0"/>
      <w:sz w:val="18"/>
      <w:szCs w:val="18"/>
      <w:lang w:val="es-ES"/>
      <w14:ligatures w14:val="none"/>
    </w:rPr>
  </w:style>
  <w:style w:type="paragraph" w:customStyle="1" w:styleId="Prrafodelista1">
    <w:name w:val="Párrafo de lista1"/>
    <w:basedOn w:val="Normal"/>
    <w:rsid w:val="00526C0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526C0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ES" w:eastAsia="es-BO"/>
      <w14:ligatures w14:val="none"/>
    </w:rPr>
  </w:style>
  <w:style w:type="paragraph" w:customStyle="1" w:styleId="BodyText21">
    <w:name w:val="Body Text 21"/>
    <w:basedOn w:val="Normal"/>
    <w:rsid w:val="00526C0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aliases w:val=" Car"/>
    <w:basedOn w:val="Normal"/>
    <w:link w:val="TextoindependienteCar"/>
    <w:rsid w:val="00526C0D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26C0D"/>
    <w:rPr>
      <w:rFonts w:ascii="Century Gothic" w:eastAsia="Times New Roman" w:hAnsi="Century Gothic" w:cs="Times New Roman"/>
      <w:kern w:val="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26C0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26C0D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Textoindependiente21">
    <w:name w:val="Texto independiente 21"/>
    <w:basedOn w:val="Normal"/>
    <w:rsid w:val="00526C0D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customStyle="1" w:styleId="bodytext210">
    <w:name w:val="bodytext21"/>
    <w:basedOn w:val="Normal"/>
    <w:rsid w:val="00526C0D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unhideWhenUsed/>
    <w:rsid w:val="00526C0D"/>
    <w:rPr>
      <w:sz w:val="16"/>
      <w:szCs w:val="16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526C0D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526C0D"/>
    <w:rPr>
      <w:rFonts w:eastAsiaTheme="minorEastAsia"/>
      <w:kern w:val="0"/>
      <w:sz w:val="20"/>
      <w:szCs w:val="20"/>
      <w:lang w:eastAsia="es-BO"/>
      <w14:ligatures w14:val="none"/>
    </w:rPr>
  </w:style>
  <w:style w:type="paragraph" w:styleId="Textoindependiente2">
    <w:name w:val="Body Text 2"/>
    <w:basedOn w:val="Normal"/>
    <w:link w:val="Textoindependiente2Car"/>
    <w:rsid w:val="00526C0D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26C0D"/>
    <w:rPr>
      <w:rFonts w:ascii="Calibri" w:eastAsia="Times New Roman" w:hAnsi="Calibri" w:cs="Times New Roman"/>
      <w:kern w:val="0"/>
      <w:lang w:eastAsia="es-BO"/>
      <w14:ligatures w14:val="none"/>
    </w:rPr>
  </w:style>
  <w:style w:type="paragraph" w:styleId="Revisin">
    <w:name w:val="Revision"/>
    <w:hidden/>
    <w:uiPriority w:val="99"/>
    <w:semiHidden/>
    <w:rsid w:val="00526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26C0D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26C0D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BO"/>
      <w14:ligatures w14:val="non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26C0D"/>
    <w:pPr>
      <w:ind w:left="200" w:hanging="200"/>
    </w:pPr>
  </w:style>
  <w:style w:type="paragraph" w:styleId="Ttulodendice">
    <w:name w:val="index heading"/>
    <w:basedOn w:val="Normal"/>
    <w:rsid w:val="00526C0D"/>
    <w:rPr>
      <w:sz w:val="24"/>
      <w:szCs w:val="24"/>
      <w:lang w:val="es-BO" w:eastAsia="es-ES"/>
    </w:rPr>
  </w:style>
  <w:style w:type="paragraph" w:customStyle="1" w:styleId="Document1">
    <w:name w:val="Document 1"/>
    <w:rsid w:val="00526C0D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n-U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6C0D"/>
    <w:rPr>
      <w:color w:val="605E5C"/>
      <w:shd w:val="clear" w:color="auto" w:fill="E1DFDD"/>
    </w:rPr>
  </w:style>
  <w:style w:type="paragraph" w:styleId="Textodebloque">
    <w:name w:val="Block Text"/>
    <w:basedOn w:val="Normal"/>
    <w:rsid w:val="00526C0D"/>
    <w:pPr>
      <w:ind w:left="1276" w:right="931"/>
      <w:jc w:val="center"/>
    </w:pPr>
    <w:rPr>
      <w:sz w:val="22"/>
    </w:rPr>
  </w:style>
  <w:style w:type="paragraph" w:customStyle="1" w:styleId="Normal2">
    <w:name w:val="Normal 2"/>
    <w:basedOn w:val="Normal"/>
    <w:rsid w:val="00526C0D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CM2">
    <w:name w:val="CM2"/>
    <w:basedOn w:val="Normal"/>
    <w:next w:val="Normal"/>
    <w:rsid w:val="00526C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customStyle="1" w:styleId="CM37">
    <w:name w:val="CM37"/>
    <w:basedOn w:val="Normal"/>
    <w:next w:val="Normal"/>
    <w:rsid w:val="00526C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paragraph" w:customStyle="1" w:styleId="WW-Textosinformato">
    <w:name w:val="WW-Texto sin formato"/>
    <w:basedOn w:val="Normal"/>
    <w:rsid w:val="00526C0D"/>
    <w:pPr>
      <w:suppressAutoHyphens/>
    </w:pPr>
    <w:rPr>
      <w:rFonts w:ascii="Courier New" w:eastAsia="MS Mincho" w:hAnsi="Courier New"/>
      <w:lang w:val="es-PE" w:eastAsia="es-ES"/>
    </w:rPr>
  </w:style>
  <w:style w:type="paragraph" w:customStyle="1" w:styleId="Estilo">
    <w:name w:val="Estilo"/>
    <w:rsid w:val="00526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paragraph" w:customStyle="1" w:styleId="1301Autolist">
    <w:name w:val="13.01 Autolist"/>
    <w:basedOn w:val="Normal"/>
    <w:next w:val="Normal"/>
    <w:rsid w:val="00526C0D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526C0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26C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526C0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526C0D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26C0D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customStyle="1" w:styleId="Sub-ClauseText">
    <w:name w:val="Sub-Clause Text"/>
    <w:basedOn w:val="Normal"/>
    <w:rsid w:val="00526C0D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526C0D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526C0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526C0D"/>
    <w:rPr>
      <w:vertAlign w:val="superscript"/>
    </w:rPr>
  </w:style>
  <w:style w:type="character" w:customStyle="1" w:styleId="CarCar11">
    <w:name w:val="Car Car11"/>
    <w:basedOn w:val="Fuentedeprrafopredeter"/>
    <w:rsid w:val="00526C0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526C0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26C0D"/>
  </w:style>
  <w:style w:type="paragraph" w:styleId="Sangra2detindependiente">
    <w:name w:val="Body Text Indent 2"/>
    <w:basedOn w:val="Normal"/>
    <w:link w:val="Sangra2detindependienteCar"/>
    <w:rsid w:val="00526C0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526C0D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26C0D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Head1">
    <w:name w:val="Head1"/>
    <w:basedOn w:val="Normal"/>
    <w:rsid w:val="00526C0D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526C0D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526C0D"/>
    <w:pPr>
      <w:spacing w:after="120"/>
      <w:ind w:left="720"/>
    </w:pPr>
  </w:style>
  <w:style w:type="paragraph" w:customStyle="1" w:styleId="xl25">
    <w:name w:val="xl25"/>
    <w:basedOn w:val="Normal"/>
    <w:rsid w:val="00526C0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26C0D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526C0D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526C0D"/>
    <w:pPr>
      <w:tabs>
        <w:tab w:val="left" w:pos="660"/>
        <w:tab w:val="right" w:leader="dot" w:pos="8828"/>
      </w:tabs>
      <w:spacing w:before="120" w:after="120"/>
      <w:jc w:val="both"/>
    </w:pPr>
    <w:rPr>
      <w:b/>
      <w:noProof/>
      <w:sz w:val="18"/>
      <w:szCs w:val="18"/>
      <w:lang w:val="es-ES_tradnl" w:eastAsia="es-ES"/>
    </w:rPr>
  </w:style>
  <w:style w:type="paragraph" w:styleId="Lista2">
    <w:name w:val="List 2"/>
    <w:basedOn w:val="Normal"/>
    <w:rsid w:val="00526C0D"/>
    <w:pPr>
      <w:ind w:left="566" w:hanging="283"/>
    </w:pPr>
    <w:rPr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526C0D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26C0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526C0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26C0D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26C0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ennegrita">
    <w:name w:val="Strong"/>
    <w:basedOn w:val="Fuentedeprrafopredeter"/>
    <w:qFormat/>
    <w:rsid w:val="00526C0D"/>
    <w:rPr>
      <w:b/>
      <w:bCs/>
    </w:rPr>
  </w:style>
  <w:style w:type="character" w:styleId="nfasis">
    <w:name w:val="Emphasis"/>
    <w:basedOn w:val="Fuentedeprrafopredeter"/>
    <w:qFormat/>
    <w:rsid w:val="00526C0D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526C0D"/>
    <w:pPr>
      <w:tabs>
        <w:tab w:val="left" w:pos="880"/>
        <w:tab w:val="right" w:leader="dot" w:pos="8828"/>
      </w:tabs>
      <w:spacing w:after="100"/>
      <w:ind w:left="160"/>
    </w:pPr>
    <w:rPr>
      <w:b/>
      <w:noProof/>
      <w:sz w:val="16"/>
      <w:szCs w:val="16"/>
      <w:lang w:eastAsia="es-ES"/>
    </w:rPr>
  </w:style>
  <w:style w:type="paragraph" w:styleId="TDC3">
    <w:name w:val="toc 3"/>
    <w:basedOn w:val="Normal"/>
    <w:next w:val="Normal"/>
    <w:autoRedefine/>
    <w:uiPriority w:val="39"/>
    <w:qFormat/>
    <w:rsid w:val="00526C0D"/>
    <w:pPr>
      <w:spacing w:after="100"/>
      <w:ind w:left="320"/>
    </w:pPr>
    <w:rPr>
      <w:rFonts w:ascii="Verdana" w:hAnsi="Verdana"/>
      <w:sz w:val="16"/>
      <w:szCs w:val="16"/>
      <w:lang w:eastAsia="es-ES"/>
    </w:rPr>
  </w:style>
  <w:style w:type="table" w:styleId="Sombreadoclaro-nfasis1">
    <w:name w:val="Light Shading Accent 1"/>
    <w:basedOn w:val="Tablanormal"/>
    <w:uiPriority w:val="60"/>
    <w:rsid w:val="00526C0D"/>
    <w:pPr>
      <w:spacing w:after="0" w:line="240" w:lineRule="auto"/>
    </w:pPr>
    <w:rPr>
      <w:rFonts w:ascii="Century Gothic" w:eastAsia="Calibri" w:hAnsi="Century Gothic" w:cs="Times New Roman"/>
      <w:color w:val="365F91"/>
      <w:kern w:val="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medio1-nfasis1">
    <w:name w:val="Medium Shading 1 Accent 1"/>
    <w:basedOn w:val="Tablanormal"/>
    <w:uiPriority w:val="63"/>
    <w:rsid w:val="00526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526C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6C0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paragraph" w:styleId="TDC4">
    <w:name w:val="toc 4"/>
    <w:basedOn w:val="Normal"/>
    <w:next w:val="Normal"/>
    <w:autoRedefine/>
    <w:uiPriority w:val="39"/>
    <w:unhideWhenUsed/>
    <w:rsid w:val="00526C0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26C0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26C0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26C0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26C0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26C0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customStyle="1" w:styleId="xl28">
    <w:name w:val="xl28"/>
    <w:basedOn w:val="Normal"/>
    <w:rsid w:val="00526C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9">
    <w:name w:val="xl29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character" w:customStyle="1" w:styleId="Cuerpodeltexto">
    <w:name w:val="Cuerpo del texto_"/>
    <w:link w:val="Cuerpodeltexto0"/>
    <w:rsid w:val="00526C0D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26C0D"/>
    <w:pPr>
      <w:widowControl w:val="0"/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  <w:kern w:val="2"/>
      <w:sz w:val="22"/>
      <w:szCs w:val="22"/>
      <w:lang w:val="es-BO"/>
      <w14:ligatures w14:val="standardContextual"/>
    </w:rPr>
  </w:style>
  <w:style w:type="table" w:customStyle="1" w:styleId="PCCTable">
    <w:name w:val="PCC Table"/>
    <w:basedOn w:val="Tablanormal"/>
    <w:rsid w:val="00526C0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Cs w:val="20"/>
      <w:lang w:val="es-CO" w:eastAsia="es-CO"/>
      <w14:ligatures w14:val="none"/>
    </w:rPr>
    <w:tblPr>
      <w:tblStyleRowBandSize w:val="1"/>
      <w:tblStyleCol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jc w:val="center"/>
      </w:pPr>
      <w:rPr>
        <w:rFonts w:ascii="Arial Narrow" w:hAnsi="Arial Narrow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lastRow">
      <w:pPr>
        <w:wordWrap/>
        <w:spacing w:beforeLines="0" w:before="60" w:beforeAutospacing="0" w:afterLines="0" w:after="60" w:afterAutospacing="0"/>
        <w:jc w:val="center"/>
      </w:pPr>
      <w:rPr>
        <w:rFonts w:ascii="Arial Narrow" w:hAnsi="Arial Narrow"/>
        <w:b/>
        <w:sz w:val="22"/>
      </w:rPr>
      <w:tblPr/>
      <w:tcPr>
        <w:vAlign w:val="center"/>
      </w:tcPr>
    </w:tblStylePr>
    <w:tblStylePr w:type="firstCol">
      <w:pPr>
        <w:wordWrap/>
        <w:spacing w:beforeLines="0" w:before="60" w:beforeAutospacing="0" w:afterLines="0" w:after="60" w:afterAutospacing="0"/>
      </w:pPr>
    </w:tblStylePr>
    <w:tblStylePr w:type="lastCol">
      <w:pPr>
        <w:wordWrap/>
        <w:spacing w:beforeLines="0" w:before="60" w:beforeAutospacing="0" w:afterLines="0" w:after="60" w:afterAutospacing="0"/>
      </w:pPr>
    </w:tblStylePr>
    <w:tblStylePr w:type="band1Vert">
      <w:pPr>
        <w:wordWrap/>
        <w:spacing w:beforeLines="0" w:before="60" w:beforeAutospacing="0" w:afterLines="0" w:after="60" w:afterAutospacing="0"/>
      </w:pPr>
    </w:tblStylePr>
    <w:tblStylePr w:type="band2Vert">
      <w:pPr>
        <w:wordWrap/>
        <w:spacing w:beforeLines="0" w:before="60" w:beforeAutospacing="0" w:afterLines="0" w:after="60" w:afterAutospacing="0"/>
      </w:pPr>
    </w:tblStylePr>
    <w:tblStylePr w:type="band1Horz">
      <w:pPr>
        <w:wordWrap/>
        <w:spacing w:beforeLines="0" w:before="60" w:beforeAutospacing="0" w:afterLines="0" w:after="60" w:afterAutospacing="0"/>
      </w:pPr>
    </w:tblStylePr>
    <w:tblStylePr w:type="band2Horz">
      <w:pPr>
        <w:wordWrap/>
        <w:spacing w:beforeLines="0" w:before="60" w:beforeAutospacing="0" w:afterLines="0" w:after="60" w:afterAutospacing="0"/>
      </w:pPr>
    </w:tblStylePr>
    <w:tblStylePr w:type="neCell">
      <w:pPr>
        <w:wordWrap/>
        <w:spacing w:beforeLines="0" w:before="60" w:beforeAutospacing="0" w:afterLines="0" w:after="60" w:afterAutospacing="0"/>
      </w:pPr>
    </w:tblStylePr>
    <w:tblStylePr w:type="nwCell">
      <w:pPr>
        <w:wordWrap/>
        <w:spacing w:beforeLines="0" w:before="60" w:beforeAutospacing="0" w:afterLines="0" w:after="60" w:afterAutospacing="0"/>
      </w:pPr>
    </w:tblStylePr>
    <w:tblStylePr w:type="seCell">
      <w:pPr>
        <w:wordWrap/>
        <w:spacing w:beforeLines="0" w:before="60" w:beforeAutospacing="0" w:afterLines="0" w:after="60" w:afterAutospacing="0"/>
      </w:pPr>
    </w:tblStylePr>
    <w:tblStylePr w:type="swCell">
      <w:pPr>
        <w:wordWrap/>
        <w:spacing w:beforeLines="0" w:before="60" w:beforeAutospacing="0" w:afterLines="0" w:after="60" w:afterAutospacing="0"/>
      </w:pPr>
    </w:tblStylePr>
  </w:style>
  <w:style w:type="character" w:customStyle="1" w:styleId="object">
    <w:name w:val="object"/>
    <w:basedOn w:val="Fuentedeprrafopredeter"/>
    <w:rsid w:val="00526C0D"/>
  </w:style>
  <w:style w:type="paragraph" w:styleId="Textosinformato">
    <w:name w:val="Plain Text"/>
    <w:basedOn w:val="Normal"/>
    <w:link w:val="TextosinformatoCar"/>
    <w:rsid w:val="00526C0D"/>
    <w:rPr>
      <w:rFonts w:ascii="Courier New" w:hAnsi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26C0D"/>
    <w:rPr>
      <w:rFonts w:ascii="Courier New" w:eastAsia="Times New Roman" w:hAnsi="Courier New" w:cs="Times New Roman"/>
      <w:kern w:val="0"/>
      <w:sz w:val="20"/>
      <w:szCs w:val="20"/>
      <w:lang w:val="es-ES" w:eastAsia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26C0D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526C0D"/>
  </w:style>
  <w:style w:type="table" w:customStyle="1" w:styleId="Tablaconcuadrcula1">
    <w:name w:val="Tabla con cuadrícula1"/>
    <w:basedOn w:val="Tablanormal"/>
    <w:next w:val="Tablaconcuadrcula"/>
    <w:uiPriority w:val="59"/>
    <w:rsid w:val="00526C0D"/>
    <w:pPr>
      <w:spacing w:after="0" w:line="240" w:lineRule="auto"/>
    </w:pPr>
    <w:rPr>
      <w:rFonts w:eastAsia="Times New Roman"/>
      <w:kern w:val="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Car">
    <w:name w:val="Car Car"/>
    <w:basedOn w:val="Fuentedeprrafopredeter"/>
    <w:rsid w:val="00526C0D"/>
    <w:rPr>
      <w:rFonts w:ascii="Tms Rmn" w:hAnsi="Tms Rmn"/>
      <w:lang w:val="en-US" w:eastAsia="en-US" w:bidi="ar-SA"/>
    </w:rPr>
  </w:style>
  <w:style w:type="paragraph" w:customStyle="1" w:styleId="ndice11">
    <w:name w:val="Índice 11"/>
    <w:basedOn w:val="Normal"/>
    <w:next w:val="Normal"/>
    <w:autoRedefine/>
    <w:semiHidden/>
    <w:unhideWhenUsed/>
    <w:rsid w:val="00526C0D"/>
    <w:pPr>
      <w:ind w:left="220" w:hanging="220"/>
    </w:pPr>
    <w:rPr>
      <w:rFonts w:asciiTheme="minorHAnsi" w:hAnsiTheme="minorHAnsi" w:cstheme="minorBidi"/>
      <w:sz w:val="22"/>
      <w:szCs w:val="22"/>
      <w:lang w:val="es-BO" w:eastAsia="es-BO"/>
    </w:rPr>
  </w:style>
  <w:style w:type="character" w:styleId="Hipervnculovisitado">
    <w:name w:val="FollowedHyperlink"/>
    <w:uiPriority w:val="99"/>
    <w:semiHidden/>
    <w:unhideWhenUsed/>
    <w:rsid w:val="00526C0D"/>
    <w:rPr>
      <w:color w:val="800080"/>
      <w:u w:val="single"/>
    </w:rPr>
  </w:style>
  <w:style w:type="paragraph" w:customStyle="1" w:styleId="msonormal0">
    <w:name w:val="msonormal"/>
    <w:basedOn w:val="Normal"/>
    <w:rsid w:val="00526C0D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Normal1">
    <w:name w:val="Normal 1"/>
    <w:basedOn w:val="Normal"/>
    <w:autoRedefine/>
    <w:rsid w:val="00526C0D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Head2">
    <w:name w:val="Head2"/>
    <w:basedOn w:val="Normal"/>
    <w:rsid w:val="00526C0D"/>
    <w:pPr>
      <w:keepNext/>
      <w:suppressAutoHyphens/>
      <w:spacing w:before="200" w:after="100"/>
    </w:pPr>
    <w:rPr>
      <w:rFonts w:ascii="Times New Roman Bold" w:hAnsi="Times New Roman Bold"/>
      <w:b/>
      <w:sz w:val="24"/>
      <w:lang w:val="es-ES_tradnl"/>
    </w:rPr>
  </w:style>
  <w:style w:type="paragraph" w:customStyle="1" w:styleId="font5">
    <w:name w:val="font5"/>
    <w:basedOn w:val="Normal"/>
    <w:rsid w:val="00526C0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  <w:lang w:val="es-CO" w:eastAsia="es-CO"/>
    </w:rPr>
  </w:style>
  <w:style w:type="paragraph" w:customStyle="1" w:styleId="xl66">
    <w:name w:val="xl66"/>
    <w:basedOn w:val="Normal"/>
    <w:rsid w:val="00526C0D"/>
    <w:pPr>
      <w:spacing w:before="100" w:beforeAutospacing="1" w:after="100" w:afterAutospacing="1"/>
    </w:pPr>
    <w:rPr>
      <w:rFonts w:ascii="Arial" w:hAnsi="Arial" w:cs="Arial"/>
      <w:sz w:val="24"/>
      <w:szCs w:val="24"/>
      <w:lang w:val="es-CO" w:eastAsia="es-CO"/>
    </w:rPr>
  </w:style>
  <w:style w:type="paragraph" w:customStyle="1" w:styleId="xl67">
    <w:name w:val="xl67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  <w:lang w:val="es-CO" w:eastAsia="es-CO"/>
    </w:rPr>
  </w:style>
  <w:style w:type="paragraph" w:customStyle="1" w:styleId="xl68">
    <w:name w:val="xl68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69">
    <w:name w:val="xl69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0">
    <w:name w:val="xl70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2">
    <w:name w:val="xl72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3">
    <w:name w:val="xl73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4">
    <w:name w:val="xl74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s-CO" w:eastAsia="es-CO"/>
    </w:rPr>
  </w:style>
  <w:style w:type="paragraph" w:customStyle="1" w:styleId="xl75">
    <w:name w:val="xl75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77">
    <w:name w:val="xl77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78">
    <w:name w:val="xl78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9">
    <w:name w:val="xl79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0">
    <w:name w:val="xl80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1">
    <w:name w:val="xl81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2">
    <w:name w:val="xl82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3">
    <w:name w:val="xl83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4">
    <w:name w:val="xl84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  <w:lang w:val="es-CO" w:eastAsia="es-CO"/>
    </w:rPr>
  </w:style>
  <w:style w:type="paragraph" w:customStyle="1" w:styleId="xl85">
    <w:name w:val="xl85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6">
    <w:name w:val="xl86"/>
    <w:basedOn w:val="Normal"/>
    <w:rsid w:val="00526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s-CO" w:eastAsia="es-CO"/>
    </w:rPr>
  </w:style>
  <w:style w:type="paragraph" w:customStyle="1" w:styleId="font6">
    <w:name w:val="font6"/>
    <w:basedOn w:val="Normal"/>
    <w:rsid w:val="00526C0D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8"/>
      <w:szCs w:val="18"/>
      <w:lang w:val="es-BO" w:eastAsia="es-BO"/>
    </w:rPr>
  </w:style>
  <w:style w:type="paragraph" w:customStyle="1" w:styleId="xl65">
    <w:name w:val="xl65"/>
    <w:basedOn w:val="Normal"/>
    <w:rsid w:val="00526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  <w:lang w:val="es-BO" w:eastAsia="es-BO"/>
    </w:rPr>
  </w:style>
  <w:style w:type="paragraph" w:customStyle="1" w:styleId="xl87">
    <w:name w:val="xl87"/>
    <w:basedOn w:val="Normal"/>
    <w:rsid w:val="00526C0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88">
    <w:name w:val="xl88"/>
    <w:basedOn w:val="Normal"/>
    <w:rsid w:val="00526C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val="es-BO" w:eastAsia="es-BO"/>
    </w:rPr>
  </w:style>
  <w:style w:type="paragraph" w:customStyle="1" w:styleId="xl89">
    <w:name w:val="xl89"/>
    <w:basedOn w:val="Normal"/>
    <w:rsid w:val="00526C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90">
    <w:name w:val="xl90"/>
    <w:basedOn w:val="Normal"/>
    <w:rsid w:val="00526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91">
    <w:name w:val="xl91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BO" w:eastAsia="es-BO"/>
    </w:rPr>
  </w:style>
  <w:style w:type="paragraph" w:customStyle="1" w:styleId="xl92">
    <w:name w:val="xl92"/>
    <w:basedOn w:val="Normal"/>
    <w:rsid w:val="00526C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  <w:lang w:val="es-BO" w:eastAsia="es-BO"/>
    </w:rPr>
  </w:style>
  <w:style w:type="paragraph" w:customStyle="1" w:styleId="xl93">
    <w:name w:val="xl93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s-BO" w:eastAsia="es-BO"/>
    </w:rPr>
  </w:style>
  <w:style w:type="paragraph" w:customStyle="1" w:styleId="xl94">
    <w:name w:val="xl94"/>
    <w:basedOn w:val="Normal"/>
    <w:rsid w:val="00526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26"/>
      <w:szCs w:val="26"/>
      <w:lang w:val="es-BO" w:eastAsia="es-BO"/>
    </w:rPr>
  </w:style>
  <w:style w:type="paragraph" w:customStyle="1" w:styleId="xl95">
    <w:name w:val="xl95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96">
    <w:name w:val="xl96"/>
    <w:basedOn w:val="Normal"/>
    <w:rsid w:val="00526C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BO" w:eastAsia="es-BO"/>
    </w:rPr>
  </w:style>
  <w:style w:type="paragraph" w:customStyle="1" w:styleId="xl97">
    <w:name w:val="xl97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val="es-BO" w:eastAsia="es-BO"/>
    </w:rPr>
  </w:style>
  <w:style w:type="paragraph" w:customStyle="1" w:styleId="xl98">
    <w:name w:val="xl98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99">
    <w:name w:val="xl99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100">
    <w:name w:val="xl100"/>
    <w:basedOn w:val="Normal"/>
    <w:rsid w:val="00526C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val="es-BO" w:eastAsia="es-BO"/>
    </w:rPr>
  </w:style>
  <w:style w:type="paragraph" w:customStyle="1" w:styleId="xl101">
    <w:name w:val="xl101"/>
    <w:basedOn w:val="Normal"/>
    <w:rsid w:val="00526C0D"/>
    <w:pPr>
      <w:pBdr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BO" w:eastAsia="es-BO"/>
    </w:rPr>
  </w:style>
  <w:style w:type="paragraph" w:customStyle="1" w:styleId="xl102">
    <w:name w:val="xl102"/>
    <w:basedOn w:val="Normal"/>
    <w:rsid w:val="00526C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18"/>
      <w:szCs w:val="18"/>
      <w:lang w:val="es-BO" w:eastAsia="es-BO"/>
    </w:rPr>
  </w:style>
  <w:style w:type="paragraph" w:customStyle="1" w:styleId="xl103">
    <w:name w:val="xl103"/>
    <w:basedOn w:val="Normal"/>
    <w:rsid w:val="00526C0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1</cp:revision>
  <dcterms:created xsi:type="dcterms:W3CDTF">2026-04-21T13:35:00Z</dcterms:created>
  <dcterms:modified xsi:type="dcterms:W3CDTF">2026-04-21T13:42:00Z</dcterms:modified>
</cp:coreProperties>
</file>