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FEF00" w14:textId="5EB11E38" w:rsidR="001A6BA1" w:rsidRPr="00D9528F" w:rsidRDefault="003518DA" w:rsidP="0008323F">
      <w:pPr>
        <w:jc w:val="center"/>
        <w:rPr>
          <w:rFonts w:cstheme="minorHAnsi"/>
          <w:b/>
          <w:sz w:val="20"/>
          <w:szCs w:val="20"/>
          <w:u w:val="single"/>
        </w:rPr>
      </w:pPr>
      <w:r w:rsidRPr="00D9528F">
        <w:rPr>
          <w:rFonts w:cstheme="minorHAnsi"/>
          <w:noProof/>
          <w:lang w:val="es-BO" w:eastAsia="es-BO"/>
        </w:rPr>
        <mc:AlternateContent>
          <mc:Choice Requires="wps">
            <w:drawing>
              <wp:anchor distT="0" distB="0" distL="114300" distR="114300" simplePos="0" relativeHeight="251659264" behindDoc="0" locked="0" layoutInCell="1" allowOverlap="1" wp14:anchorId="7EE69281" wp14:editId="78B9F231">
                <wp:simplePos x="0" y="0"/>
                <wp:positionH relativeFrom="column">
                  <wp:posOffset>4452620</wp:posOffset>
                </wp:positionH>
                <wp:positionV relativeFrom="paragraph">
                  <wp:posOffset>-802639</wp:posOffset>
                </wp:positionV>
                <wp:extent cx="1809750" cy="552450"/>
                <wp:effectExtent l="0" t="0" r="19050" b="19050"/>
                <wp:wrapNone/>
                <wp:docPr id="1" name="Rectángulo 1"/>
                <wp:cNvGraphicFramePr/>
                <a:graphic xmlns:a="http://schemas.openxmlformats.org/drawingml/2006/main">
                  <a:graphicData uri="http://schemas.microsoft.com/office/word/2010/wordprocessingShape">
                    <wps:wsp>
                      <wps:cNvSpPr/>
                      <wps:spPr>
                        <a:xfrm>
                          <a:off x="0" y="0"/>
                          <a:ext cx="1809750" cy="5524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D6E9C8" w14:textId="600D6EAA" w:rsidR="00E7458D" w:rsidRDefault="007D17B9" w:rsidP="0075307D">
                            <w:pPr>
                              <w:jc w:val="center"/>
                              <w:rPr>
                                <w:b/>
                                <w:color w:val="000000" w:themeColor="text1"/>
                              </w:rPr>
                            </w:pPr>
                            <w:r>
                              <w:rPr>
                                <w:b/>
                                <w:color w:val="000000" w:themeColor="text1"/>
                              </w:rPr>
                              <w:t xml:space="preserve">PROCESO: </w:t>
                            </w:r>
                            <w:r w:rsidR="001D1726">
                              <w:rPr>
                                <w:b/>
                                <w:color w:val="000000" w:themeColor="text1"/>
                              </w:rPr>
                              <w:t>CP-0</w:t>
                            </w:r>
                            <w:r w:rsidR="0075307D">
                              <w:rPr>
                                <w:b/>
                                <w:color w:val="000000" w:themeColor="text1"/>
                              </w:rPr>
                              <w:t>2</w:t>
                            </w:r>
                            <w:r w:rsidR="001D1726">
                              <w:rPr>
                                <w:b/>
                                <w:color w:val="000000" w:themeColor="text1"/>
                              </w:rPr>
                              <w:t>-2</w:t>
                            </w:r>
                            <w:r w:rsidR="007154A4">
                              <w:rPr>
                                <w:b/>
                                <w:color w:val="000000" w:themeColor="text1"/>
                              </w:rPr>
                              <w:t>6</w:t>
                            </w:r>
                          </w:p>
                          <w:p w14:paraId="32003610" w14:textId="59973209" w:rsidR="00D94A61" w:rsidRPr="00D94A61" w:rsidRDefault="00D94A61" w:rsidP="00D94A61">
                            <w:pPr>
                              <w:jc w:val="center"/>
                              <w:rPr>
                                <w:b/>
                                <w:color w:val="000000" w:themeColor="text1"/>
                                <w:lang w:val="es-BO"/>
                              </w:rPr>
                            </w:pPr>
                          </w:p>
                          <w:p w14:paraId="0A9984BF" w14:textId="78293863" w:rsidR="003518DA" w:rsidRPr="00E7458D" w:rsidRDefault="003518DA" w:rsidP="00E7458D">
                            <w:pPr>
                              <w:jc w:val="center"/>
                              <w:rPr>
                                <w:b/>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E69281" id="Rectángulo 1" o:spid="_x0000_s1026" style="position:absolute;left:0;text-align:left;margin-left:350.6pt;margin-top:-63.2pt;width:142.5pt;height:4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" filled="f" strokecolor="black [3213]" strokeweight="2pt">
                <v:textbox>
                  <w:txbxContent>
                    <w:p w14:paraId="19D6E9C8" w14:textId="600D6EAA" w:rsidR="00E7458D" w:rsidRDefault="007D17B9" w:rsidP="0075307D">
                      <w:pPr>
                        <w:jc w:val="center"/>
                        <w:rPr>
                          <w:b/>
                          <w:color w:val="000000" w:themeColor="text1"/>
                        </w:rPr>
                      </w:pPr>
                      <w:r>
                        <w:rPr>
                          <w:b/>
                          <w:color w:val="000000" w:themeColor="text1"/>
                        </w:rPr>
                        <w:t xml:space="preserve">PROCESO: </w:t>
                      </w:r>
                      <w:r w:rsidR="001D1726">
                        <w:rPr>
                          <w:b/>
                          <w:color w:val="000000" w:themeColor="text1"/>
                        </w:rPr>
                        <w:t>CP-0</w:t>
                      </w:r>
                      <w:r w:rsidR="0075307D">
                        <w:rPr>
                          <w:b/>
                          <w:color w:val="000000" w:themeColor="text1"/>
                        </w:rPr>
                        <w:t>2</w:t>
                      </w:r>
                      <w:r w:rsidR="001D1726">
                        <w:rPr>
                          <w:b/>
                          <w:color w:val="000000" w:themeColor="text1"/>
                        </w:rPr>
                        <w:t>-2</w:t>
                      </w:r>
                      <w:r w:rsidR="007154A4">
                        <w:rPr>
                          <w:b/>
                          <w:color w:val="000000" w:themeColor="text1"/>
                        </w:rPr>
                        <w:t>6</w:t>
                      </w:r>
                    </w:p>
                    <w:p w14:paraId="32003610" w14:textId="59973209" w:rsidR="00D94A61" w:rsidRPr="00D94A61" w:rsidRDefault="00D94A61" w:rsidP="00D94A61">
                      <w:pPr>
                        <w:jc w:val="center"/>
                        <w:rPr>
                          <w:b/>
                          <w:color w:val="000000" w:themeColor="text1"/>
                          <w:lang w:val="es-BO"/>
                        </w:rPr>
                      </w:pPr>
                    </w:p>
                    <w:p w14:paraId="0A9984BF" w14:textId="78293863" w:rsidR="003518DA" w:rsidRPr="00E7458D" w:rsidRDefault="003518DA" w:rsidP="00E7458D">
                      <w:pPr>
                        <w:jc w:val="center"/>
                        <w:rPr>
                          <w:b/>
                          <w:color w:val="000000" w:themeColor="text1"/>
                        </w:rPr>
                      </w:pPr>
                    </w:p>
                  </w:txbxContent>
                </v:textbox>
              </v:rect>
            </w:pict>
          </mc:Fallback>
        </mc:AlternateContent>
      </w:r>
      <w:r w:rsidR="00EC1462">
        <w:rPr>
          <w:rFonts w:cstheme="minorHAnsi"/>
          <w:b/>
          <w:sz w:val="20"/>
          <w:szCs w:val="20"/>
          <w:u w:val="single"/>
        </w:rPr>
        <w:t xml:space="preserve"> </w:t>
      </w:r>
      <w:r w:rsidR="00287781" w:rsidRPr="00D9528F">
        <w:rPr>
          <w:rFonts w:cstheme="minorHAnsi"/>
          <w:b/>
          <w:sz w:val="20"/>
          <w:szCs w:val="20"/>
          <w:u w:val="single"/>
        </w:rPr>
        <w:t>BASE</w:t>
      </w:r>
      <w:r w:rsidR="0014712A" w:rsidRPr="00D9528F">
        <w:rPr>
          <w:rFonts w:cstheme="minorHAnsi"/>
          <w:b/>
          <w:sz w:val="20"/>
          <w:szCs w:val="20"/>
          <w:u w:val="single"/>
        </w:rPr>
        <w:t>S</w:t>
      </w:r>
      <w:r w:rsidR="00287781" w:rsidRPr="00D9528F">
        <w:rPr>
          <w:rFonts w:cstheme="minorHAnsi"/>
          <w:b/>
          <w:sz w:val="20"/>
          <w:szCs w:val="20"/>
          <w:u w:val="single"/>
        </w:rPr>
        <w:t xml:space="preserve"> Y CONDICIONES DEL PROCESO</w:t>
      </w:r>
    </w:p>
    <w:p w14:paraId="7DB3603B" w14:textId="77777777" w:rsidR="004163F8" w:rsidRPr="00D9528F" w:rsidRDefault="004163F8" w:rsidP="00AB7046">
      <w:pPr>
        <w:jc w:val="center"/>
        <w:rPr>
          <w:rFonts w:cstheme="minorHAnsi"/>
          <w:sz w:val="20"/>
          <w:szCs w:val="20"/>
        </w:rPr>
      </w:pPr>
    </w:p>
    <w:p w14:paraId="654E116E" w14:textId="5DA95D48" w:rsidR="006872D4" w:rsidRPr="00D9528F" w:rsidRDefault="0075307D" w:rsidP="006872D4">
      <w:pPr>
        <w:jc w:val="center"/>
        <w:rPr>
          <w:rFonts w:cstheme="minorHAnsi"/>
          <w:b/>
          <w:sz w:val="24"/>
          <w:szCs w:val="24"/>
        </w:rPr>
      </w:pPr>
      <w:r w:rsidRPr="0075307D">
        <w:rPr>
          <w:rFonts w:cstheme="minorHAnsi"/>
          <w:b/>
          <w:sz w:val="24"/>
          <w:szCs w:val="24"/>
        </w:rPr>
        <w:t>CONTRATACION DE SERVICIO DE UN PROFESIONAL PEDIATRA NEONATOLOGO POR MONTO FIJO CSBP REGIONAL POTOSI-GESTION 2026-2027</w:t>
      </w:r>
    </w:p>
    <w:p w14:paraId="68B1303C" w14:textId="5ED67B89" w:rsidR="00C33512" w:rsidRPr="00D9528F" w:rsidRDefault="0062488D" w:rsidP="00A248E0">
      <w:pPr>
        <w:ind w:firstLine="708"/>
        <w:jc w:val="center"/>
        <w:rPr>
          <w:rFonts w:cstheme="minorHAnsi"/>
          <w:b/>
          <w:bCs/>
          <w:sz w:val="20"/>
          <w:szCs w:val="20"/>
        </w:rPr>
      </w:pPr>
      <w:r w:rsidRPr="00D9528F">
        <w:rPr>
          <w:rFonts w:cstheme="minorHAnsi"/>
          <w:b/>
          <w:bCs/>
          <w:sz w:val="20"/>
          <w:szCs w:val="20"/>
        </w:rPr>
        <w:tab/>
      </w:r>
    </w:p>
    <w:p w14:paraId="6E9EB070" w14:textId="77777777" w:rsidR="009B3319" w:rsidRPr="00D9528F" w:rsidRDefault="009B3319" w:rsidP="007154A4">
      <w:pPr>
        <w:rPr>
          <w:rFonts w:cstheme="minorHAnsi"/>
          <w:b/>
          <w:sz w:val="20"/>
          <w:szCs w:val="20"/>
        </w:rPr>
      </w:pPr>
    </w:p>
    <w:p w14:paraId="3EC7385A" w14:textId="387A16B4" w:rsidR="00EA611E" w:rsidRPr="00D9528F" w:rsidRDefault="001A6BA1" w:rsidP="007154A4">
      <w:pPr>
        <w:rPr>
          <w:rFonts w:cstheme="minorHAnsi"/>
          <w:b/>
          <w:sz w:val="24"/>
          <w:szCs w:val="24"/>
        </w:rPr>
      </w:pPr>
      <w:r w:rsidRPr="00D9528F">
        <w:rPr>
          <w:rFonts w:cstheme="minorHAnsi"/>
          <w:sz w:val="20"/>
        </w:rPr>
        <w:t xml:space="preserve">En cumplimiento al Reglamento de </w:t>
      </w:r>
      <w:r w:rsidR="00A83AEE" w:rsidRPr="00D9528F">
        <w:rPr>
          <w:rFonts w:cstheme="minorHAnsi"/>
          <w:sz w:val="20"/>
        </w:rPr>
        <w:t>Compras</w:t>
      </w:r>
      <w:r w:rsidRPr="00D9528F">
        <w:rPr>
          <w:rFonts w:cstheme="minorHAnsi"/>
          <w:sz w:val="20"/>
        </w:rPr>
        <w:t xml:space="preserve">, la Caja de Salud de la Banca Privada, invita a </w:t>
      </w:r>
      <w:r w:rsidR="004163F8" w:rsidRPr="00D9528F">
        <w:rPr>
          <w:rFonts w:cstheme="minorHAnsi"/>
          <w:sz w:val="20"/>
        </w:rPr>
        <w:t>PROFESIONALES</w:t>
      </w:r>
      <w:r w:rsidR="00570DA7" w:rsidRPr="00D9528F">
        <w:rPr>
          <w:rFonts w:cstheme="minorHAnsi"/>
          <w:sz w:val="20"/>
        </w:rPr>
        <w:t>,</w:t>
      </w:r>
      <w:r w:rsidRPr="00D9528F">
        <w:rPr>
          <w:rFonts w:cstheme="minorHAnsi"/>
          <w:sz w:val="20"/>
        </w:rPr>
        <w:t xml:space="preserve"> legalmente </w:t>
      </w:r>
      <w:r w:rsidR="002F4CD3" w:rsidRPr="00D9528F">
        <w:rPr>
          <w:rFonts w:cstheme="minorHAnsi"/>
          <w:sz w:val="20"/>
        </w:rPr>
        <w:t>establecid</w:t>
      </w:r>
      <w:r w:rsidR="004163F8" w:rsidRPr="00D9528F">
        <w:rPr>
          <w:rFonts w:cstheme="minorHAnsi"/>
          <w:sz w:val="20"/>
        </w:rPr>
        <w:t>o</w:t>
      </w:r>
      <w:r w:rsidR="002F4CD3" w:rsidRPr="00D9528F">
        <w:rPr>
          <w:rFonts w:cstheme="minorHAnsi"/>
          <w:sz w:val="20"/>
        </w:rPr>
        <w:t>s en el País</w:t>
      </w:r>
      <w:r w:rsidR="00E55322" w:rsidRPr="00D9528F">
        <w:rPr>
          <w:rFonts w:cstheme="minorHAnsi"/>
          <w:sz w:val="20"/>
        </w:rPr>
        <w:t>, a presentar ofertas para</w:t>
      </w:r>
      <w:r w:rsidR="001D1726" w:rsidRPr="00D9528F">
        <w:rPr>
          <w:rFonts w:cstheme="minorHAnsi"/>
          <w:sz w:val="20"/>
        </w:rPr>
        <w:t xml:space="preserve"> </w:t>
      </w:r>
      <w:r w:rsidR="00C20D46" w:rsidRPr="00D9528F">
        <w:rPr>
          <w:rFonts w:cstheme="minorHAnsi"/>
          <w:sz w:val="20"/>
        </w:rPr>
        <w:t>“</w:t>
      </w:r>
      <w:r w:rsidR="0075307D" w:rsidRPr="0075307D">
        <w:rPr>
          <w:rFonts w:cstheme="minorHAnsi"/>
          <w:bCs/>
          <w:sz w:val="24"/>
          <w:szCs w:val="24"/>
        </w:rPr>
        <w:t>CONTRATACION DE SERVICIO DE UN PROFESIONAL PEDIATRA NEONATOLOGO POR MONTO FIJO CSBP REGIONAL POTOSI-GESTION 2026-2027</w:t>
      </w:r>
      <w:r w:rsidR="00C20D46" w:rsidRPr="00D9528F">
        <w:rPr>
          <w:rFonts w:cstheme="minorHAnsi"/>
          <w:sz w:val="20"/>
        </w:rPr>
        <w:t>”</w:t>
      </w:r>
    </w:p>
    <w:p w14:paraId="4B640B87" w14:textId="77777777" w:rsidR="004163F8" w:rsidRPr="00D9528F" w:rsidRDefault="004163F8" w:rsidP="00EA611E">
      <w:pPr>
        <w:rPr>
          <w:rFonts w:cstheme="minorHAnsi"/>
          <w:sz w:val="20"/>
        </w:rPr>
      </w:pPr>
    </w:p>
    <w:p w14:paraId="377A9E9E" w14:textId="06246F1C" w:rsidR="001153A3" w:rsidRPr="00D9528F" w:rsidRDefault="001153A3" w:rsidP="00EA611E">
      <w:pPr>
        <w:rPr>
          <w:rFonts w:cstheme="minorHAnsi"/>
          <w:b/>
          <w:sz w:val="20"/>
          <w:szCs w:val="20"/>
        </w:rPr>
      </w:pPr>
      <w:r w:rsidRPr="00D9528F">
        <w:rPr>
          <w:rFonts w:cstheme="minorHAnsi"/>
          <w:b/>
          <w:bCs/>
          <w:sz w:val="20"/>
          <w:szCs w:val="20"/>
          <w:lang w:eastAsia="es-ES"/>
        </w:rPr>
        <w:t>ANTECEDENTES:</w:t>
      </w:r>
    </w:p>
    <w:p w14:paraId="57BC882C" w14:textId="4C6136F0" w:rsidR="007154A4" w:rsidRPr="00D9528F" w:rsidRDefault="007154A4" w:rsidP="007154A4">
      <w:pPr>
        <w:tabs>
          <w:tab w:val="left" w:pos="-720"/>
        </w:tabs>
        <w:suppressAutoHyphens/>
        <w:spacing w:after="200" w:line="276" w:lineRule="auto"/>
        <w:rPr>
          <w:rFonts w:cstheme="minorHAnsi"/>
          <w:lang w:eastAsia="es-BO"/>
        </w:rPr>
      </w:pPr>
      <w:r w:rsidRPr="00D9528F">
        <w:rPr>
          <w:rFonts w:cstheme="minorHAnsi"/>
          <w:lang w:eastAsia="es-BO"/>
        </w:rPr>
        <w:t xml:space="preserve">En virtud de la demanda de servicios de </w:t>
      </w:r>
      <w:r w:rsidR="0075307D">
        <w:rPr>
          <w:rFonts w:cstheme="minorHAnsi"/>
          <w:lang w:eastAsia="es-BO"/>
        </w:rPr>
        <w:t>pediatría</w:t>
      </w:r>
      <w:r w:rsidRPr="00D9528F">
        <w:rPr>
          <w:rFonts w:cstheme="minorHAnsi"/>
          <w:lang w:eastAsia="es-BO"/>
        </w:rPr>
        <w:t xml:space="preserve"> en la Regional Potosí de la CSBP, se realiza un proceso para la contratación de servicios de </w:t>
      </w:r>
      <w:r w:rsidR="0075307D">
        <w:rPr>
          <w:rFonts w:cstheme="minorHAnsi"/>
          <w:lang w:eastAsia="es-BO"/>
        </w:rPr>
        <w:t xml:space="preserve">un pediatra </w:t>
      </w:r>
      <w:proofErr w:type="spellStart"/>
      <w:r w:rsidR="0075307D">
        <w:rPr>
          <w:rFonts w:cstheme="minorHAnsi"/>
          <w:lang w:eastAsia="es-BO"/>
        </w:rPr>
        <w:t>neonatologo</w:t>
      </w:r>
      <w:proofErr w:type="spellEnd"/>
      <w:r w:rsidRPr="00D9528F">
        <w:rPr>
          <w:rFonts w:cstheme="minorHAnsi"/>
          <w:lang w:eastAsia="es-BO"/>
        </w:rPr>
        <w:t xml:space="preserve"> por </w:t>
      </w:r>
      <w:r w:rsidRPr="00D9528F">
        <w:rPr>
          <w:rFonts w:cstheme="minorHAnsi"/>
          <w:b/>
          <w:bCs/>
          <w:lang w:eastAsia="es-BO"/>
        </w:rPr>
        <w:t>MONTO FIJO</w:t>
      </w:r>
      <w:r w:rsidRPr="00D9528F">
        <w:rPr>
          <w:rFonts w:cstheme="minorHAnsi"/>
          <w:lang w:eastAsia="es-BO"/>
        </w:rPr>
        <w:t>.</w:t>
      </w:r>
    </w:p>
    <w:p w14:paraId="0342EE2A" w14:textId="77777777" w:rsidR="00C20D46" w:rsidRPr="00D9528F" w:rsidRDefault="00C20D46" w:rsidP="001153A3">
      <w:pPr>
        <w:rPr>
          <w:rFonts w:cstheme="minorHAnsi"/>
          <w:b/>
          <w:bCs/>
          <w:sz w:val="20"/>
          <w:szCs w:val="20"/>
          <w:lang w:eastAsia="es-ES"/>
        </w:rPr>
      </w:pPr>
    </w:p>
    <w:p w14:paraId="5865B075" w14:textId="1F2C5844" w:rsidR="001153A3" w:rsidRPr="00D9528F" w:rsidRDefault="001153A3" w:rsidP="001153A3">
      <w:pPr>
        <w:rPr>
          <w:rFonts w:cstheme="minorHAnsi"/>
          <w:b/>
          <w:bCs/>
          <w:sz w:val="20"/>
          <w:szCs w:val="20"/>
          <w:lang w:eastAsia="es-ES"/>
        </w:rPr>
      </w:pPr>
      <w:r w:rsidRPr="00D9528F">
        <w:rPr>
          <w:rFonts w:cstheme="minorHAnsi"/>
          <w:b/>
          <w:bCs/>
          <w:sz w:val="20"/>
          <w:szCs w:val="20"/>
          <w:lang w:eastAsia="es-ES"/>
        </w:rPr>
        <w:t>OBJET</w:t>
      </w:r>
      <w:r w:rsidR="009B3319" w:rsidRPr="00D9528F">
        <w:rPr>
          <w:rFonts w:cstheme="minorHAnsi"/>
          <w:b/>
          <w:bCs/>
          <w:sz w:val="20"/>
          <w:szCs w:val="20"/>
          <w:lang w:eastAsia="es-ES"/>
        </w:rPr>
        <w:t>O DEL COTRATO</w:t>
      </w:r>
      <w:r w:rsidRPr="00D9528F">
        <w:rPr>
          <w:rFonts w:cstheme="minorHAnsi"/>
          <w:b/>
          <w:bCs/>
          <w:sz w:val="20"/>
          <w:szCs w:val="20"/>
          <w:lang w:eastAsia="es-ES"/>
        </w:rPr>
        <w:t>:</w:t>
      </w:r>
    </w:p>
    <w:p w14:paraId="7B8266EE" w14:textId="77777777" w:rsidR="00C20D46" w:rsidRPr="00D9528F" w:rsidRDefault="00C20D46" w:rsidP="001153A3">
      <w:pPr>
        <w:rPr>
          <w:rFonts w:cstheme="minorHAnsi"/>
          <w:b/>
          <w:bCs/>
          <w:sz w:val="20"/>
          <w:szCs w:val="20"/>
          <w:lang w:eastAsia="es-ES"/>
        </w:rPr>
      </w:pPr>
    </w:p>
    <w:p w14:paraId="0534BC8C" w14:textId="590A073D" w:rsidR="007154A4" w:rsidRPr="00D9528F" w:rsidRDefault="007154A4" w:rsidP="007154A4">
      <w:pPr>
        <w:tabs>
          <w:tab w:val="left" w:pos="-720"/>
        </w:tabs>
        <w:suppressAutoHyphens/>
        <w:spacing w:after="60" w:line="276" w:lineRule="auto"/>
        <w:contextualSpacing/>
        <w:rPr>
          <w:rFonts w:cstheme="minorHAnsi"/>
          <w:lang w:eastAsia="es-BO"/>
        </w:rPr>
      </w:pPr>
      <w:r w:rsidRPr="00D9528F">
        <w:rPr>
          <w:rFonts w:cstheme="minorHAnsi"/>
          <w:lang w:eastAsia="es-BO"/>
        </w:rPr>
        <w:t xml:space="preserve">Brindar atención especializada en </w:t>
      </w:r>
      <w:r w:rsidR="0075307D">
        <w:rPr>
          <w:rFonts w:cstheme="minorHAnsi"/>
          <w:lang w:eastAsia="es-BO"/>
        </w:rPr>
        <w:t>pediatría neonatal</w:t>
      </w:r>
      <w:r w:rsidRPr="00D9528F">
        <w:rPr>
          <w:rFonts w:cstheme="minorHAnsi"/>
          <w:lang w:eastAsia="es-BO"/>
        </w:rPr>
        <w:t xml:space="preserve">, a la población asegurada a la CSBP Regional Potosí, mediante la contratación de uno </w:t>
      </w:r>
      <w:r w:rsidR="0075307D">
        <w:rPr>
          <w:rFonts w:cstheme="minorHAnsi"/>
          <w:lang w:eastAsia="es-BO"/>
        </w:rPr>
        <w:t>p</w:t>
      </w:r>
      <w:r w:rsidRPr="00D9528F">
        <w:rPr>
          <w:rFonts w:cstheme="minorHAnsi"/>
          <w:lang w:eastAsia="es-BO"/>
        </w:rPr>
        <w:t xml:space="preserve">rofesional que brinden servicios de </w:t>
      </w:r>
      <w:r w:rsidR="0075307D">
        <w:rPr>
          <w:rFonts w:cstheme="minorHAnsi"/>
          <w:lang w:eastAsia="es-BO"/>
        </w:rPr>
        <w:t>pediatría</w:t>
      </w:r>
      <w:r w:rsidRPr="00D9528F">
        <w:rPr>
          <w:rFonts w:cstheme="minorHAnsi"/>
          <w:lang w:eastAsia="es-BO"/>
        </w:rPr>
        <w:t xml:space="preserve"> por </w:t>
      </w:r>
      <w:r w:rsidRPr="00D9528F">
        <w:rPr>
          <w:rFonts w:cstheme="minorHAnsi"/>
          <w:b/>
          <w:bCs/>
          <w:lang w:eastAsia="es-BO"/>
        </w:rPr>
        <w:t>MONTO FIJO</w:t>
      </w:r>
      <w:r w:rsidRPr="00D9528F">
        <w:rPr>
          <w:rFonts w:cstheme="minorHAnsi"/>
          <w:lang w:eastAsia="es-BO"/>
        </w:rPr>
        <w:t>.</w:t>
      </w:r>
    </w:p>
    <w:p w14:paraId="260909AD" w14:textId="77777777" w:rsidR="007154A4" w:rsidRPr="00D9528F" w:rsidRDefault="007154A4" w:rsidP="00370DC8">
      <w:pPr>
        <w:spacing w:after="160" w:line="259" w:lineRule="auto"/>
        <w:rPr>
          <w:rFonts w:cstheme="minorHAnsi"/>
          <w:b/>
          <w:sz w:val="20"/>
          <w:szCs w:val="20"/>
          <w:u w:val="single"/>
        </w:rPr>
      </w:pPr>
    </w:p>
    <w:p w14:paraId="0D2E368E" w14:textId="00214417" w:rsidR="003D5BBE" w:rsidRPr="00D9528F" w:rsidRDefault="001A6BA1" w:rsidP="00370DC8">
      <w:pPr>
        <w:spacing w:after="160" w:line="259" w:lineRule="auto"/>
        <w:rPr>
          <w:rFonts w:cstheme="minorHAnsi"/>
        </w:rPr>
      </w:pPr>
      <w:r w:rsidRPr="00D9528F">
        <w:rPr>
          <w:rFonts w:cstheme="minorHAnsi"/>
          <w:b/>
          <w:sz w:val="20"/>
          <w:szCs w:val="20"/>
          <w:u w:val="single"/>
        </w:rPr>
        <w:t xml:space="preserve">FECHA </w:t>
      </w:r>
      <w:r w:rsidR="0075307D">
        <w:rPr>
          <w:rFonts w:cstheme="minorHAnsi"/>
          <w:b/>
          <w:sz w:val="20"/>
          <w:szCs w:val="20"/>
          <w:u w:val="single"/>
        </w:rPr>
        <w:t xml:space="preserve">Y LUGAR </w:t>
      </w:r>
      <w:r w:rsidRPr="00D9528F">
        <w:rPr>
          <w:rFonts w:cstheme="minorHAnsi"/>
          <w:b/>
          <w:sz w:val="20"/>
          <w:szCs w:val="20"/>
          <w:u w:val="single"/>
        </w:rPr>
        <w:t>DE PRESENTACIÓN DE PROPUESTAS</w:t>
      </w:r>
      <w:r w:rsidRPr="00D9528F">
        <w:rPr>
          <w:rFonts w:cstheme="minorHAnsi"/>
          <w:sz w:val="20"/>
          <w:szCs w:val="20"/>
        </w:rPr>
        <w:t xml:space="preserve">: </w:t>
      </w:r>
    </w:p>
    <w:p w14:paraId="65F803D7" w14:textId="77777777" w:rsidR="0075307D" w:rsidRDefault="0075307D" w:rsidP="0075307D">
      <w:r>
        <w:t>Los interesados en participar de la presente convocatoria, deberán presentar la documentación mencionada en sobre cerrado con el siguiente rótulo:</w:t>
      </w:r>
    </w:p>
    <w:p w14:paraId="76B82D70" w14:textId="77777777" w:rsidR="0075307D" w:rsidRDefault="0075307D" w:rsidP="0075307D">
      <w:pPr>
        <w:pStyle w:val="Prrafodelista"/>
        <w:numPr>
          <w:ilvl w:val="0"/>
          <w:numId w:val="18"/>
        </w:numPr>
        <w:spacing w:after="160" w:line="259" w:lineRule="auto"/>
      </w:pPr>
      <w:r>
        <w:t xml:space="preserve">Caja de Salud de la Banca Privada </w:t>
      </w:r>
    </w:p>
    <w:p w14:paraId="12B415D4" w14:textId="77777777" w:rsidR="0075307D" w:rsidRDefault="0075307D" w:rsidP="0075307D">
      <w:pPr>
        <w:pStyle w:val="Prrafodelista"/>
        <w:numPr>
          <w:ilvl w:val="0"/>
          <w:numId w:val="18"/>
        </w:numPr>
        <w:spacing w:after="160" w:line="259" w:lineRule="auto"/>
      </w:pPr>
      <w:r>
        <w:t>Agencia Regional Potosí</w:t>
      </w:r>
    </w:p>
    <w:p w14:paraId="21B62E79" w14:textId="77777777" w:rsidR="0075307D" w:rsidRDefault="0075307D" w:rsidP="0075307D">
      <w:pPr>
        <w:pStyle w:val="Prrafodelista"/>
        <w:numPr>
          <w:ilvl w:val="0"/>
          <w:numId w:val="18"/>
        </w:numPr>
        <w:spacing w:after="160" w:line="259" w:lineRule="auto"/>
      </w:pPr>
      <w:r>
        <w:t>Calle Periodista No. 132 esquina Padilla</w:t>
      </w:r>
    </w:p>
    <w:p w14:paraId="6521A43B" w14:textId="77777777" w:rsidR="0075307D" w:rsidRDefault="0075307D" w:rsidP="0075307D">
      <w:pPr>
        <w:pStyle w:val="Prrafodelista"/>
        <w:numPr>
          <w:ilvl w:val="0"/>
          <w:numId w:val="18"/>
        </w:numPr>
        <w:spacing w:after="160" w:line="259" w:lineRule="auto"/>
      </w:pPr>
      <w:r>
        <w:t xml:space="preserve">Referencia: </w:t>
      </w:r>
      <w:proofErr w:type="gramStart"/>
      <w:r>
        <w:t>Especialidad:.......................................Contrato  por</w:t>
      </w:r>
      <w:proofErr w:type="gramEnd"/>
      <w:r>
        <w:t xml:space="preserve"> monto fijo.</w:t>
      </w:r>
    </w:p>
    <w:p w14:paraId="56A66830" w14:textId="77777777" w:rsidR="0075307D" w:rsidRDefault="0075307D" w:rsidP="0075307D">
      <w:pPr>
        <w:pStyle w:val="Prrafodelista"/>
        <w:numPr>
          <w:ilvl w:val="0"/>
          <w:numId w:val="18"/>
        </w:numPr>
        <w:spacing w:after="160" w:line="259" w:lineRule="auto"/>
      </w:pPr>
      <w:r>
        <w:t>Nombre del Postulante: ...............................................................</w:t>
      </w:r>
    </w:p>
    <w:p w14:paraId="48F7E3D6" w14:textId="77777777" w:rsidR="0075307D" w:rsidRDefault="0075307D" w:rsidP="0075307D">
      <w:pPr>
        <w:pStyle w:val="Prrafodelista"/>
        <w:numPr>
          <w:ilvl w:val="0"/>
          <w:numId w:val="18"/>
        </w:numPr>
        <w:spacing w:after="160" w:line="259" w:lineRule="auto"/>
      </w:pPr>
      <w:r>
        <w:t>Dirección, ciudad, teléfono y correo electrónico de referencia</w:t>
      </w:r>
    </w:p>
    <w:p w14:paraId="1C0F6DD1" w14:textId="46DA6E8F" w:rsidR="00370DC8" w:rsidRPr="00D9528F" w:rsidRDefault="00370DC8" w:rsidP="007154A4">
      <w:pPr>
        <w:rPr>
          <w:rFonts w:cstheme="minorHAnsi"/>
          <w:sz w:val="20"/>
          <w:szCs w:val="20"/>
        </w:rPr>
      </w:pPr>
      <w:r w:rsidRPr="00D9528F">
        <w:rPr>
          <w:rFonts w:cstheme="minorHAnsi"/>
        </w:rPr>
        <w:t xml:space="preserve">El sobre cerrado conteniendo los documentos mencionados, deben ser entregados </w:t>
      </w:r>
      <w:r w:rsidRPr="00D9528F">
        <w:rPr>
          <w:rFonts w:cstheme="minorHAnsi"/>
          <w:sz w:val="20"/>
          <w:szCs w:val="20"/>
        </w:rPr>
        <w:t>hasta horas 1</w:t>
      </w:r>
      <w:r w:rsidR="00BC02B1">
        <w:rPr>
          <w:rFonts w:cstheme="minorHAnsi"/>
          <w:sz w:val="20"/>
          <w:szCs w:val="20"/>
        </w:rPr>
        <w:t>0</w:t>
      </w:r>
      <w:r w:rsidRPr="00D9528F">
        <w:rPr>
          <w:rFonts w:cstheme="minorHAnsi"/>
          <w:sz w:val="20"/>
          <w:szCs w:val="20"/>
        </w:rPr>
        <w:t xml:space="preserve">:00 del día </w:t>
      </w:r>
      <w:r w:rsidR="0075307D">
        <w:rPr>
          <w:rFonts w:cstheme="minorHAnsi"/>
          <w:sz w:val="20"/>
          <w:szCs w:val="20"/>
        </w:rPr>
        <w:t>lunes</w:t>
      </w:r>
      <w:r w:rsidR="00E52082" w:rsidRPr="00D9528F">
        <w:rPr>
          <w:rFonts w:cstheme="minorHAnsi"/>
          <w:sz w:val="20"/>
          <w:szCs w:val="20"/>
        </w:rPr>
        <w:t xml:space="preserve"> </w:t>
      </w:r>
      <w:r w:rsidR="0075307D">
        <w:rPr>
          <w:rFonts w:cstheme="minorHAnsi"/>
          <w:sz w:val="20"/>
          <w:szCs w:val="20"/>
        </w:rPr>
        <w:t>13</w:t>
      </w:r>
      <w:r w:rsidRPr="00D9528F">
        <w:rPr>
          <w:rFonts w:cstheme="minorHAnsi"/>
          <w:sz w:val="20"/>
          <w:szCs w:val="20"/>
        </w:rPr>
        <w:t xml:space="preserve"> de </w:t>
      </w:r>
      <w:r w:rsidR="0075307D">
        <w:rPr>
          <w:rFonts w:cstheme="minorHAnsi"/>
          <w:sz w:val="20"/>
          <w:szCs w:val="20"/>
        </w:rPr>
        <w:t>abril</w:t>
      </w:r>
      <w:r w:rsidRPr="00D9528F">
        <w:rPr>
          <w:rFonts w:cstheme="minorHAnsi"/>
          <w:sz w:val="20"/>
          <w:szCs w:val="20"/>
        </w:rPr>
        <w:t xml:space="preserve"> del 202</w:t>
      </w:r>
      <w:r w:rsidR="00C67161" w:rsidRPr="00D9528F">
        <w:rPr>
          <w:rFonts w:cstheme="minorHAnsi"/>
          <w:sz w:val="20"/>
          <w:szCs w:val="20"/>
        </w:rPr>
        <w:t>6</w:t>
      </w:r>
      <w:r w:rsidRPr="00D9528F">
        <w:rPr>
          <w:rFonts w:cstheme="minorHAnsi"/>
          <w:sz w:val="20"/>
          <w:szCs w:val="20"/>
        </w:rPr>
        <w:t>, O enviar la documentación, al correo electrónic</w:t>
      </w:r>
      <w:r w:rsidR="00C67161" w:rsidRPr="00D9528F">
        <w:rPr>
          <w:rFonts w:cstheme="minorHAnsi"/>
          <w:sz w:val="20"/>
          <w:szCs w:val="20"/>
        </w:rPr>
        <w:t>o</w:t>
      </w:r>
      <w:r w:rsidR="00974F18">
        <w:rPr>
          <w:rFonts w:cstheme="minorHAnsi"/>
          <w:sz w:val="20"/>
          <w:szCs w:val="20"/>
        </w:rPr>
        <w:t xml:space="preserve"> marcelo.vacaflores@csbp.com.bo</w:t>
      </w:r>
      <w:r w:rsidR="0075307D">
        <w:rPr>
          <w:rFonts w:cstheme="minorHAnsi"/>
          <w:sz w:val="20"/>
          <w:szCs w:val="20"/>
        </w:rPr>
        <w:t>,</w:t>
      </w:r>
      <w:r w:rsidR="00C67161" w:rsidRPr="00D9528F">
        <w:rPr>
          <w:rFonts w:cstheme="minorHAnsi"/>
          <w:sz w:val="20"/>
          <w:szCs w:val="20"/>
        </w:rPr>
        <w:t xml:space="preserve"> mike.arando@csbp.com.bo</w:t>
      </w:r>
      <w:r w:rsidRPr="00D9528F">
        <w:rPr>
          <w:rFonts w:cstheme="minorHAnsi"/>
        </w:rPr>
        <w:t xml:space="preserve"> </w:t>
      </w:r>
      <w:r w:rsidRPr="00D9528F">
        <w:rPr>
          <w:rFonts w:cstheme="minorHAnsi"/>
          <w:sz w:val="20"/>
          <w:szCs w:val="20"/>
        </w:rPr>
        <w:t xml:space="preserve"> </w:t>
      </w:r>
    </w:p>
    <w:p w14:paraId="7C19CD62" w14:textId="77777777" w:rsidR="00370DC8" w:rsidRPr="00D9528F" w:rsidRDefault="00370DC8" w:rsidP="00417F56">
      <w:pPr>
        <w:pStyle w:val="Prrafodelista"/>
        <w:ind w:left="426"/>
        <w:rPr>
          <w:rFonts w:cstheme="minorHAnsi"/>
          <w:sz w:val="20"/>
          <w:szCs w:val="20"/>
        </w:rPr>
      </w:pPr>
    </w:p>
    <w:p w14:paraId="17A7116D" w14:textId="77777777" w:rsidR="007154A4" w:rsidRPr="00D9528F" w:rsidRDefault="009B52E4" w:rsidP="007154A4">
      <w:pPr>
        <w:pStyle w:val="Prrafodelista"/>
        <w:numPr>
          <w:ilvl w:val="0"/>
          <w:numId w:val="1"/>
        </w:numPr>
        <w:ind w:left="426"/>
        <w:rPr>
          <w:rFonts w:cstheme="minorHAnsi"/>
          <w:b/>
          <w:sz w:val="20"/>
          <w:szCs w:val="20"/>
          <w:u w:val="single"/>
        </w:rPr>
      </w:pPr>
      <w:r w:rsidRPr="00D9528F">
        <w:rPr>
          <w:rFonts w:cstheme="minorHAnsi"/>
          <w:b/>
          <w:sz w:val="20"/>
          <w:szCs w:val="20"/>
          <w:u w:val="single"/>
        </w:rPr>
        <w:t>DOCUMENTOS A PRESENTAR:</w:t>
      </w:r>
      <w:r w:rsidR="006B457C" w:rsidRPr="00D9528F">
        <w:rPr>
          <w:rFonts w:cstheme="minorHAnsi"/>
          <w:b/>
          <w:sz w:val="20"/>
          <w:szCs w:val="20"/>
          <w:u w:val="single"/>
        </w:rPr>
        <w:t xml:space="preserve"> (CUMPLE / NO CUMPLE)</w:t>
      </w:r>
    </w:p>
    <w:p w14:paraId="60E6F7D1" w14:textId="77777777" w:rsidR="007154A4" w:rsidRPr="00D9528F" w:rsidRDefault="007154A4" w:rsidP="007154A4">
      <w:pPr>
        <w:pStyle w:val="Prrafodelista"/>
        <w:ind w:left="426"/>
        <w:rPr>
          <w:rFonts w:cstheme="minorHAnsi"/>
          <w:b/>
          <w:sz w:val="20"/>
          <w:szCs w:val="20"/>
          <w:u w:val="single"/>
        </w:rPr>
      </w:pPr>
    </w:p>
    <w:p w14:paraId="346641B2" w14:textId="5FFE3AA6" w:rsidR="007A3636" w:rsidRPr="00D9528F" w:rsidRDefault="007A3636" w:rsidP="007154A4">
      <w:pPr>
        <w:ind w:firstLine="360"/>
        <w:rPr>
          <w:rFonts w:cstheme="minorHAnsi"/>
          <w:b/>
          <w:sz w:val="20"/>
          <w:szCs w:val="20"/>
          <w:u w:val="single"/>
        </w:rPr>
      </w:pPr>
      <w:r w:rsidRPr="00D9528F">
        <w:rPr>
          <w:rFonts w:cstheme="minorHAnsi"/>
          <w:b/>
          <w:bCs/>
          <w:sz w:val="20"/>
          <w:szCs w:val="20"/>
        </w:rPr>
        <w:t xml:space="preserve">DOCUMENTOS LEGALES QUE DEBE PRESENTAR </w:t>
      </w:r>
    </w:p>
    <w:p w14:paraId="7F6CCD31" w14:textId="27FA6039" w:rsidR="007A3636" w:rsidRPr="00D9528F" w:rsidRDefault="00642CBC" w:rsidP="007A3636">
      <w:pPr>
        <w:pStyle w:val="Prrafodelista"/>
        <w:ind w:left="360"/>
        <w:rPr>
          <w:rFonts w:cstheme="minorHAnsi"/>
          <w:sz w:val="20"/>
          <w:szCs w:val="20"/>
        </w:rPr>
      </w:pPr>
      <w:r w:rsidRPr="00D9528F">
        <w:rPr>
          <w:rFonts w:cstheme="minorHAnsi"/>
          <w:sz w:val="20"/>
          <w:szCs w:val="20"/>
        </w:rPr>
        <w:t xml:space="preserve"> </w:t>
      </w:r>
    </w:p>
    <w:p w14:paraId="18283CAD" w14:textId="77777777" w:rsidR="00BB1103" w:rsidRPr="00BB1103" w:rsidRDefault="00BB1103" w:rsidP="00BB1103">
      <w:pPr>
        <w:pStyle w:val="Prrafodelista"/>
        <w:numPr>
          <w:ilvl w:val="0"/>
          <w:numId w:val="24"/>
        </w:numPr>
        <w:spacing w:after="160" w:line="259" w:lineRule="auto"/>
        <w:rPr>
          <w:b/>
          <w:sz w:val="24"/>
          <w:szCs w:val="24"/>
        </w:rPr>
      </w:pPr>
      <w:r>
        <w:t>Carta de postulación.</w:t>
      </w:r>
    </w:p>
    <w:p w14:paraId="4B645589" w14:textId="69C2A7D0" w:rsidR="00BB1103" w:rsidRPr="00BB1103" w:rsidRDefault="00BB1103" w:rsidP="00BB1103">
      <w:pPr>
        <w:pStyle w:val="Prrafodelista"/>
        <w:numPr>
          <w:ilvl w:val="0"/>
          <w:numId w:val="24"/>
        </w:numPr>
        <w:spacing w:after="160" w:line="259" w:lineRule="auto"/>
        <w:rPr>
          <w:b/>
          <w:sz w:val="24"/>
          <w:szCs w:val="24"/>
        </w:rPr>
      </w:pPr>
      <w:r>
        <w:t>Aceptación de las Condiciones Establecidas (FORMULARIO-1)</w:t>
      </w:r>
    </w:p>
    <w:p w14:paraId="766F4052" w14:textId="77777777" w:rsidR="00BB1103" w:rsidRPr="00BB1103" w:rsidRDefault="00BB1103" w:rsidP="00BB1103">
      <w:pPr>
        <w:pStyle w:val="Prrafodelista"/>
        <w:numPr>
          <w:ilvl w:val="0"/>
          <w:numId w:val="24"/>
        </w:numPr>
        <w:spacing w:after="160" w:line="259" w:lineRule="auto"/>
        <w:rPr>
          <w:b/>
          <w:sz w:val="24"/>
          <w:szCs w:val="24"/>
        </w:rPr>
      </w:pPr>
      <w:r>
        <w:t>Hoja de vida documentada. Se debe demostrar la experiencia profesional en la especialidad con certificados o contratos.</w:t>
      </w:r>
    </w:p>
    <w:p w14:paraId="103AB826" w14:textId="77777777" w:rsidR="00BB1103" w:rsidRPr="00BB1103" w:rsidRDefault="00BB1103" w:rsidP="00BB1103">
      <w:pPr>
        <w:pStyle w:val="Prrafodelista"/>
        <w:numPr>
          <w:ilvl w:val="0"/>
          <w:numId w:val="24"/>
        </w:numPr>
        <w:spacing w:after="160" w:line="259" w:lineRule="auto"/>
        <w:rPr>
          <w:b/>
          <w:sz w:val="24"/>
          <w:szCs w:val="24"/>
        </w:rPr>
      </w:pPr>
      <w:r>
        <w:t>Fotocopia simple del título Académico y en Provisión Nacional del (la) Profesional invitado y de matrícula profesional.</w:t>
      </w:r>
    </w:p>
    <w:p w14:paraId="14A33B24" w14:textId="77777777" w:rsidR="00BB1103" w:rsidRPr="00BB1103" w:rsidRDefault="00BB1103" w:rsidP="00BB1103">
      <w:pPr>
        <w:pStyle w:val="Prrafodelista"/>
        <w:numPr>
          <w:ilvl w:val="0"/>
          <w:numId w:val="24"/>
        </w:numPr>
        <w:spacing w:after="160" w:line="259" w:lineRule="auto"/>
        <w:rPr>
          <w:b/>
          <w:sz w:val="24"/>
          <w:szCs w:val="24"/>
        </w:rPr>
      </w:pPr>
      <w:r>
        <w:t>Fotocopia simple del certificado de especialidad, fotocopia simple del certificado de subespecialidad o documentación que muestre que está en proceso de convalidación.</w:t>
      </w:r>
    </w:p>
    <w:p w14:paraId="7406E5E6" w14:textId="77777777" w:rsidR="00BB1103" w:rsidRPr="00BB1103" w:rsidRDefault="00BB1103" w:rsidP="00BB1103">
      <w:pPr>
        <w:pStyle w:val="Prrafodelista"/>
        <w:numPr>
          <w:ilvl w:val="0"/>
          <w:numId w:val="24"/>
        </w:numPr>
        <w:spacing w:after="160" w:line="259" w:lineRule="auto"/>
        <w:rPr>
          <w:b/>
          <w:sz w:val="24"/>
          <w:szCs w:val="24"/>
        </w:rPr>
      </w:pPr>
      <w:r>
        <w:t>Fotocopia del carnet de identidad.</w:t>
      </w:r>
    </w:p>
    <w:p w14:paraId="24B6C041" w14:textId="77777777" w:rsidR="00BB1103" w:rsidRPr="00BB1103" w:rsidRDefault="00BB1103" w:rsidP="00BB1103">
      <w:pPr>
        <w:pStyle w:val="Prrafodelista"/>
        <w:numPr>
          <w:ilvl w:val="0"/>
          <w:numId w:val="24"/>
        </w:numPr>
        <w:spacing w:after="160" w:line="259" w:lineRule="auto"/>
        <w:rPr>
          <w:b/>
          <w:sz w:val="24"/>
          <w:szCs w:val="24"/>
        </w:rPr>
      </w:pPr>
      <w:r>
        <w:lastRenderedPageBreak/>
        <w:t>Fotocopia de NIT (deseable).</w:t>
      </w:r>
    </w:p>
    <w:p w14:paraId="2A56ADF7" w14:textId="7DD9B9B8" w:rsidR="00BB1103" w:rsidRPr="00BB1103" w:rsidRDefault="00BB1103" w:rsidP="00BB1103">
      <w:pPr>
        <w:pStyle w:val="Prrafodelista"/>
        <w:numPr>
          <w:ilvl w:val="0"/>
          <w:numId w:val="24"/>
        </w:numPr>
        <w:spacing w:after="160" w:line="259" w:lineRule="auto"/>
        <w:rPr>
          <w:b/>
          <w:sz w:val="24"/>
          <w:szCs w:val="24"/>
        </w:rPr>
      </w:pPr>
      <w:r>
        <w:t>Propuesta económica.</w:t>
      </w:r>
    </w:p>
    <w:p w14:paraId="45E321BA" w14:textId="77777777" w:rsidR="002D5778" w:rsidRPr="00D9528F" w:rsidRDefault="002D5778" w:rsidP="002D5778">
      <w:pPr>
        <w:pStyle w:val="Prrafodelista"/>
        <w:rPr>
          <w:rFonts w:cstheme="minorHAnsi"/>
          <w:sz w:val="20"/>
          <w:szCs w:val="20"/>
        </w:rPr>
      </w:pPr>
    </w:p>
    <w:p w14:paraId="4C27AD4A" w14:textId="33C9770E" w:rsidR="009B52E4" w:rsidRPr="00D9528F" w:rsidRDefault="009B52E4" w:rsidP="007154A4">
      <w:pPr>
        <w:pStyle w:val="Prrafodelista"/>
        <w:ind w:left="360"/>
        <w:rPr>
          <w:rFonts w:cstheme="minorHAnsi"/>
          <w:sz w:val="20"/>
          <w:szCs w:val="20"/>
        </w:rPr>
      </w:pPr>
      <w:r w:rsidRPr="00D9528F">
        <w:rPr>
          <w:rFonts w:cstheme="minorHAnsi"/>
          <w:b/>
          <w:sz w:val="20"/>
          <w:szCs w:val="20"/>
        </w:rPr>
        <w:t xml:space="preserve">FORMULARIO DE PROPUESTA TÉCNICAS: </w:t>
      </w:r>
      <w:r w:rsidRPr="00D9528F">
        <w:rPr>
          <w:rFonts w:cstheme="minorHAnsi"/>
          <w:sz w:val="20"/>
          <w:szCs w:val="20"/>
        </w:rPr>
        <w:t>El proponente debe cumplir con los requisitos de la CSBP. La cotización de la empresa proponente en lo concerniente a las especificaciones técnicas, debe ser presentado en el formulario de propuesta técnica. (Documento adjunto a esta invitación</w:t>
      </w:r>
      <w:r w:rsidR="00D2234F" w:rsidRPr="00D9528F">
        <w:rPr>
          <w:rFonts w:cstheme="minorHAnsi"/>
          <w:sz w:val="20"/>
          <w:szCs w:val="20"/>
        </w:rPr>
        <w:t xml:space="preserve"> ANEXO 1</w:t>
      </w:r>
      <w:r w:rsidRPr="00D9528F">
        <w:rPr>
          <w:rFonts w:cstheme="minorHAnsi"/>
          <w:sz w:val="20"/>
          <w:szCs w:val="20"/>
        </w:rPr>
        <w:t xml:space="preserve">). </w:t>
      </w:r>
    </w:p>
    <w:p w14:paraId="292FC78D" w14:textId="77777777" w:rsidR="009B52E4" w:rsidRPr="00D9528F" w:rsidRDefault="009B52E4" w:rsidP="009B52E4">
      <w:pPr>
        <w:pStyle w:val="Prrafodelista"/>
        <w:ind w:left="426"/>
        <w:rPr>
          <w:rFonts w:cstheme="minorHAnsi"/>
          <w:sz w:val="20"/>
          <w:szCs w:val="20"/>
        </w:rPr>
      </w:pPr>
    </w:p>
    <w:p w14:paraId="57D3E717" w14:textId="60332F8A" w:rsidR="00370DC8" w:rsidRPr="00D9528F" w:rsidRDefault="00370DC8" w:rsidP="001352C7">
      <w:pPr>
        <w:ind w:left="360"/>
        <w:rPr>
          <w:rFonts w:cstheme="minorHAnsi"/>
          <w:bCs/>
        </w:rPr>
      </w:pPr>
      <w:r w:rsidRPr="00D9528F">
        <w:rPr>
          <w:rFonts w:cstheme="minorHAnsi"/>
          <w:bCs/>
        </w:rPr>
        <w:t>Indicar la aceptación de las condiciones descritas en el presente Termino de Referencia (registro en</w:t>
      </w:r>
      <w:r w:rsidR="001352C7" w:rsidRPr="00D9528F">
        <w:rPr>
          <w:rFonts w:cstheme="minorHAnsi"/>
          <w:bCs/>
        </w:rPr>
        <w:t xml:space="preserve"> </w:t>
      </w:r>
      <w:r w:rsidRPr="00D9528F">
        <w:rPr>
          <w:rFonts w:cstheme="minorHAnsi"/>
          <w:bCs/>
        </w:rPr>
        <w:t>el SAMI, altas médicas, medicamentos LINAME, requisitos de RMN, costo de consultas y Re consultas, etc.</w:t>
      </w:r>
    </w:p>
    <w:p w14:paraId="77555191" w14:textId="77777777" w:rsidR="00370DC8" w:rsidRPr="00D9528F" w:rsidRDefault="00370DC8" w:rsidP="001352C7">
      <w:pPr>
        <w:ind w:left="360"/>
        <w:rPr>
          <w:rFonts w:cstheme="minorHAnsi"/>
          <w:bCs/>
        </w:rPr>
      </w:pPr>
      <w:r w:rsidRPr="00D9528F">
        <w:rPr>
          <w:rFonts w:cstheme="minorHAnsi"/>
          <w:bCs/>
        </w:rPr>
        <w:t>También se debe entender que el Profesional que presenta su propuesta técnica, está aceptando las condiciones descritas en los TDR.</w:t>
      </w:r>
    </w:p>
    <w:p w14:paraId="1F271D51" w14:textId="0FD21A30" w:rsidR="00370DC8" w:rsidRPr="00D9528F" w:rsidRDefault="00370DC8" w:rsidP="00370DC8">
      <w:pPr>
        <w:rPr>
          <w:rFonts w:cstheme="minorHAnsi"/>
          <w:b/>
        </w:rPr>
      </w:pPr>
    </w:p>
    <w:p w14:paraId="1EDB8D4C" w14:textId="77777777" w:rsidR="00527565" w:rsidRPr="00D9528F" w:rsidRDefault="009B52E4" w:rsidP="007154A4">
      <w:pPr>
        <w:pStyle w:val="Prrafodelista"/>
        <w:ind w:left="360"/>
        <w:rPr>
          <w:rFonts w:cstheme="minorHAnsi"/>
          <w:sz w:val="20"/>
          <w:szCs w:val="20"/>
        </w:rPr>
      </w:pPr>
      <w:r w:rsidRPr="00D9528F">
        <w:rPr>
          <w:rFonts w:cstheme="minorHAnsi"/>
          <w:b/>
          <w:sz w:val="20"/>
          <w:szCs w:val="20"/>
        </w:rPr>
        <w:t>FORMULARIO DE PROPUESTA ECONÓMICA</w:t>
      </w:r>
      <w:r w:rsidRPr="00D9528F">
        <w:rPr>
          <w:rFonts w:cstheme="minorHAnsi"/>
          <w:sz w:val="20"/>
          <w:szCs w:val="20"/>
        </w:rPr>
        <w:t xml:space="preserve">: La propuesta económica debe ser presentada en el formulario de propuesta económica. La oferta presentada necesariamente debe estar expresada en moneda nacional (bolivianos). </w:t>
      </w:r>
      <w:r w:rsidR="00D2234F" w:rsidRPr="00D9528F">
        <w:rPr>
          <w:rFonts w:cstheme="minorHAnsi"/>
          <w:sz w:val="20"/>
          <w:szCs w:val="20"/>
        </w:rPr>
        <w:t>(Documento adjunto a esta invitación ANEXO 2)</w:t>
      </w:r>
      <w:r w:rsidR="00527565" w:rsidRPr="00D9528F">
        <w:rPr>
          <w:rFonts w:cstheme="minorHAnsi"/>
          <w:sz w:val="20"/>
          <w:szCs w:val="20"/>
        </w:rPr>
        <w:t xml:space="preserve">. </w:t>
      </w:r>
    </w:p>
    <w:p w14:paraId="3EBD35CB" w14:textId="77777777" w:rsidR="006872D4" w:rsidRPr="00D9528F" w:rsidRDefault="006872D4" w:rsidP="006872D4">
      <w:pPr>
        <w:ind w:left="360"/>
        <w:rPr>
          <w:rFonts w:cstheme="minorHAnsi"/>
          <w:sz w:val="20"/>
          <w:szCs w:val="20"/>
        </w:rPr>
      </w:pPr>
    </w:p>
    <w:p w14:paraId="42F40385" w14:textId="585B351F" w:rsidR="0084268D" w:rsidRPr="00D9528F" w:rsidRDefault="0084268D" w:rsidP="0084268D">
      <w:pPr>
        <w:pStyle w:val="Prrafodelista"/>
        <w:numPr>
          <w:ilvl w:val="0"/>
          <w:numId w:val="1"/>
        </w:numPr>
        <w:tabs>
          <w:tab w:val="left" w:pos="426"/>
        </w:tabs>
        <w:ind w:hanging="720"/>
        <w:rPr>
          <w:rFonts w:cstheme="minorHAnsi"/>
          <w:b/>
          <w:sz w:val="20"/>
          <w:szCs w:val="20"/>
          <w:u w:val="single"/>
        </w:rPr>
      </w:pPr>
      <w:r w:rsidRPr="00D9528F">
        <w:rPr>
          <w:rFonts w:cstheme="minorHAnsi"/>
          <w:b/>
          <w:sz w:val="20"/>
          <w:szCs w:val="20"/>
          <w:u w:val="single"/>
        </w:rPr>
        <w:t xml:space="preserve">GARANTIAS: </w:t>
      </w:r>
      <w:r w:rsidR="00B22F8E" w:rsidRPr="00D9528F">
        <w:rPr>
          <w:rFonts w:cstheme="minorHAnsi"/>
          <w:bCs/>
          <w:sz w:val="20"/>
          <w:szCs w:val="20"/>
        </w:rPr>
        <w:t>Garantía de cumplimiento de contrato a primer requerimiento:</w:t>
      </w:r>
    </w:p>
    <w:p w14:paraId="44B0E6B3" w14:textId="77777777" w:rsidR="00570DA7" w:rsidRPr="00D9528F" w:rsidRDefault="00570DA7" w:rsidP="00570DA7">
      <w:pPr>
        <w:pStyle w:val="Prrafodelista"/>
        <w:tabs>
          <w:tab w:val="left" w:pos="426"/>
        </w:tabs>
        <w:rPr>
          <w:rFonts w:cstheme="minorHAnsi"/>
          <w:b/>
          <w:sz w:val="20"/>
          <w:szCs w:val="20"/>
          <w:u w:val="single"/>
        </w:rPr>
      </w:pPr>
    </w:p>
    <w:p w14:paraId="4D4DB139" w14:textId="6FC58C15" w:rsidR="00B22F8E" w:rsidRPr="00D9528F" w:rsidRDefault="00B22F8E" w:rsidP="00B22F8E">
      <w:pPr>
        <w:pStyle w:val="Prrafodelista"/>
        <w:tabs>
          <w:tab w:val="left" w:pos="426"/>
        </w:tabs>
        <w:rPr>
          <w:rFonts w:cstheme="minorHAnsi"/>
          <w:bCs/>
          <w:sz w:val="20"/>
          <w:szCs w:val="20"/>
        </w:rPr>
      </w:pPr>
      <w:r w:rsidRPr="00D9528F">
        <w:rPr>
          <w:rFonts w:cstheme="minorHAnsi"/>
          <w:bCs/>
          <w:sz w:val="20"/>
          <w:szCs w:val="20"/>
        </w:rPr>
        <w:t xml:space="preserve">El monto de la garantía será del siete por ciento (7%) del </w:t>
      </w:r>
      <w:r w:rsidR="008A4ABE" w:rsidRPr="00D9528F">
        <w:rPr>
          <w:rFonts w:cstheme="minorHAnsi"/>
          <w:bCs/>
          <w:sz w:val="20"/>
          <w:szCs w:val="20"/>
        </w:rPr>
        <w:t>monto total adjudicado</w:t>
      </w:r>
      <w:r w:rsidR="00A228E8" w:rsidRPr="00D9528F">
        <w:rPr>
          <w:rFonts w:cstheme="minorHAnsi"/>
          <w:bCs/>
          <w:sz w:val="20"/>
          <w:szCs w:val="20"/>
        </w:rPr>
        <w:t>, como garantía de cumplimiento de contrato.</w:t>
      </w:r>
      <w:r w:rsidR="0014712A" w:rsidRPr="00D9528F">
        <w:rPr>
          <w:rFonts w:cstheme="minorHAnsi"/>
          <w:bCs/>
          <w:sz w:val="20"/>
          <w:szCs w:val="20"/>
        </w:rPr>
        <w:t xml:space="preserve"> </w:t>
      </w:r>
    </w:p>
    <w:p w14:paraId="2D13888D" w14:textId="77777777" w:rsidR="001352C7" w:rsidRPr="00D9528F" w:rsidRDefault="001352C7" w:rsidP="00B22F8E">
      <w:pPr>
        <w:pStyle w:val="Prrafodelista"/>
        <w:tabs>
          <w:tab w:val="left" w:pos="426"/>
        </w:tabs>
        <w:rPr>
          <w:rFonts w:cstheme="minorHAnsi"/>
          <w:bCs/>
          <w:sz w:val="20"/>
          <w:szCs w:val="20"/>
        </w:rPr>
      </w:pPr>
    </w:p>
    <w:p w14:paraId="4ABA9935" w14:textId="7C8622B9" w:rsidR="0084268D" w:rsidRPr="00D9528F" w:rsidRDefault="001352C7" w:rsidP="001352C7">
      <w:pPr>
        <w:pStyle w:val="Prrafodelista"/>
        <w:tabs>
          <w:tab w:val="left" w:pos="426"/>
        </w:tabs>
        <w:rPr>
          <w:rFonts w:cstheme="minorHAnsi"/>
          <w:bCs/>
          <w:sz w:val="20"/>
          <w:szCs w:val="20"/>
        </w:rPr>
      </w:pPr>
      <w:r w:rsidRPr="00D9528F">
        <w:rPr>
          <w:rFonts w:cstheme="minorHAnsi"/>
          <w:bCs/>
          <w:sz w:val="20"/>
          <w:szCs w:val="20"/>
        </w:rPr>
        <w:t>El proponente adjudicado puede solicitar la retención del siete por ciento (7%) como garantía de cumplimiento de contrato, que se debitara mensualmente del pago correspondiente.</w:t>
      </w:r>
    </w:p>
    <w:p w14:paraId="6A34136C" w14:textId="77777777" w:rsidR="001352C7" w:rsidRPr="00D9528F" w:rsidRDefault="001352C7" w:rsidP="0084268D">
      <w:pPr>
        <w:pStyle w:val="Prrafodelista"/>
        <w:tabs>
          <w:tab w:val="left" w:pos="426"/>
        </w:tabs>
        <w:rPr>
          <w:rFonts w:cstheme="minorHAnsi"/>
          <w:bCs/>
          <w:sz w:val="20"/>
          <w:szCs w:val="20"/>
        </w:rPr>
      </w:pPr>
    </w:p>
    <w:p w14:paraId="68A9419B" w14:textId="3A6985B3" w:rsidR="00F803FD" w:rsidRPr="00F803FD" w:rsidRDefault="0084268D" w:rsidP="00F803FD">
      <w:pPr>
        <w:pStyle w:val="Prrafodelista"/>
        <w:numPr>
          <w:ilvl w:val="0"/>
          <w:numId w:val="1"/>
        </w:numPr>
        <w:tabs>
          <w:tab w:val="left" w:pos="426"/>
        </w:tabs>
        <w:ind w:hanging="720"/>
        <w:rPr>
          <w:rFonts w:cstheme="minorHAnsi"/>
          <w:b/>
          <w:sz w:val="20"/>
          <w:szCs w:val="20"/>
          <w:u w:val="single"/>
        </w:rPr>
      </w:pPr>
      <w:r w:rsidRPr="00F803FD">
        <w:rPr>
          <w:rFonts w:cstheme="minorHAnsi"/>
          <w:b/>
          <w:sz w:val="20"/>
          <w:szCs w:val="20"/>
          <w:u w:val="single"/>
        </w:rPr>
        <w:t xml:space="preserve">PLAZO DE </w:t>
      </w:r>
      <w:r w:rsidR="0093598A" w:rsidRPr="00F803FD">
        <w:rPr>
          <w:rFonts w:cstheme="minorHAnsi"/>
          <w:b/>
          <w:sz w:val="20"/>
          <w:szCs w:val="20"/>
          <w:u w:val="single"/>
        </w:rPr>
        <w:t>CONTRATO</w:t>
      </w:r>
      <w:r w:rsidRPr="00F803FD">
        <w:rPr>
          <w:rFonts w:cstheme="minorHAnsi"/>
          <w:b/>
          <w:sz w:val="20"/>
          <w:szCs w:val="20"/>
          <w:u w:val="single"/>
        </w:rPr>
        <w:t>:</w:t>
      </w:r>
      <w:r w:rsidR="00527565" w:rsidRPr="00F803FD">
        <w:rPr>
          <w:rFonts w:cstheme="minorHAnsi"/>
          <w:b/>
          <w:sz w:val="20"/>
          <w:szCs w:val="20"/>
        </w:rPr>
        <w:t xml:space="preserve"> </w:t>
      </w:r>
      <w:r w:rsidR="00F803FD" w:rsidRPr="00F803FD">
        <w:rPr>
          <w:rFonts w:cstheme="minorHAnsi"/>
          <w:b/>
          <w:sz w:val="20"/>
          <w:szCs w:val="20"/>
        </w:rPr>
        <w:t xml:space="preserve"> </w:t>
      </w:r>
      <w:r w:rsidR="00F803FD" w:rsidRPr="00C21829">
        <w:t xml:space="preserve">El plazo de vigencia de contrato por monto fijo, será de 12 meses calendario, con un periodo de prueba del servicio de 3 meses y con la posibilidad de ser renovado por otros 12 meses al concluirse. </w:t>
      </w:r>
    </w:p>
    <w:p w14:paraId="13C0DB49" w14:textId="77777777" w:rsidR="00F803FD" w:rsidRPr="00F803FD" w:rsidRDefault="00F803FD" w:rsidP="00F803FD">
      <w:pPr>
        <w:pStyle w:val="Prrafodelista"/>
        <w:tabs>
          <w:tab w:val="left" w:pos="426"/>
        </w:tabs>
        <w:rPr>
          <w:rFonts w:cstheme="minorHAnsi"/>
          <w:b/>
          <w:sz w:val="20"/>
          <w:szCs w:val="20"/>
          <w:u w:val="single"/>
        </w:rPr>
      </w:pPr>
    </w:p>
    <w:p w14:paraId="4A84165A" w14:textId="00676D7C" w:rsidR="004414EC" w:rsidRPr="00F803FD" w:rsidRDefault="004414EC" w:rsidP="004414EC">
      <w:pPr>
        <w:pStyle w:val="Prrafodelista"/>
        <w:numPr>
          <w:ilvl w:val="0"/>
          <w:numId w:val="1"/>
        </w:numPr>
        <w:tabs>
          <w:tab w:val="left" w:pos="426"/>
        </w:tabs>
        <w:ind w:hanging="720"/>
        <w:rPr>
          <w:rFonts w:cstheme="minorHAnsi"/>
          <w:b/>
          <w:bCs/>
          <w:sz w:val="20"/>
          <w:szCs w:val="20"/>
          <w:u w:val="single"/>
        </w:rPr>
      </w:pPr>
      <w:r w:rsidRPr="00D9528F">
        <w:rPr>
          <w:rFonts w:cstheme="minorHAnsi"/>
          <w:b/>
          <w:bCs/>
          <w:sz w:val="20"/>
          <w:szCs w:val="20"/>
          <w:u w:val="single"/>
        </w:rPr>
        <w:t>MONTO Y FORMA DE PAGO</w:t>
      </w:r>
      <w:r w:rsidR="00F803FD">
        <w:rPr>
          <w:rFonts w:cstheme="minorHAnsi"/>
          <w:b/>
          <w:bCs/>
          <w:sz w:val="20"/>
          <w:szCs w:val="20"/>
          <w:u w:val="single"/>
        </w:rPr>
        <w:t>:</w:t>
      </w:r>
      <w:r w:rsidR="00F803FD" w:rsidRPr="00F803FD">
        <w:rPr>
          <w:rFonts w:cstheme="minorHAnsi"/>
          <w:b/>
          <w:bCs/>
          <w:sz w:val="20"/>
          <w:szCs w:val="20"/>
        </w:rPr>
        <w:t xml:space="preserve"> </w:t>
      </w:r>
      <w:r w:rsidRPr="00F803FD">
        <w:rPr>
          <w:rFonts w:cstheme="minorHAnsi"/>
          <w:sz w:val="20"/>
          <w:szCs w:val="20"/>
        </w:rPr>
        <w:t xml:space="preserve">El pago se realiza por monto fijo y de forma mensual. </w:t>
      </w:r>
    </w:p>
    <w:p w14:paraId="50BCB3CC" w14:textId="1D8C9C9B" w:rsidR="004414EC" w:rsidRPr="00D9528F" w:rsidRDefault="004414EC" w:rsidP="004414EC">
      <w:pPr>
        <w:rPr>
          <w:rFonts w:cstheme="minorHAnsi"/>
          <w:sz w:val="20"/>
          <w:szCs w:val="20"/>
        </w:rPr>
      </w:pPr>
      <w:r w:rsidRPr="00D9528F">
        <w:rPr>
          <w:rFonts w:cstheme="minorHAnsi"/>
          <w:sz w:val="20"/>
          <w:szCs w:val="20"/>
        </w:rPr>
        <w:t>El tiempo máximo de retraso para el cobro regular por los servicios brindados, será de dos meses. Pasado este tiempo la CSBP ya no cancelara los servicios brindados.</w:t>
      </w:r>
    </w:p>
    <w:p w14:paraId="7B04B825" w14:textId="77777777" w:rsidR="00D9528F" w:rsidRPr="00D9528F" w:rsidRDefault="00D9528F" w:rsidP="004414EC">
      <w:pPr>
        <w:rPr>
          <w:rFonts w:cstheme="minorHAnsi"/>
          <w:sz w:val="20"/>
          <w:szCs w:val="20"/>
        </w:rPr>
      </w:pPr>
    </w:p>
    <w:p w14:paraId="5CF11D4D" w14:textId="77777777" w:rsidR="00D9528F" w:rsidRPr="00D9528F" w:rsidRDefault="00D9528F" w:rsidP="00D9528F">
      <w:pPr>
        <w:rPr>
          <w:rFonts w:cstheme="minorHAnsi"/>
          <w:lang w:eastAsia="es-BO"/>
        </w:rPr>
      </w:pPr>
      <w:r w:rsidRPr="00D9528F">
        <w:rPr>
          <w:rFonts w:cstheme="minorHAnsi"/>
          <w:lang w:eastAsia="es-BO"/>
        </w:rPr>
        <w:t>El/Los proveedores/es del servicio presentará/n informes mensuales, hasta el 20 de cada mes durante el periodo establecido (12 meses).</w:t>
      </w:r>
    </w:p>
    <w:p w14:paraId="28FE0B4F" w14:textId="77777777" w:rsidR="00D9528F" w:rsidRPr="00D9528F" w:rsidRDefault="00D9528F" w:rsidP="00D9528F">
      <w:pPr>
        <w:rPr>
          <w:rFonts w:cstheme="minorHAnsi"/>
          <w:lang w:eastAsia="es-BO"/>
        </w:rPr>
      </w:pPr>
    </w:p>
    <w:p w14:paraId="3504A49A" w14:textId="77777777" w:rsidR="00D9528F" w:rsidRPr="00D9528F" w:rsidRDefault="00D9528F" w:rsidP="00D9528F">
      <w:pPr>
        <w:spacing w:after="240"/>
        <w:rPr>
          <w:rFonts w:cstheme="minorHAnsi"/>
          <w:lang w:eastAsia="es-BO"/>
        </w:rPr>
      </w:pPr>
      <w:r w:rsidRPr="00D9528F">
        <w:rPr>
          <w:rFonts w:cstheme="minorHAnsi"/>
          <w:lang w:eastAsia="es-BO"/>
        </w:rPr>
        <w:t xml:space="preserve"> Cada informe debe presentarse de la siguiente manera:</w:t>
      </w:r>
    </w:p>
    <w:p w14:paraId="0E2B65B1" w14:textId="77777777" w:rsidR="00D9528F" w:rsidRPr="00D9528F" w:rsidRDefault="00D9528F" w:rsidP="00D9528F">
      <w:pPr>
        <w:rPr>
          <w:rFonts w:cstheme="minorHAnsi"/>
          <w:lang w:eastAsia="es-BO"/>
        </w:rPr>
      </w:pPr>
      <w:r w:rsidRPr="00D9528F">
        <w:rPr>
          <w:rFonts w:cstheme="minorHAnsi"/>
          <w:lang w:eastAsia="es-BO"/>
        </w:rPr>
        <w:t>1.</w:t>
      </w:r>
      <w:r w:rsidRPr="00D9528F">
        <w:rPr>
          <w:rFonts w:cstheme="minorHAnsi"/>
          <w:lang w:eastAsia="es-BO"/>
        </w:rPr>
        <w:tab/>
        <w:t>Un folder con su fastenes incluyendo:</w:t>
      </w:r>
    </w:p>
    <w:p w14:paraId="31E8DE31" w14:textId="77777777" w:rsidR="00D9528F" w:rsidRPr="00D9528F" w:rsidRDefault="00D9528F" w:rsidP="00D9528F">
      <w:pPr>
        <w:rPr>
          <w:rFonts w:cstheme="minorHAnsi"/>
          <w:lang w:eastAsia="es-BO"/>
        </w:rPr>
      </w:pPr>
      <w:r w:rsidRPr="00D9528F">
        <w:rPr>
          <w:rFonts w:cstheme="minorHAnsi"/>
          <w:lang w:eastAsia="es-BO"/>
        </w:rPr>
        <w:t>2.</w:t>
      </w:r>
      <w:r w:rsidRPr="00D9528F">
        <w:rPr>
          <w:rFonts w:cstheme="minorHAnsi"/>
          <w:lang w:eastAsia="es-BO"/>
        </w:rPr>
        <w:tab/>
        <w:t xml:space="preserve">Solicitud de pago, indicando el periodo del servicio y monto que cobra. </w:t>
      </w:r>
    </w:p>
    <w:p w14:paraId="4DA0BBB1" w14:textId="77777777" w:rsidR="00D9528F" w:rsidRPr="00D9528F" w:rsidRDefault="00D9528F" w:rsidP="00D9528F">
      <w:pPr>
        <w:ind w:left="709" w:hanging="709"/>
        <w:rPr>
          <w:rFonts w:cstheme="minorHAnsi"/>
          <w:lang w:eastAsia="es-BO"/>
        </w:rPr>
      </w:pPr>
      <w:r w:rsidRPr="00D9528F">
        <w:rPr>
          <w:rFonts w:cstheme="minorHAnsi"/>
          <w:lang w:eastAsia="es-BO"/>
        </w:rPr>
        <w:t xml:space="preserve">3.         </w:t>
      </w:r>
      <w:r w:rsidRPr="00D9528F">
        <w:rPr>
          <w:rFonts w:cstheme="minorHAnsi"/>
          <w:lang w:eastAsia="es-BO"/>
        </w:rPr>
        <w:tab/>
        <w:t>Factura original, correctamente llenada, a nombre de la Caja de Salud Banca Privada, NIT: 1020635028</w:t>
      </w:r>
    </w:p>
    <w:p w14:paraId="2A4D507D" w14:textId="77777777" w:rsidR="00D9528F" w:rsidRPr="00D9528F" w:rsidRDefault="00D9528F" w:rsidP="00D9528F">
      <w:pPr>
        <w:rPr>
          <w:rFonts w:cstheme="minorHAnsi"/>
          <w:lang w:eastAsia="es-BO"/>
        </w:rPr>
      </w:pPr>
      <w:r w:rsidRPr="00D9528F">
        <w:rPr>
          <w:rFonts w:cstheme="minorHAnsi"/>
          <w:lang w:eastAsia="es-BO"/>
        </w:rPr>
        <w:t>5.</w:t>
      </w:r>
      <w:r w:rsidRPr="00D9528F">
        <w:rPr>
          <w:rFonts w:cstheme="minorHAnsi"/>
          <w:lang w:eastAsia="es-BO"/>
        </w:rPr>
        <w:tab/>
        <w:t>Hoja resumen de atenciones según formato CSBP.</w:t>
      </w:r>
    </w:p>
    <w:p w14:paraId="0AF10FA0" w14:textId="77777777" w:rsidR="00D9528F" w:rsidRPr="00D9528F" w:rsidRDefault="00D9528F" w:rsidP="004414EC">
      <w:pPr>
        <w:rPr>
          <w:rFonts w:cstheme="minorHAnsi"/>
          <w:sz w:val="20"/>
          <w:szCs w:val="20"/>
        </w:rPr>
      </w:pPr>
    </w:p>
    <w:p w14:paraId="21E61572" w14:textId="77777777" w:rsidR="0084268D" w:rsidRPr="00D9528F" w:rsidRDefault="0084268D" w:rsidP="0084268D">
      <w:pPr>
        <w:pStyle w:val="Prrafodelista"/>
        <w:ind w:left="426"/>
        <w:rPr>
          <w:rFonts w:cstheme="minorHAnsi"/>
          <w:b/>
          <w:sz w:val="20"/>
          <w:szCs w:val="20"/>
          <w:u w:val="single"/>
        </w:rPr>
      </w:pPr>
    </w:p>
    <w:p w14:paraId="098A9E56" w14:textId="7C23E326" w:rsidR="003575D2" w:rsidRPr="00D9528F" w:rsidRDefault="003575D2" w:rsidP="0084268D">
      <w:pPr>
        <w:pStyle w:val="Prrafodelista"/>
        <w:numPr>
          <w:ilvl w:val="0"/>
          <w:numId w:val="1"/>
        </w:numPr>
        <w:ind w:left="426"/>
        <w:rPr>
          <w:rFonts w:cstheme="minorHAnsi"/>
          <w:b/>
          <w:sz w:val="20"/>
          <w:szCs w:val="20"/>
          <w:u w:val="single"/>
        </w:rPr>
      </w:pPr>
      <w:r w:rsidRPr="00D9528F">
        <w:rPr>
          <w:rFonts w:cstheme="minorHAnsi"/>
          <w:b/>
          <w:sz w:val="20"/>
          <w:szCs w:val="20"/>
          <w:u w:val="single"/>
        </w:rPr>
        <w:t xml:space="preserve">SISTEMA DE EVALUACIÓN: </w:t>
      </w:r>
      <w:r w:rsidR="0084268D" w:rsidRPr="00D9528F">
        <w:rPr>
          <w:rFonts w:cstheme="minorHAnsi"/>
          <w:sz w:val="20"/>
          <w:szCs w:val="20"/>
        </w:rPr>
        <w:t xml:space="preserve"> </w:t>
      </w:r>
    </w:p>
    <w:p w14:paraId="673794AA" w14:textId="77777777" w:rsidR="00537A30" w:rsidRPr="00D9528F" w:rsidRDefault="00537A30" w:rsidP="00537A30">
      <w:pPr>
        <w:pStyle w:val="Prrafodelista"/>
        <w:ind w:left="426"/>
        <w:rPr>
          <w:rFonts w:cstheme="minorHAnsi"/>
          <w:b/>
          <w:sz w:val="20"/>
          <w:szCs w:val="20"/>
          <w:u w:val="single"/>
        </w:rPr>
      </w:pPr>
    </w:p>
    <w:p w14:paraId="683751A5" w14:textId="77777777" w:rsidR="00D9528F" w:rsidRPr="00D9528F" w:rsidRDefault="00D9528F" w:rsidP="00D9528F">
      <w:pPr>
        <w:pStyle w:val="Prrafodelista"/>
        <w:ind w:left="426"/>
        <w:rPr>
          <w:rFonts w:cstheme="minorHAnsi"/>
          <w:b/>
          <w:sz w:val="20"/>
          <w:szCs w:val="20"/>
          <w:u w:val="single"/>
        </w:rPr>
      </w:pPr>
      <w:r w:rsidRPr="00D9528F">
        <w:rPr>
          <w:rFonts w:cstheme="minorHAnsi"/>
          <w:b/>
          <w:sz w:val="20"/>
          <w:szCs w:val="20"/>
          <w:u w:val="single"/>
        </w:rPr>
        <w:t>Menor Precio</w:t>
      </w:r>
    </w:p>
    <w:p w14:paraId="2D441C0E" w14:textId="77777777" w:rsidR="00D9528F" w:rsidRPr="00D9528F" w:rsidRDefault="00D9528F" w:rsidP="00D9528F">
      <w:pPr>
        <w:pStyle w:val="Prrafodelista"/>
        <w:ind w:left="426"/>
        <w:rPr>
          <w:rFonts w:cstheme="minorHAnsi"/>
          <w:sz w:val="20"/>
          <w:szCs w:val="20"/>
        </w:rPr>
      </w:pPr>
    </w:p>
    <w:p w14:paraId="2CF1DD51" w14:textId="64369C93" w:rsidR="00D9528F" w:rsidRPr="00D9528F" w:rsidRDefault="00D9528F" w:rsidP="00D9528F">
      <w:pPr>
        <w:pStyle w:val="Prrafodelista"/>
        <w:ind w:left="426"/>
        <w:rPr>
          <w:rFonts w:cstheme="minorHAnsi"/>
          <w:sz w:val="20"/>
          <w:szCs w:val="20"/>
        </w:rPr>
      </w:pPr>
      <w:r w:rsidRPr="00D9528F">
        <w:rPr>
          <w:rFonts w:cstheme="minorHAnsi"/>
          <w:sz w:val="20"/>
          <w:szCs w:val="20"/>
        </w:rPr>
        <w:t>Es la metodología de evaluación que tiene como objetivo adjudicar la propuesta con el menor precio, siempre que cumpla con todos los requisitos establecidos; procediéndose de la siguiente manera:</w:t>
      </w:r>
    </w:p>
    <w:p w14:paraId="0AE0766B" w14:textId="77777777" w:rsidR="00D9528F" w:rsidRPr="00D9528F" w:rsidRDefault="00D9528F" w:rsidP="00D9528F">
      <w:pPr>
        <w:pStyle w:val="Prrafodelista"/>
        <w:ind w:left="426"/>
        <w:rPr>
          <w:rFonts w:cstheme="minorHAnsi"/>
          <w:sz w:val="20"/>
          <w:szCs w:val="20"/>
        </w:rPr>
      </w:pPr>
    </w:p>
    <w:p w14:paraId="195AAEE1" w14:textId="1E219F14" w:rsidR="002D5778" w:rsidRPr="00D9528F" w:rsidRDefault="00D9528F" w:rsidP="00D9528F">
      <w:pPr>
        <w:pStyle w:val="Prrafodelista"/>
        <w:ind w:left="426"/>
        <w:rPr>
          <w:rFonts w:cstheme="minorHAnsi"/>
          <w:sz w:val="20"/>
          <w:szCs w:val="20"/>
        </w:rPr>
      </w:pPr>
      <w:r w:rsidRPr="00D9528F">
        <w:rPr>
          <w:rFonts w:cstheme="minorHAnsi"/>
          <w:sz w:val="20"/>
          <w:szCs w:val="20"/>
        </w:rPr>
        <w:lastRenderedPageBreak/>
        <w:t xml:space="preserve">Una vez recibidas y </w:t>
      </w:r>
      <w:proofErr w:type="spellStart"/>
      <w:r w:rsidRPr="00D9528F">
        <w:rPr>
          <w:rFonts w:cstheme="minorHAnsi"/>
          <w:sz w:val="20"/>
          <w:szCs w:val="20"/>
        </w:rPr>
        <w:t>aperturadas</w:t>
      </w:r>
      <w:proofErr w:type="spellEnd"/>
      <w:r w:rsidRPr="00D9528F">
        <w:rPr>
          <w:rFonts w:cstheme="minorHAnsi"/>
          <w:sz w:val="20"/>
          <w:szCs w:val="20"/>
        </w:rPr>
        <w:t xml:space="preserve"> las propuestas, se ordenarán las mismas en función del monto de la oferta económica, ocupando el primer lugar la propuesta con el menor precio, el segundo lugar la propuesta con el segundo menor precio y así sucesivamente.</w:t>
      </w:r>
    </w:p>
    <w:p w14:paraId="0639FE13" w14:textId="77777777" w:rsidR="00D9528F" w:rsidRPr="00D9528F" w:rsidRDefault="00D9528F" w:rsidP="00D9528F">
      <w:pPr>
        <w:pStyle w:val="Prrafodelista"/>
        <w:ind w:left="426"/>
        <w:rPr>
          <w:rFonts w:cstheme="minorHAnsi"/>
          <w:sz w:val="20"/>
          <w:szCs w:val="20"/>
        </w:rPr>
      </w:pPr>
    </w:p>
    <w:p w14:paraId="77E5FCFC" w14:textId="77969322" w:rsidR="003575D2" w:rsidRPr="00D9528F" w:rsidRDefault="003575D2" w:rsidP="0084268D">
      <w:pPr>
        <w:pStyle w:val="Prrafodelista"/>
        <w:numPr>
          <w:ilvl w:val="0"/>
          <w:numId w:val="1"/>
        </w:numPr>
        <w:ind w:left="426"/>
        <w:rPr>
          <w:rFonts w:cstheme="minorHAnsi"/>
          <w:sz w:val="20"/>
          <w:szCs w:val="20"/>
        </w:rPr>
      </w:pPr>
      <w:r w:rsidRPr="00D9528F">
        <w:rPr>
          <w:rFonts w:cstheme="minorHAnsi"/>
          <w:b/>
          <w:sz w:val="20"/>
          <w:szCs w:val="20"/>
          <w:u w:val="single"/>
        </w:rPr>
        <w:t>ADJUDICACIÓN</w:t>
      </w:r>
      <w:r w:rsidRPr="00D9528F">
        <w:rPr>
          <w:rFonts w:cstheme="minorHAnsi"/>
          <w:b/>
          <w:sz w:val="20"/>
          <w:szCs w:val="20"/>
        </w:rPr>
        <w:t xml:space="preserve">: </w:t>
      </w:r>
      <w:r w:rsidRPr="00D9528F">
        <w:rPr>
          <w:rFonts w:cstheme="minorHAnsi"/>
          <w:sz w:val="20"/>
          <w:szCs w:val="20"/>
        </w:rPr>
        <w:t xml:space="preserve">La adjudicación será realizada </w:t>
      </w:r>
      <w:r w:rsidR="00AD30DA" w:rsidRPr="00D9528F">
        <w:rPr>
          <w:rFonts w:cstheme="minorHAnsi"/>
          <w:sz w:val="20"/>
          <w:szCs w:val="20"/>
        </w:rPr>
        <w:t xml:space="preserve">por </w:t>
      </w:r>
      <w:r w:rsidR="00537A30" w:rsidRPr="00D9528F">
        <w:rPr>
          <w:rFonts w:cstheme="minorHAnsi"/>
          <w:sz w:val="20"/>
          <w:szCs w:val="20"/>
        </w:rPr>
        <w:t>el total</w:t>
      </w:r>
      <w:r w:rsidRPr="00D9528F">
        <w:rPr>
          <w:rFonts w:cstheme="minorHAnsi"/>
          <w:color w:val="FF0000"/>
          <w:sz w:val="20"/>
          <w:szCs w:val="20"/>
        </w:rPr>
        <w:t xml:space="preserve"> </w:t>
      </w:r>
      <w:r w:rsidRPr="00D9528F">
        <w:rPr>
          <w:rFonts w:cstheme="minorHAnsi"/>
          <w:sz w:val="20"/>
          <w:szCs w:val="20"/>
        </w:rPr>
        <w:t xml:space="preserve">a la oferta </w:t>
      </w:r>
      <w:r w:rsidR="006D4D9C" w:rsidRPr="00D9528F">
        <w:rPr>
          <w:rFonts w:cstheme="minorHAnsi"/>
          <w:sz w:val="20"/>
          <w:szCs w:val="20"/>
        </w:rPr>
        <w:t xml:space="preserve">económica </w:t>
      </w:r>
      <w:r w:rsidRPr="00D9528F">
        <w:rPr>
          <w:rFonts w:cstheme="minorHAnsi"/>
          <w:sz w:val="20"/>
          <w:szCs w:val="20"/>
        </w:rPr>
        <w:t>más conveniente para la CSBP, siempre y cuando cumplan con las especificaciones técnicas requeridas.</w:t>
      </w:r>
    </w:p>
    <w:p w14:paraId="4D2746D5" w14:textId="77777777" w:rsidR="00ED0036" w:rsidRPr="00D9528F" w:rsidRDefault="00ED0036" w:rsidP="00ED0036">
      <w:pPr>
        <w:pStyle w:val="Prrafodelista"/>
        <w:rPr>
          <w:rFonts w:cstheme="minorHAnsi"/>
          <w:sz w:val="20"/>
          <w:szCs w:val="20"/>
        </w:rPr>
      </w:pPr>
    </w:p>
    <w:p w14:paraId="3172AAD5" w14:textId="63221E6E" w:rsidR="00402D1D" w:rsidRPr="00D9528F" w:rsidRDefault="0084268D" w:rsidP="00402D1D">
      <w:pPr>
        <w:pStyle w:val="Prrafodelista"/>
        <w:numPr>
          <w:ilvl w:val="0"/>
          <w:numId w:val="1"/>
        </w:numPr>
        <w:ind w:left="426"/>
        <w:rPr>
          <w:rFonts w:cstheme="minorHAnsi"/>
          <w:b/>
          <w:sz w:val="20"/>
          <w:szCs w:val="20"/>
          <w:u w:val="single"/>
        </w:rPr>
      </w:pPr>
      <w:r w:rsidRPr="00D9528F">
        <w:rPr>
          <w:rFonts w:cstheme="minorHAnsi"/>
          <w:b/>
          <w:sz w:val="20"/>
          <w:szCs w:val="20"/>
          <w:u w:val="single"/>
        </w:rPr>
        <w:t>MULTAS:</w:t>
      </w:r>
      <w:r w:rsidR="00402D1D" w:rsidRPr="00D9528F">
        <w:rPr>
          <w:rFonts w:cstheme="minorHAnsi"/>
          <w:b/>
          <w:sz w:val="20"/>
          <w:szCs w:val="20"/>
          <w:u w:val="single"/>
        </w:rPr>
        <w:t xml:space="preserve"> </w:t>
      </w:r>
      <w:r w:rsidR="00850115" w:rsidRPr="00D9528F">
        <w:rPr>
          <w:rFonts w:cstheme="minorHAnsi"/>
          <w:sz w:val="20"/>
          <w:szCs w:val="20"/>
        </w:rPr>
        <w:t>Se aplicará la multa del 0.3% del monto total del Contrato o OC/S por cada día de retraso en la entrega del servicio. El total de las multas no podrá exceder en ningún caso el diez (10%) del monto total del contrato o OC/S, debiéndose en dicho caso iniciar el proceso de resolución del contrato, aspecto que se indicará al proveedor del servicio en forma inmediata.</w:t>
      </w:r>
    </w:p>
    <w:p w14:paraId="17106FEB" w14:textId="77777777" w:rsidR="00402D1D" w:rsidRPr="00D9528F" w:rsidRDefault="00402D1D" w:rsidP="00402D1D">
      <w:pPr>
        <w:pStyle w:val="Prrafodelista"/>
        <w:rPr>
          <w:rFonts w:cstheme="minorHAnsi"/>
          <w:b/>
          <w:bCs/>
          <w:sz w:val="20"/>
          <w:szCs w:val="20"/>
          <w:u w:val="single"/>
        </w:rPr>
      </w:pPr>
    </w:p>
    <w:p w14:paraId="3DC2A356" w14:textId="7B0289EA" w:rsidR="00420CBB" w:rsidRPr="00D9528F" w:rsidRDefault="00402D1D" w:rsidP="009220D8">
      <w:pPr>
        <w:pStyle w:val="Prrafodelista"/>
        <w:numPr>
          <w:ilvl w:val="0"/>
          <w:numId w:val="1"/>
        </w:numPr>
        <w:ind w:left="426"/>
        <w:rPr>
          <w:rFonts w:cstheme="minorHAnsi"/>
          <w:b/>
          <w:sz w:val="20"/>
          <w:szCs w:val="20"/>
          <w:u w:val="single"/>
        </w:rPr>
      </w:pPr>
      <w:r w:rsidRPr="00D9528F">
        <w:rPr>
          <w:rFonts w:cstheme="minorHAnsi"/>
          <w:b/>
          <w:bCs/>
          <w:sz w:val="20"/>
          <w:szCs w:val="20"/>
          <w:u w:val="single"/>
        </w:rPr>
        <w:t xml:space="preserve">SUPERVICION: </w:t>
      </w:r>
      <w:r w:rsidR="00D9528F">
        <w:rPr>
          <w:rFonts w:cstheme="minorHAnsi"/>
          <w:b/>
          <w:bCs/>
          <w:sz w:val="20"/>
          <w:szCs w:val="20"/>
          <w:u w:val="single"/>
        </w:rPr>
        <w:t xml:space="preserve"> </w:t>
      </w:r>
      <w:r w:rsidR="0014712A" w:rsidRPr="00D9528F">
        <w:rPr>
          <w:rFonts w:cstheme="minorHAnsi"/>
        </w:rPr>
        <w:t>A Cargo de Jefatura médica en la parte técnica. En asuntos administrativos el seguimiento estará a cargo de Encargada de Enfermería, Trabajo Social y Encargado de Informática de la CSBP. Se realizará seguimiento en cualquier nivel y a través del Comité de Expediente clínico y de Auditoria médica</w:t>
      </w:r>
    </w:p>
    <w:p w14:paraId="71B0905C" w14:textId="77777777" w:rsidR="0014712A" w:rsidRPr="00D9528F" w:rsidRDefault="0014712A" w:rsidP="0014712A">
      <w:pPr>
        <w:pStyle w:val="Prrafodelista"/>
        <w:rPr>
          <w:rFonts w:cstheme="minorHAnsi"/>
          <w:b/>
          <w:sz w:val="20"/>
          <w:szCs w:val="20"/>
          <w:u w:val="single"/>
        </w:rPr>
      </w:pPr>
    </w:p>
    <w:p w14:paraId="24A56F97" w14:textId="56014045" w:rsidR="00E7458D" w:rsidRPr="00F803FD" w:rsidRDefault="00420CBB" w:rsidP="00F803FD">
      <w:pPr>
        <w:pStyle w:val="Prrafodelista"/>
        <w:numPr>
          <w:ilvl w:val="0"/>
          <w:numId w:val="1"/>
        </w:numPr>
        <w:ind w:left="426"/>
        <w:rPr>
          <w:rFonts w:cstheme="minorHAnsi"/>
          <w:b/>
          <w:sz w:val="20"/>
          <w:szCs w:val="20"/>
          <w:u w:val="single"/>
        </w:rPr>
      </w:pPr>
      <w:r w:rsidRPr="00D9528F">
        <w:rPr>
          <w:rFonts w:cstheme="minorHAnsi"/>
          <w:b/>
          <w:sz w:val="20"/>
          <w:szCs w:val="20"/>
          <w:u w:val="single"/>
        </w:rPr>
        <w:t>REQUISITOS PARA LA FIRMA DE CONTRATO:</w:t>
      </w:r>
      <w:r w:rsidR="00F803FD" w:rsidRPr="00F803FD">
        <w:rPr>
          <w:rFonts w:cstheme="minorHAnsi"/>
          <w:b/>
          <w:sz w:val="20"/>
          <w:szCs w:val="20"/>
        </w:rPr>
        <w:t xml:space="preserve"> </w:t>
      </w:r>
      <w:r w:rsidR="00E7458D" w:rsidRPr="00F803FD">
        <w:rPr>
          <w:rFonts w:cstheme="minorHAnsi"/>
        </w:rPr>
        <w:t xml:space="preserve">El ganador del proceso, para la firma del contrato, deberá presentar según nota de adjudicación: </w:t>
      </w:r>
    </w:p>
    <w:p w14:paraId="5C21B261" w14:textId="77777777" w:rsidR="0014712A" w:rsidRPr="00D9528F" w:rsidRDefault="0014712A" w:rsidP="0014712A">
      <w:pPr>
        <w:pStyle w:val="Prrafodelista"/>
        <w:numPr>
          <w:ilvl w:val="0"/>
          <w:numId w:val="17"/>
        </w:numPr>
        <w:spacing w:after="160" w:line="259" w:lineRule="auto"/>
        <w:rPr>
          <w:rFonts w:cstheme="minorHAnsi"/>
        </w:rPr>
      </w:pPr>
      <w:r w:rsidRPr="00D9528F">
        <w:rPr>
          <w:rFonts w:cstheme="minorHAnsi"/>
        </w:rPr>
        <w:t>Fotocopia de Cédula de Identidad.</w:t>
      </w:r>
    </w:p>
    <w:p w14:paraId="2C82146C" w14:textId="7E9D45E1" w:rsidR="00200F1C" w:rsidRPr="00D9528F" w:rsidRDefault="0014712A" w:rsidP="004414EC">
      <w:pPr>
        <w:pStyle w:val="Prrafodelista"/>
        <w:numPr>
          <w:ilvl w:val="0"/>
          <w:numId w:val="17"/>
        </w:numPr>
        <w:spacing w:after="160" w:line="259" w:lineRule="auto"/>
        <w:rPr>
          <w:rFonts w:cstheme="minorHAnsi"/>
        </w:rPr>
      </w:pPr>
      <w:r w:rsidRPr="00D9528F">
        <w:rPr>
          <w:rFonts w:cstheme="minorHAnsi"/>
        </w:rPr>
        <w:t>Documentación original y respaldos con el propósito de verificar la autenticidad de la documentación presentada.</w:t>
      </w:r>
    </w:p>
    <w:p w14:paraId="2CDB579D" w14:textId="77777777" w:rsidR="004D1CAE" w:rsidRPr="00D9528F" w:rsidRDefault="004D1CAE" w:rsidP="00220A6D">
      <w:pPr>
        <w:rPr>
          <w:rFonts w:cstheme="minorHAnsi"/>
          <w:b/>
          <w:sz w:val="20"/>
          <w:szCs w:val="20"/>
          <w:u w:val="single"/>
        </w:rPr>
      </w:pPr>
    </w:p>
    <w:p w14:paraId="76D539CF" w14:textId="2DF19C17" w:rsidR="00ED0036" w:rsidRPr="00D9528F" w:rsidRDefault="00ED0036" w:rsidP="0084268D">
      <w:pPr>
        <w:pStyle w:val="Prrafodelista"/>
        <w:numPr>
          <w:ilvl w:val="0"/>
          <w:numId w:val="1"/>
        </w:numPr>
        <w:ind w:left="426"/>
        <w:rPr>
          <w:rFonts w:cstheme="minorHAnsi"/>
          <w:b/>
          <w:sz w:val="20"/>
          <w:szCs w:val="20"/>
          <w:u w:val="single"/>
        </w:rPr>
      </w:pPr>
      <w:r w:rsidRPr="00D9528F">
        <w:rPr>
          <w:rFonts w:cstheme="minorHAnsi"/>
          <w:b/>
          <w:sz w:val="20"/>
          <w:szCs w:val="20"/>
          <w:u w:val="single"/>
        </w:rPr>
        <w:t>CRONOGRAMA DE PLAZOS:</w:t>
      </w:r>
    </w:p>
    <w:p w14:paraId="50B5E939" w14:textId="77777777" w:rsidR="0084268D" w:rsidRPr="00D9528F" w:rsidRDefault="0084268D" w:rsidP="003575D2">
      <w:pPr>
        <w:rPr>
          <w:rFonts w:cstheme="minorHAnsi"/>
          <w:sz w:val="20"/>
          <w:szCs w:val="20"/>
        </w:rPr>
      </w:pPr>
    </w:p>
    <w:tbl>
      <w:tblPr>
        <w:tblStyle w:val="Tablaconcuadrcula"/>
        <w:tblpPr w:leftFromText="141" w:rightFromText="141" w:vertAnchor="text" w:horzAnchor="margin" w:tblpXSpec="center" w:tblpY="153"/>
        <w:tblW w:w="9776" w:type="dxa"/>
        <w:tblLayout w:type="fixed"/>
        <w:tblLook w:val="01E0" w:firstRow="1" w:lastRow="1" w:firstColumn="1" w:lastColumn="1" w:noHBand="0" w:noVBand="0"/>
      </w:tblPr>
      <w:tblGrid>
        <w:gridCol w:w="893"/>
        <w:gridCol w:w="2672"/>
        <w:gridCol w:w="1493"/>
        <w:gridCol w:w="1338"/>
        <w:gridCol w:w="3380"/>
      </w:tblGrid>
      <w:tr w:rsidR="0084268D" w:rsidRPr="00D9528F" w14:paraId="36E68876" w14:textId="77777777" w:rsidTr="00C33512">
        <w:trPr>
          <w:trHeight w:val="184"/>
        </w:trPr>
        <w:tc>
          <w:tcPr>
            <w:tcW w:w="893" w:type="dxa"/>
          </w:tcPr>
          <w:p w14:paraId="5DA81A20" w14:textId="77777777" w:rsidR="0084268D" w:rsidRPr="00D9528F" w:rsidRDefault="0084268D" w:rsidP="00A50CA3">
            <w:pPr>
              <w:jc w:val="center"/>
              <w:rPr>
                <w:rFonts w:cstheme="minorHAnsi"/>
                <w:sz w:val="18"/>
                <w:szCs w:val="20"/>
              </w:rPr>
            </w:pPr>
            <w:proofErr w:type="spellStart"/>
            <w:r w:rsidRPr="00D9528F">
              <w:rPr>
                <w:rFonts w:cstheme="minorHAnsi"/>
                <w:sz w:val="18"/>
                <w:szCs w:val="20"/>
              </w:rPr>
              <w:t>N°</w:t>
            </w:r>
            <w:proofErr w:type="spellEnd"/>
          </w:p>
        </w:tc>
        <w:tc>
          <w:tcPr>
            <w:tcW w:w="2672" w:type="dxa"/>
          </w:tcPr>
          <w:p w14:paraId="14FF148B" w14:textId="77777777" w:rsidR="0084268D" w:rsidRPr="00D9528F" w:rsidRDefault="0084268D" w:rsidP="00A50CA3">
            <w:pPr>
              <w:jc w:val="center"/>
              <w:rPr>
                <w:rFonts w:cstheme="minorHAnsi"/>
                <w:b/>
                <w:sz w:val="18"/>
                <w:szCs w:val="20"/>
              </w:rPr>
            </w:pPr>
            <w:r w:rsidRPr="00D9528F">
              <w:rPr>
                <w:rFonts w:cstheme="minorHAnsi"/>
                <w:b/>
                <w:sz w:val="18"/>
                <w:szCs w:val="20"/>
              </w:rPr>
              <w:t>ACTIVIDAD</w:t>
            </w:r>
          </w:p>
        </w:tc>
        <w:tc>
          <w:tcPr>
            <w:tcW w:w="1493" w:type="dxa"/>
          </w:tcPr>
          <w:p w14:paraId="18C3E6F3" w14:textId="77777777" w:rsidR="0084268D" w:rsidRPr="00D9528F" w:rsidRDefault="0084268D" w:rsidP="00A50CA3">
            <w:pPr>
              <w:jc w:val="center"/>
              <w:rPr>
                <w:rFonts w:cstheme="minorHAnsi"/>
                <w:b/>
                <w:sz w:val="18"/>
                <w:szCs w:val="20"/>
              </w:rPr>
            </w:pPr>
            <w:r w:rsidRPr="00D9528F">
              <w:rPr>
                <w:rFonts w:cstheme="minorHAnsi"/>
                <w:b/>
                <w:sz w:val="18"/>
                <w:szCs w:val="20"/>
              </w:rPr>
              <w:t>FECHA</w:t>
            </w:r>
          </w:p>
        </w:tc>
        <w:tc>
          <w:tcPr>
            <w:tcW w:w="1338" w:type="dxa"/>
          </w:tcPr>
          <w:p w14:paraId="2E7FB293" w14:textId="77777777" w:rsidR="0084268D" w:rsidRPr="00D9528F" w:rsidRDefault="0084268D" w:rsidP="00A50CA3">
            <w:pPr>
              <w:jc w:val="center"/>
              <w:rPr>
                <w:rFonts w:cstheme="minorHAnsi"/>
                <w:b/>
                <w:sz w:val="18"/>
                <w:szCs w:val="20"/>
              </w:rPr>
            </w:pPr>
            <w:r w:rsidRPr="00D9528F">
              <w:rPr>
                <w:rFonts w:cstheme="minorHAnsi"/>
                <w:b/>
                <w:sz w:val="18"/>
                <w:szCs w:val="20"/>
              </w:rPr>
              <w:t>HORA</w:t>
            </w:r>
          </w:p>
        </w:tc>
        <w:tc>
          <w:tcPr>
            <w:tcW w:w="3380" w:type="dxa"/>
          </w:tcPr>
          <w:p w14:paraId="73F27103" w14:textId="77777777" w:rsidR="0084268D" w:rsidRPr="00D9528F" w:rsidRDefault="0084268D" w:rsidP="00A50CA3">
            <w:pPr>
              <w:jc w:val="center"/>
              <w:rPr>
                <w:rFonts w:cstheme="minorHAnsi"/>
                <w:b/>
                <w:sz w:val="18"/>
                <w:szCs w:val="20"/>
              </w:rPr>
            </w:pPr>
            <w:r w:rsidRPr="00D9528F">
              <w:rPr>
                <w:rFonts w:cstheme="minorHAnsi"/>
                <w:b/>
                <w:sz w:val="18"/>
                <w:szCs w:val="20"/>
              </w:rPr>
              <w:t>LUGAR Y DIRECCIÓN</w:t>
            </w:r>
          </w:p>
        </w:tc>
      </w:tr>
      <w:tr w:rsidR="0084268D" w:rsidRPr="00D9528F" w14:paraId="235F5068" w14:textId="77777777" w:rsidTr="00C33512">
        <w:trPr>
          <w:trHeight w:val="310"/>
        </w:trPr>
        <w:tc>
          <w:tcPr>
            <w:tcW w:w="893" w:type="dxa"/>
          </w:tcPr>
          <w:p w14:paraId="450DE0D2" w14:textId="1C3D2F4D" w:rsidR="0084268D" w:rsidRPr="00D9528F" w:rsidRDefault="0084268D" w:rsidP="00BD5F1A">
            <w:pPr>
              <w:jc w:val="center"/>
              <w:rPr>
                <w:rFonts w:cstheme="minorHAnsi"/>
                <w:sz w:val="18"/>
                <w:szCs w:val="20"/>
              </w:rPr>
            </w:pPr>
            <w:r w:rsidRPr="00D9528F">
              <w:rPr>
                <w:rFonts w:cstheme="minorHAnsi"/>
                <w:sz w:val="18"/>
                <w:szCs w:val="20"/>
              </w:rPr>
              <w:t>1</w:t>
            </w:r>
          </w:p>
        </w:tc>
        <w:tc>
          <w:tcPr>
            <w:tcW w:w="2672" w:type="dxa"/>
          </w:tcPr>
          <w:p w14:paraId="4076BCD8" w14:textId="667633CB" w:rsidR="0084268D" w:rsidRPr="00D9528F" w:rsidRDefault="00930301" w:rsidP="00BD5F1A">
            <w:pPr>
              <w:jc w:val="center"/>
              <w:rPr>
                <w:rFonts w:cstheme="minorHAnsi"/>
                <w:sz w:val="18"/>
                <w:szCs w:val="20"/>
              </w:rPr>
            </w:pPr>
            <w:r>
              <w:rPr>
                <w:rFonts w:cstheme="minorHAnsi"/>
                <w:sz w:val="18"/>
                <w:szCs w:val="20"/>
              </w:rPr>
              <w:t>Invitación y publicación del pliego de condiciones</w:t>
            </w:r>
          </w:p>
        </w:tc>
        <w:tc>
          <w:tcPr>
            <w:tcW w:w="1493" w:type="dxa"/>
          </w:tcPr>
          <w:p w14:paraId="26377B2B" w14:textId="1A3DC19D" w:rsidR="0084268D" w:rsidRPr="00D9528F" w:rsidRDefault="00F803FD" w:rsidP="00A50CA3">
            <w:pPr>
              <w:jc w:val="center"/>
              <w:rPr>
                <w:rFonts w:cstheme="minorHAnsi"/>
                <w:sz w:val="18"/>
                <w:szCs w:val="20"/>
              </w:rPr>
            </w:pPr>
            <w:r>
              <w:rPr>
                <w:rFonts w:cstheme="minorHAnsi"/>
                <w:sz w:val="18"/>
                <w:szCs w:val="20"/>
              </w:rPr>
              <w:t>9</w:t>
            </w:r>
            <w:r w:rsidR="00930301">
              <w:rPr>
                <w:rFonts w:cstheme="minorHAnsi"/>
                <w:sz w:val="18"/>
                <w:szCs w:val="20"/>
              </w:rPr>
              <w:t>/</w:t>
            </w:r>
            <w:r>
              <w:rPr>
                <w:rFonts w:cstheme="minorHAnsi"/>
                <w:sz w:val="18"/>
                <w:szCs w:val="20"/>
              </w:rPr>
              <w:t>4</w:t>
            </w:r>
            <w:r w:rsidR="00930301">
              <w:rPr>
                <w:rFonts w:cstheme="minorHAnsi"/>
                <w:sz w:val="18"/>
                <w:szCs w:val="20"/>
              </w:rPr>
              <w:t>/2026</w:t>
            </w:r>
          </w:p>
        </w:tc>
        <w:tc>
          <w:tcPr>
            <w:tcW w:w="1338" w:type="dxa"/>
          </w:tcPr>
          <w:p w14:paraId="397CEC26" w14:textId="0A3BE1FE" w:rsidR="0084268D" w:rsidRPr="00D9528F" w:rsidRDefault="00930301" w:rsidP="00A50CA3">
            <w:pPr>
              <w:jc w:val="center"/>
              <w:rPr>
                <w:rFonts w:cstheme="minorHAnsi"/>
                <w:sz w:val="18"/>
                <w:szCs w:val="20"/>
              </w:rPr>
            </w:pPr>
            <w:r>
              <w:rPr>
                <w:rFonts w:cstheme="minorHAnsi"/>
                <w:sz w:val="18"/>
                <w:szCs w:val="20"/>
              </w:rPr>
              <w:t>1</w:t>
            </w:r>
            <w:r w:rsidR="00EC1462">
              <w:rPr>
                <w:rFonts w:cstheme="minorHAnsi"/>
                <w:sz w:val="18"/>
                <w:szCs w:val="20"/>
              </w:rPr>
              <w:t>0</w:t>
            </w:r>
            <w:r>
              <w:rPr>
                <w:rFonts w:cstheme="minorHAnsi"/>
                <w:sz w:val="18"/>
                <w:szCs w:val="20"/>
              </w:rPr>
              <w:t>:00</w:t>
            </w:r>
          </w:p>
        </w:tc>
        <w:tc>
          <w:tcPr>
            <w:tcW w:w="3380" w:type="dxa"/>
          </w:tcPr>
          <w:p w14:paraId="087C4B3E" w14:textId="33F7DD1F" w:rsidR="0084268D" w:rsidRPr="00D9528F" w:rsidRDefault="00930301" w:rsidP="00BD5F1A">
            <w:pPr>
              <w:jc w:val="left"/>
              <w:rPr>
                <w:rFonts w:cstheme="minorHAnsi"/>
                <w:sz w:val="18"/>
                <w:szCs w:val="20"/>
                <w:lang w:val="es-ES_tradnl"/>
              </w:rPr>
            </w:pPr>
            <w:r w:rsidRPr="00D9528F">
              <w:rPr>
                <w:rFonts w:cstheme="minorHAnsi"/>
                <w:sz w:val="18"/>
                <w:szCs w:val="20"/>
              </w:rPr>
              <w:t>Calle Periodista No. 132 esquina Padilla</w:t>
            </w:r>
          </w:p>
        </w:tc>
      </w:tr>
      <w:tr w:rsidR="0084268D" w:rsidRPr="00D9528F" w14:paraId="18BB71B2" w14:textId="77777777" w:rsidTr="00EA611E">
        <w:trPr>
          <w:trHeight w:val="698"/>
        </w:trPr>
        <w:tc>
          <w:tcPr>
            <w:tcW w:w="893" w:type="dxa"/>
          </w:tcPr>
          <w:p w14:paraId="1A9C792E" w14:textId="4CF46C3F" w:rsidR="0084268D" w:rsidRPr="00D9528F" w:rsidRDefault="0084268D" w:rsidP="00BD5F1A">
            <w:pPr>
              <w:jc w:val="center"/>
              <w:rPr>
                <w:rFonts w:cstheme="minorHAnsi"/>
                <w:sz w:val="18"/>
                <w:szCs w:val="20"/>
              </w:rPr>
            </w:pPr>
            <w:r w:rsidRPr="00D9528F">
              <w:rPr>
                <w:rFonts w:cstheme="minorHAnsi"/>
                <w:sz w:val="18"/>
                <w:szCs w:val="20"/>
              </w:rPr>
              <w:t>2</w:t>
            </w:r>
          </w:p>
        </w:tc>
        <w:tc>
          <w:tcPr>
            <w:tcW w:w="2672" w:type="dxa"/>
          </w:tcPr>
          <w:p w14:paraId="7FE1938D" w14:textId="784D253E" w:rsidR="0084268D" w:rsidRPr="00D9528F" w:rsidRDefault="00930301" w:rsidP="00BD5F1A">
            <w:pPr>
              <w:jc w:val="center"/>
              <w:rPr>
                <w:rFonts w:cstheme="minorHAnsi"/>
                <w:sz w:val="18"/>
                <w:szCs w:val="20"/>
              </w:rPr>
            </w:pPr>
            <w:r>
              <w:rPr>
                <w:rFonts w:cstheme="minorHAnsi"/>
                <w:sz w:val="18"/>
                <w:szCs w:val="20"/>
              </w:rPr>
              <w:t>Presentación de ofertas</w:t>
            </w:r>
          </w:p>
        </w:tc>
        <w:tc>
          <w:tcPr>
            <w:tcW w:w="1493" w:type="dxa"/>
          </w:tcPr>
          <w:p w14:paraId="0BE6911F" w14:textId="35B9F58B" w:rsidR="0084268D" w:rsidRPr="00D9528F" w:rsidRDefault="0084268D" w:rsidP="00BD5F1A">
            <w:pPr>
              <w:jc w:val="center"/>
              <w:rPr>
                <w:rFonts w:cstheme="minorHAnsi"/>
                <w:sz w:val="18"/>
                <w:szCs w:val="20"/>
              </w:rPr>
            </w:pPr>
            <w:r w:rsidRPr="00D9528F">
              <w:rPr>
                <w:rFonts w:cstheme="minorHAnsi"/>
                <w:sz w:val="18"/>
                <w:szCs w:val="20"/>
              </w:rPr>
              <w:t>Hasta:</w:t>
            </w:r>
          </w:p>
          <w:p w14:paraId="275A0058" w14:textId="117F8736" w:rsidR="0084268D" w:rsidRPr="00D9528F" w:rsidRDefault="00F803FD" w:rsidP="00A50CA3">
            <w:pPr>
              <w:jc w:val="center"/>
              <w:rPr>
                <w:rFonts w:cstheme="minorHAnsi"/>
                <w:sz w:val="18"/>
                <w:szCs w:val="20"/>
              </w:rPr>
            </w:pPr>
            <w:r>
              <w:rPr>
                <w:rFonts w:cstheme="minorHAnsi"/>
                <w:sz w:val="18"/>
                <w:szCs w:val="20"/>
              </w:rPr>
              <w:t>13</w:t>
            </w:r>
            <w:r w:rsidR="00642CBC" w:rsidRPr="00D9528F">
              <w:rPr>
                <w:rFonts w:cstheme="minorHAnsi"/>
                <w:sz w:val="18"/>
                <w:szCs w:val="20"/>
              </w:rPr>
              <w:t>/</w:t>
            </w:r>
            <w:r>
              <w:rPr>
                <w:rFonts w:cstheme="minorHAnsi"/>
                <w:sz w:val="18"/>
                <w:szCs w:val="20"/>
              </w:rPr>
              <w:t>4</w:t>
            </w:r>
            <w:r w:rsidR="00B313F3" w:rsidRPr="00D9528F">
              <w:rPr>
                <w:rFonts w:cstheme="minorHAnsi"/>
                <w:sz w:val="18"/>
                <w:szCs w:val="20"/>
              </w:rPr>
              <w:t>/202</w:t>
            </w:r>
            <w:r w:rsidR="00BD5F1A">
              <w:rPr>
                <w:rFonts w:cstheme="minorHAnsi"/>
                <w:sz w:val="18"/>
                <w:szCs w:val="20"/>
              </w:rPr>
              <w:t>6</w:t>
            </w:r>
          </w:p>
        </w:tc>
        <w:tc>
          <w:tcPr>
            <w:tcW w:w="1338" w:type="dxa"/>
          </w:tcPr>
          <w:p w14:paraId="3696F401" w14:textId="77777777" w:rsidR="001D1726" w:rsidRDefault="00BD5F1A" w:rsidP="00A50CA3">
            <w:pPr>
              <w:jc w:val="center"/>
              <w:rPr>
                <w:rFonts w:cstheme="minorHAnsi"/>
                <w:sz w:val="18"/>
                <w:szCs w:val="20"/>
              </w:rPr>
            </w:pPr>
            <w:r>
              <w:rPr>
                <w:rFonts w:cstheme="minorHAnsi"/>
                <w:sz w:val="18"/>
                <w:szCs w:val="20"/>
              </w:rPr>
              <w:t>Hasta:</w:t>
            </w:r>
          </w:p>
          <w:p w14:paraId="42CBFEA5" w14:textId="3155F72F" w:rsidR="00BD5F1A" w:rsidRPr="00D9528F" w:rsidRDefault="00BD5F1A" w:rsidP="00A50CA3">
            <w:pPr>
              <w:jc w:val="center"/>
              <w:rPr>
                <w:rFonts w:cstheme="minorHAnsi"/>
                <w:sz w:val="18"/>
                <w:szCs w:val="20"/>
              </w:rPr>
            </w:pPr>
            <w:r>
              <w:rPr>
                <w:rFonts w:cstheme="minorHAnsi"/>
                <w:sz w:val="18"/>
                <w:szCs w:val="20"/>
              </w:rPr>
              <w:t>1</w:t>
            </w:r>
            <w:r w:rsidR="00EC1462">
              <w:rPr>
                <w:rFonts w:cstheme="minorHAnsi"/>
                <w:sz w:val="18"/>
                <w:szCs w:val="20"/>
              </w:rPr>
              <w:t>0</w:t>
            </w:r>
            <w:r>
              <w:rPr>
                <w:rFonts w:cstheme="minorHAnsi"/>
                <w:sz w:val="18"/>
                <w:szCs w:val="20"/>
              </w:rPr>
              <w:t>:00</w:t>
            </w:r>
          </w:p>
        </w:tc>
        <w:tc>
          <w:tcPr>
            <w:tcW w:w="3380" w:type="dxa"/>
          </w:tcPr>
          <w:p w14:paraId="7C1753EB" w14:textId="0280C42B" w:rsidR="00C33512" w:rsidRPr="00EB6982" w:rsidRDefault="00EB6982" w:rsidP="00EB6982">
            <w:pPr>
              <w:jc w:val="center"/>
              <w:rPr>
                <w:rFonts w:cstheme="minorHAnsi"/>
                <w:sz w:val="18"/>
                <w:szCs w:val="20"/>
              </w:rPr>
            </w:pPr>
            <w:r>
              <w:rPr>
                <w:rFonts w:cstheme="minorHAnsi"/>
                <w:sz w:val="18"/>
                <w:szCs w:val="20"/>
              </w:rPr>
              <w:t>marcelo.vacaflores@csbp.com.bo</w:t>
            </w:r>
            <w:r>
              <w:rPr>
                <w:rFonts w:cstheme="minorHAnsi"/>
                <w:sz w:val="18"/>
                <w:szCs w:val="20"/>
              </w:rPr>
              <w:br/>
            </w:r>
            <w:r w:rsidR="00BD5F1A">
              <w:rPr>
                <w:rFonts w:cstheme="minorHAnsi"/>
              </w:rPr>
              <w:t>mike.arando@csbp.com.bo</w:t>
            </w:r>
            <w:r w:rsidR="00C33512" w:rsidRPr="00D9528F">
              <w:rPr>
                <w:rFonts w:cstheme="minorHAnsi"/>
              </w:rPr>
              <w:t xml:space="preserve"> </w:t>
            </w:r>
            <w:r w:rsidR="00C33512" w:rsidRPr="00D9528F">
              <w:rPr>
                <w:rFonts w:cstheme="minorHAnsi"/>
                <w:sz w:val="20"/>
                <w:szCs w:val="20"/>
              </w:rPr>
              <w:t xml:space="preserve"> </w:t>
            </w:r>
          </w:p>
          <w:p w14:paraId="25FB4639" w14:textId="77777777" w:rsidR="0014712A" w:rsidRPr="00D9528F" w:rsidRDefault="0014712A" w:rsidP="0014712A">
            <w:pPr>
              <w:pStyle w:val="BodyText21"/>
              <w:jc w:val="left"/>
              <w:rPr>
                <w:rFonts w:asciiTheme="minorHAnsi" w:hAnsiTheme="minorHAnsi" w:cstheme="minorHAnsi"/>
                <w:sz w:val="18"/>
                <w:szCs w:val="20"/>
              </w:rPr>
            </w:pPr>
            <w:r w:rsidRPr="00D9528F">
              <w:rPr>
                <w:rFonts w:asciiTheme="minorHAnsi" w:hAnsiTheme="minorHAnsi" w:cstheme="minorHAnsi"/>
                <w:sz w:val="18"/>
                <w:szCs w:val="20"/>
              </w:rPr>
              <w:t>Caja de Salud de la Banca Privada</w:t>
            </w:r>
          </w:p>
          <w:p w14:paraId="33C1C942" w14:textId="77777777" w:rsidR="0014712A" w:rsidRPr="00D9528F" w:rsidRDefault="0014712A" w:rsidP="0014712A">
            <w:pPr>
              <w:pStyle w:val="BodyText21"/>
              <w:jc w:val="left"/>
              <w:rPr>
                <w:rFonts w:asciiTheme="minorHAnsi" w:hAnsiTheme="minorHAnsi" w:cstheme="minorHAnsi"/>
                <w:sz w:val="18"/>
                <w:szCs w:val="20"/>
              </w:rPr>
            </w:pPr>
            <w:r w:rsidRPr="00D9528F">
              <w:rPr>
                <w:rFonts w:asciiTheme="minorHAnsi" w:hAnsiTheme="minorHAnsi" w:cstheme="minorHAnsi"/>
                <w:sz w:val="18"/>
                <w:szCs w:val="20"/>
              </w:rPr>
              <w:t>Agencia Regional Potosí</w:t>
            </w:r>
          </w:p>
          <w:p w14:paraId="26F4CF24" w14:textId="2C52A692" w:rsidR="0014712A" w:rsidRPr="00D9528F" w:rsidRDefault="0014712A" w:rsidP="0014712A">
            <w:pPr>
              <w:jc w:val="left"/>
              <w:rPr>
                <w:rFonts w:cstheme="minorHAnsi"/>
                <w:sz w:val="18"/>
                <w:szCs w:val="20"/>
                <w:highlight w:val="yellow"/>
              </w:rPr>
            </w:pPr>
            <w:r w:rsidRPr="00D9528F">
              <w:rPr>
                <w:rFonts w:cstheme="minorHAnsi"/>
                <w:sz w:val="18"/>
                <w:szCs w:val="20"/>
              </w:rPr>
              <w:t>Calle Periodista No. 132 esquina Padilla</w:t>
            </w:r>
          </w:p>
        </w:tc>
      </w:tr>
      <w:tr w:rsidR="001D1726" w:rsidRPr="00D9528F" w14:paraId="1744662D" w14:textId="77777777" w:rsidTr="00EA611E">
        <w:trPr>
          <w:trHeight w:val="698"/>
        </w:trPr>
        <w:tc>
          <w:tcPr>
            <w:tcW w:w="893" w:type="dxa"/>
          </w:tcPr>
          <w:p w14:paraId="41AB71CB" w14:textId="0C800112" w:rsidR="001D1726" w:rsidRPr="00D9528F" w:rsidRDefault="001D1726" w:rsidP="00BD5F1A">
            <w:pPr>
              <w:jc w:val="center"/>
              <w:rPr>
                <w:rFonts w:cstheme="minorHAnsi"/>
                <w:sz w:val="18"/>
                <w:szCs w:val="20"/>
              </w:rPr>
            </w:pPr>
            <w:r w:rsidRPr="00D9528F">
              <w:rPr>
                <w:rFonts w:cstheme="minorHAnsi"/>
                <w:sz w:val="18"/>
                <w:szCs w:val="20"/>
              </w:rPr>
              <w:t>3</w:t>
            </w:r>
          </w:p>
        </w:tc>
        <w:tc>
          <w:tcPr>
            <w:tcW w:w="2672" w:type="dxa"/>
          </w:tcPr>
          <w:p w14:paraId="69394DB6" w14:textId="799F6C19" w:rsidR="001D1726" w:rsidRPr="00D9528F" w:rsidRDefault="001D1726" w:rsidP="00BD5F1A">
            <w:pPr>
              <w:jc w:val="center"/>
              <w:rPr>
                <w:rFonts w:cstheme="minorHAnsi"/>
                <w:sz w:val="18"/>
                <w:szCs w:val="20"/>
              </w:rPr>
            </w:pPr>
            <w:r w:rsidRPr="00D9528F">
              <w:rPr>
                <w:rFonts w:cstheme="minorHAnsi"/>
                <w:sz w:val="18"/>
                <w:szCs w:val="20"/>
              </w:rPr>
              <w:t>Acta de apertura de sobre</w:t>
            </w:r>
          </w:p>
        </w:tc>
        <w:tc>
          <w:tcPr>
            <w:tcW w:w="1493" w:type="dxa"/>
          </w:tcPr>
          <w:p w14:paraId="56673E92" w14:textId="34D5120F" w:rsidR="001D1726" w:rsidRPr="00D9528F" w:rsidRDefault="00F803FD" w:rsidP="00BD5F1A">
            <w:pPr>
              <w:jc w:val="center"/>
              <w:rPr>
                <w:rFonts w:cstheme="minorHAnsi"/>
                <w:sz w:val="18"/>
                <w:szCs w:val="20"/>
              </w:rPr>
            </w:pPr>
            <w:r>
              <w:rPr>
                <w:rFonts w:cstheme="minorHAnsi"/>
                <w:sz w:val="18"/>
                <w:szCs w:val="20"/>
              </w:rPr>
              <w:t>13</w:t>
            </w:r>
            <w:r w:rsidR="00642CBC" w:rsidRPr="00D9528F">
              <w:rPr>
                <w:rFonts w:cstheme="minorHAnsi"/>
                <w:sz w:val="18"/>
                <w:szCs w:val="20"/>
              </w:rPr>
              <w:t>/</w:t>
            </w:r>
            <w:r>
              <w:rPr>
                <w:rFonts w:cstheme="minorHAnsi"/>
                <w:sz w:val="18"/>
                <w:szCs w:val="20"/>
              </w:rPr>
              <w:t>4</w:t>
            </w:r>
            <w:r w:rsidR="00B313F3" w:rsidRPr="00D9528F">
              <w:rPr>
                <w:rFonts w:cstheme="minorHAnsi"/>
                <w:sz w:val="18"/>
                <w:szCs w:val="20"/>
              </w:rPr>
              <w:t>/202</w:t>
            </w:r>
            <w:r w:rsidR="00BD5F1A">
              <w:rPr>
                <w:rFonts w:cstheme="minorHAnsi"/>
                <w:sz w:val="18"/>
                <w:szCs w:val="20"/>
              </w:rPr>
              <w:t>6</w:t>
            </w:r>
          </w:p>
        </w:tc>
        <w:tc>
          <w:tcPr>
            <w:tcW w:w="1338" w:type="dxa"/>
          </w:tcPr>
          <w:p w14:paraId="51D83FC1" w14:textId="5E7B2F73" w:rsidR="001D1726" w:rsidRPr="00D9528F" w:rsidRDefault="00BD5F1A" w:rsidP="00A50CA3">
            <w:pPr>
              <w:jc w:val="center"/>
              <w:rPr>
                <w:rFonts w:cstheme="minorHAnsi"/>
                <w:sz w:val="18"/>
                <w:szCs w:val="20"/>
              </w:rPr>
            </w:pPr>
            <w:r>
              <w:rPr>
                <w:rFonts w:cstheme="minorHAnsi"/>
                <w:sz w:val="18"/>
                <w:szCs w:val="20"/>
              </w:rPr>
              <w:t>1</w:t>
            </w:r>
            <w:r w:rsidR="00EC1462">
              <w:rPr>
                <w:rFonts w:cstheme="minorHAnsi"/>
                <w:sz w:val="18"/>
                <w:szCs w:val="20"/>
              </w:rPr>
              <w:t>0</w:t>
            </w:r>
            <w:r>
              <w:rPr>
                <w:rFonts w:cstheme="minorHAnsi"/>
                <w:sz w:val="18"/>
                <w:szCs w:val="20"/>
              </w:rPr>
              <w:t>:30</w:t>
            </w:r>
          </w:p>
        </w:tc>
        <w:tc>
          <w:tcPr>
            <w:tcW w:w="3380" w:type="dxa"/>
          </w:tcPr>
          <w:p w14:paraId="45F80B15" w14:textId="77777777" w:rsidR="001D1726" w:rsidRPr="00D9528F" w:rsidRDefault="001D1726" w:rsidP="001D1726">
            <w:pPr>
              <w:pStyle w:val="BodyText21"/>
              <w:jc w:val="left"/>
              <w:rPr>
                <w:rFonts w:asciiTheme="minorHAnsi" w:hAnsiTheme="minorHAnsi" w:cstheme="minorHAnsi"/>
                <w:sz w:val="18"/>
                <w:szCs w:val="20"/>
              </w:rPr>
            </w:pPr>
            <w:r w:rsidRPr="00D9528F">
              <w:rPr>
                <w:rFonts w:asciiTheme="minorHAnsi" w:hAnsiTheme="minorHAnsi" w:cstheme="minorHAnsi"/>
                <w:sz w:val="18"/>
                <w:szCs w:val="20"/>
              </w:rPr>
              <w:t>Caja de Salud de la Banca Privada</w:t>
            </w:r>
          </w:p>
          <w:p w14:paraId="57CE0283" w14:textId="77777777" w:rsidR="001D1726" w:rsidRPr="00D9528F" w:rsidRDefault="001D1726" w:rsidP="001D1726">
            <w:pPr>
              <w:pStyle w:val="BodyText21"/>
              <w:jc w:val="left"/>
              <w:rPr>
                <w:rFonts w:asciiTheme="minorHAnsi" w:hAnsiTheme="minorHAnsi" w:cstheme="minorHAnsi"/>
                <w:sz w:val="18"/>
                <w:szCs w:val="20"/>
              </w:rPr>
            </w:pPr>
            <w:r w:rsidRPr="00D9528F">
              <w:rPr>
                <w:rFonts w:asciiTheme="minorHAnsi" w:hAnsiTheme="minorHAnsi" w:cstheme="minorHAnsi"/>
                <w:sz w:val="18"/>
                <w:szCs w:val="20"/>
              </w:rPr>
              <w:t>Agencia Regional Potosí</w:t>
            </w:r>
          </w:p>
          <w:p w14:paraId="7012AB59" w14:textId="15434C49" w:rsidR="001D1726" w:rsidRPr="00D9528F" w:rsidRDefault="001D1726" w:rsidP="001D1726">
            <w:pPr>
              <w:rPr>
                <w:rFonts w:cstheme="minorHAnsi"/>
              </w:rPr>
            </w:pPr>
            <w:r w:rsidRPr="00D9528F">
              <w:rPr>
                <w:rFonts w:cstheme="minorHAnsi"/>
                <w:sz w:val="18"/>
                <w:szCs w:val="20"/>
              </w:rPr>
              <w:t>Calle Periodista No. 132 esquina Padilla</w:t>
            </w:r>
          </w:p>
        </w:tc>
      </w:tr>
      <w:tr w:rsidR="0084268D" w:rsidRPr="00D9528F" w14:paraId="3F0E4E0C" w14:textId="77777777" w:rsidTr="00BD5F1A">
        <w:trPr>
          <w:trHeight w:val="356"/>
        </w:trPr>
        <w:tc>
          <w:tcPr>
            <w:tcW w:w="893" w:type="dxa"/>
          </w:tcPr>
          <w:p w14:paraId="6A05766E" w14:textId="26C9B473" w:rsidR="0084268D" w:rsidRPr="00D9528F" w:rsidRDefault="001D1726" w:rsidP="00BD5F1A">
            <w:pPr>
              <w:jc w:val="center"/>
              <w:rPr>
                <w:rFonts w:cstheme="minorHAnsi"/>
                <w:sz w:val="18"/>
                <w:szCs w:val="20"/>
              </w:rPr>
            </w:pPr>
            <w:r w:rsidRPr="00D9528F">
              <w:rPr>
                <w:rFonts w:cstheme="minorHAnsi"/>
                <w:sz w:val="18"/>
                <w:szCs w:val="20"/>
              </w:rPr>
              <w:t>4</w:t>
            </w:r>
          </w:p>
        </w:tc>
        <w:tc>
          <w:tcPr>
            <w:tcW w:w="2672" w:type="dxa"/>
          </w:tcPr>
          <w:p w14:paraId="6E9D3FB6" w14:textId="4C0F280E" w:rsidR="0084268D" w:rsidRPr="00D9528F" w:rsidRDefault="00BD5F1A" w:rsidP="00BD5F1A">
            <w:pPr>
              <w:jc w:val="center"/>
              <w:rPr>
                <w:rFonts w:cstheme="minorHAnsi"/>
                <w:sz w:val="18"/>
                <w:szCs w:val="20"/>
              </w:rPr>
            </w:pPr>
            <w:r>
              <w:rPr>
                <w:rFonts w:cstheme="minorHAnsi"/>
                <w:sz w:val="18"/>
                <w:szCs w:val="20"/>
              </w:rPr>
              <w:t>Resultado del proceso</w:t>
            </w:r>
          </w:p>
        </w:tc>
        <w:tc>
          <w:tcPr>
            <w:tcW w:w="1493" w:type="dxa"/>
          </w:tcPr>
          <w:p w14:paraId="21A21C95" w14:textId="6D1BD6C1" w:rsidR="001D1726" w:rsidRPr="00D9528F" w:rsidRDefault="00F803FD" w:rsidP="00BD5F1A">
            <w:pPr>
              <w:jc w:val="center"/>
              <w:rPr>
                <w:rFonts w:cstheme="minorHAnsi"/>
                <w:sz w:val="18"/>
                <w:szCs w:val="20"/>
              </w:rPr>
            </w:pPr>
            <w:r>
              <w:rPr>
                <w:rFonts w:cstheme="minorHAnsi"/>
                <w:sz w:val="18"/>
                <w:szCs w:val="20"/>
              </w:rPr>
              <w:t>13</w:t>
            </w:r>
            <w:r w:rsidR="00BD5F1A">
              <w:rPr>
                <w:rFonts w:cstheme="minorHAnsi"/>
                <w:sz w:val="18"/>
                <w:szCs w:val="20"/>
              </w:rPr>
              <w:t>/</w:t>
            </w:r>
            <w:r>
              <w:rPr>
                <w:rFonts w:cstheme="minorHAnsi"/>
                <w:sz w:val="18"/>
                <w:szCs w:val="20"/>
              </w:rPr>
              <w:t>4</w:t>
            </w:r>
            <w:r w:rsidR="00BD5F1A">
              <w:rPr>
                <w:rFonts w:cstheme="minorHAnsi"/>
                <w:sz w:val="18"/>
                <w:szCs w:val="20"/>
              </w:rPr>
              <w:t>/2026</w:t>
            </w:r>
          </w:p>
        </w:tc>
        <w:tc>
          <w:tcPr>
            <w:tcW w:w="1338" w:type="dxa"/>
          </w:tcPr>
          <w:p w14:paraId="632F5685" w14:textId="7E2ADA7D" w:rsidR="001D1726" w:rsidRPr="00D9528F" w:rsidRDefault="00BD5F1A" w:rsidP="00BD5F1A">
            <w:pPr>
              <w:jc w:val="center"/>
              <w:rPr>
                <w:rFonts w:cstheme="minorHAnsi"/>
                <w:sz w:val="18"/>
                <w:szCs w:val="20"/>
              </w:rPr>
            </w:pPr>
            <w:r>
              <w:rPr>
                <w:rFonts w:cstheme="minorHAnsi"/>
                <w:sz w:val="18"/>
                <w:szCs w:val="20"/>
              </w:rPr>
              <w:t>1</w:t>
            </w:r>
            <w:r w:rsidR="00EC1462">
              <w:rPr>
                <w:rFonts w:cstheme="minorHAnsi"/>
                <w:sz w:val="18"/>
                <w:szCs w:val="20"/>
              </w:rPr>
              <w:t>2</w:t>
            </w:r>
            <w:r w:rsidR="001D1726" w:rsidRPr="00D9528F">
              <w:rPr>
                <w:rFonts w:cstheme="minorHAnsi"/>
                <w:sz w:val="18"/>
                <w:szCs w:val="20"/>
              </w:rPr>
              <w:t>:</w:t>
            </w:r>
            <w:r w:rsidR="00EC1462">
              <w:rPr>
                <w:rFonts w:cstheme="minorHAnsi"/>
                <w:sz w:val="18"/>
                <w:szCs w:val="20"/>
              </w:rPr>
              <w:t>3</w:t>
            </w:r>
            <w:r w:rsidR="001D1726" w:rsidRPr="00D9528F">
              <w:rPr>
                <w:rFonts w:cstheme="minorHAnsi"/>
                <w:sz w:val="18"/>
                <w:szCs w:val="20"/>
              </w:rPr>
              <w:t>0</w:t>
            </w:r>
          </w:p>
        </w:tc>
        <w:tc>
          <w:tcPr>
            <w:tcW w:w="3380" w:type="dxa"/>
          </w:tcPr>
          <w:p w14:paraId="14ACAA4F" w14:textId="3BA5E605" w:rsidR="0084268D" w:rsidRPr="00D9528F" w:rsidRDefault="00BD5F1A" w:rsidP="00537A30">
            <w:pPr>
              <w:pStyle w:val="BodyText21"/>
              <w:widowControl/>
              <w:jc w:val="left"/>
              <w:rPr>
                <w:rFonts w:asciiTheme="minorHAnsi" w:hAnsiTheme="minorHAnsi" w:cstheme="minorHAnsi"/>
                <w:sz w:val="18"/>
                <w:szCs w:val="20"/>
                <w:highlight w:val="yellow"/>
              </w:rPr>
            </w:pPr>
            <w:r>
              <w:rPr>
                <w:rFonts w:asciiTheme="minorHAnsi" w:hAnsiTheme="minorHAnsi" w:cstheme="minorHAnsi"/>
                <w:sz w:val="18"/>
                <w:szCs w:val="20"/>
              </w:rPr>
              <w:t>Nota de Adjudicación</w:t>
            </w:r>
          </w:p>
        </w:tc>
      </w:tr>
    </w:tbl>
    <w:p w14:paraId="201F827A" w14:textId="77777777" w:rsidR="0084268D" w:rsidRPr="00D9528F" w:rsidRDefault="0084268D" w:rsidP="003575D2">
      <w:pPr>
        <w:rPr>
          <w:rFonts w:cstheme="minorHAnsi"/>
          <w:sz w:val="20"/>
          <w:szCs w:val="20"/>
        </w:rPr>
      </w:pPr>
    </w:p>
    <w:p w14:paraId="2A1E4E3A" w14:textId="4331B0C8" w:rsidR="00DE203C" w:rsidRPr="00D9528F" w:rsidRDefault="001F086A" w:rsidP="0084268D">
      <w:pPr>
        <w:pStyle w:val="Prrafodelista"/>
        <w:numPr>
          <w:ilvl w:val="0"/>
          <w:numId w:val="1"/>
        </w:numPr>
        <w:ind w:left="426"/>
        <w:rPr>
          <w:rFonts w:cstheme="minorHAnsi"/>
          <w:sz w:val="20"/>
          <w:szCs w:val="20"/>
        </w:rPr>
      </w:pPr>
      <w:r w:rsidRPr="00D9528F">
        <w:rPr>
          <w:rFonts w:cstheme="minorHAnsi"/>
          <w:b/>
          <w:sz w:val="20"/>
          <w:szCs w:val="20"/>
          <w:u w:val="single"/>
        </w:rPr>
        <w:t>PAGO</w:t>
      </w:r>
      <w:r w:rsidR="003575D2" w:rsidRPr="00D9528F">
        <w:rPr>
          <w:rFonts w:cstheme="minorHAnsi"/>
          <w:sz w:val="20"/>
          <w:szCs w:val="20"/>
        </w:rPr>
        <w:t xml:space="preserve">: </w:t>
      </w:r>
      <w:r w:rsidRPr="00D9528F">
        <w:rPr>
          <w:rFonts w:cstheme="minorHAnsi"/>
          <w:sz w:val="20"/>
          <w:szCs w:val="20"/>
        </w:rPr>
        <w:t>El pago</w:t>
      </w:r>
      <w:r w:rsidR="00F37611" w:rsidRPr="00D9528F">
        <w:rPr>
          <w:rFonts w:cstheme="minorHAnsi"/>
          <w:sz w:val="20"/>
          <w:szCs w:val="20"/>
        </w:rPr>
        <w:t xml:space="preserve"> por </w:t>
      </w:r>
      <w:r w:rsidR="00220A6D" w:rsidRPr="00D9528F">
        <w:rPr>
          <w:rFonts w:cstheme="minorHAnsi"/>
          <w:sz w:val="20"/>
          <w:szCs w:val="20"/>
        </w:rPr>
        <w:t>el servicio</w:t>
      </w:r>
      <w:r w:rsidR="00F37611" w:rsidRPr="00D9528F">
        <w:rPr>
          <w:rFonts w:cstheme="minorHAnsi"/>
          <w:sz w:val="20"/>
          <w:szCs w:val="20"/>
        </w:rPr>
        <w:t xml:space="preserve"> entregado se efectuará previa entrega de informe, nota fiscal </w:t>
      </w:r>
      <w:r w:rsidR="00537A30" w:rsidRPr="00D9528F">
        <w:rPr>
          <w:rFonts w:cstheme="minorHAnsi"/>
          <w:sz w:val="20"/>
          <w:szCs w:val="20"/>
        </w:rPr>
        <w:t>o</w:t>
      </w:r>
      <w:r w:rsidR="00F37611" w:rsidRPr="00D9528F">
        <w:rPr>
          <w:rFonts w:cstheme="minorHAnsi"/>
          <w:sz w:val="20"/>
          <w:szCs w:val="20"/>
        </w:rPr>
        <w:t xml:space="preserve"> documento equivalente, </w:t>
      </w:r>
      <w:r w:rsidR="0031075F" w:rsidRPr="00D9528F">
        <w:rPr>
          <w:rFonts w:cstheme="minorHAnsi"/>
          <w:sz w:val="20"/>
          <w:szCs w:val="20"/>
        </w:rPr>
        <w:t xml:space="preserve">autorizado por </w:t>
      </w:r>
      <w:r w:rsidR="00220A6D" w:rsidRPr="00D9528F">
        <w:rPr>
          <w:rFonts w:cstheme="minorHAnsi"/>
          <w:sz w:val="20"/>
          <w:szCs w:val="20"/>
        </w:rPr>
        <w:t>Bienes y servicios</w:t>
      </w:r>
      <w:r w:rsidR="00485AF9" w:rsidRPr="00D9528F">
        <w:rPr>
          <w:rFonts w:cstheme="minorHAnsi"/>
          <w:sz w:val="20"/>
          <w:szCs w:val="20"/>
        </w:rPr>
        <w:t>.</w:t>
      </w:r>
    </w:p>
    <w:p w14:paraId="67ABCD20" w14:textId="77777777" w:rsidR="001F086A" w:rsidRPr="00D9528F" w:rsidRDefault="001F086A" w:rsidP="001F086A">
      <w:pPr>
        <w:pStyle w:val="Prrafodelista"/>
        <w:ind w:left="426"/>
        <w:rPr>
          <w:rFonts w:cstheme="minorHAnsi"/>
          <w:sz w:val="20"/>
          <w:szCs w:val="20"/>
        </w:rPr>
      </w:pPr>
    </w:p>
    <w:p w14:paraId="44E93E75" w14:textId="1CE3CC54" w:rsidR="001A6BA1" w:rsidRPr="00D9528F" w:rsidRDefault="00AF58DE" w:rsidP="00417F56">
      <w:pPr>
        <w:rPr>
          <w:rFonts w:cstheme="minorHAnsi"/>
          <w:sz w:val="20"/>
          <w:szCs w:val="20"/>
        </w:rPr>
      </w:pPr>
      <w:r w:rsidRPr="00D9528F">
        <w:rPr>
          <w:rFonts w:cstheme="minorHAnsi"/>
          <w:sz w:val="20"/>
          <w:szCs w:val="20"/>
        </w:rPr>
        <w:t>Cualquier consulta, llamar a</w:t>
      </w:r>
      <w:r w:rsidR="001A6BA1" w:rsidRPr="00D9528F">
        <w:rPr>
          <w:rFonts w:cstheme="minorHAnsi"/>
          <w:sz w:val="20"/>
          <w:szCs w:val="20"/>
        </w:rPr>
        <w:t>l</w:t>
      </w:r>
      <w:r w:rsidRPr="00D9528F">
        <w:rPr>
          <w:rFonts w:cstheme="minorHAnsi"/>
          <w:sz w:val="20"/>
          <w:szCs w:val="20"/>
        </w:rPr>
        <w:t xml:space="preserve"> teléfono</w:t>
      </w:r>
      <w:r w:rsidR="001A6BA1" w:rsidRPr="00D9528F">
        <w:rPr>
          <w:rFonts w:cstheme="minorHAnsi"/>
          <w:sz w:val="20"/>
          <w:szCs w:val="20"/>
        </w:rPr>
        <w:t xml:space="preserve"> </w:t>
      </w:r>
      <w:r w:rsidR="00570DA7" w:rsidRPr="00D9528F">
        <w:rPr>
          <w:rFonts w:cstheme="minorHAnsi"/>
          <w:sz w:val="20"/>
          <w:szCs w:val="20"/>
        </w:rPr>
        <w:t>6</w:t>
      </w:r>
      <w:r w:rsidR="00BD5F1A">
        <w:rPr>
          <w:rFonts w:cstheme="minorHAnsi"/>
          <w:sz w:val="20"/>
          <w:szCs w:val="20"/>
        </w:rPr>
        <w:t>9612313</w:t>
      </w:r>
      <w:r w:rsidR="00B42169" w:rsidRPr="00D9528F">
        <w:rPr>
          <w:rFonts w:cstheme="minorHAnsi"/>
          <w:sz w:val="20"/>
          <w:szCs w:val="20"/>
        </w:rPr>
        <w:t xml:space="preserve"> Interno </w:t>
      </w:r>
      <w:r w:rsidR="00537A30" w:rsidRPr="00D9528F">
        <w:rPr>
          <w:rFonts w:cstheme="minorHAnsi"/>
          <w:sz w:val="20"/>
          <w:szCs w:val="20"/>
        </w:rPr>
        <w:t>75721110</w:t>
      </w:r>
      <w:r w:rsidR="00E62A3E" w:rsidRPr="00D9528F">
        <w:rPr>
          <w:rFonts w:cstheme="minorHAnsi"/>
          <w:sz w:val="20"/>
          <w:szCs w:val="20"/>
        </w:rPr>
        <w:t xml:space="preserve"> compras.</w:t>
      </w:r>
    </w:p>
    <w:p w14:paraId="67897C48" w14:textId="77777777" w:rsidR="004414EC" w:rsidRPr="00D9528F" w:rsidRDefault="004414EC" w:rsidP="00417F56">
      <w:pPr>
        <w:rPr>
          <w:rFonts w:cstheme="minorHAnsi"/>
          <w:sz w:val="20"/>
          <w:szCs w:val="20"/>
        </w:rPr>
      </w:pPr>
    </w:p>
    <w:p w14:paraId="499E2014" w14:textId="77777777" w:rsidR="004414EC" w:rsidRPr="00D9528F" w:rsidRDefault="004414EC" w:rsidP="00417F56">
      <w:pPr>
        <w:rPr>
          <w:rFonts w:cstheme="minorHAnsi"/>
          <w:sz w:val="20"/>
          <w:szCs w:val="20"/>
        </w:rPr>
      </w:pPr>
    </w:p>
    <w:p w14:paraId="33996073" w14:textId="77777777" w:rsidR="004414EC" w:rsidRPr="00D9528F" w:rsidRDefault="004414EC" w:rsidP="00417F56">
      <w:pPr>
        <w:rPr>
          <w:rFonts w:cstheme="minorHAnsi"/>
          <w:sz w:val="20"/>
          <w:szCs w:val="20"/>
        </w:rPr>
      </w:pPr>
    </w:p>
    <w:p w14:paraId="19536DA7" w14:textId="77777777" w:rsidR="002D5778" w:rsidRPr="00D9528F" w:rsidRDefault="002D5778" w:rsidP="002D5778">
      <w:pPr>
        <w:jc w:val="right"/>
        <w:rPr>
          <w:rFonts w:cstheme="minorHAnsi"/>
          <w:sz w:val="20"/>
          <w:szCs w:val="20"/>
        </w:rPr>
      </w:pPr>
    </w:p>
    <w:p w14:paraId="594E2551" w14:textId="74F17E15" w:rsidR="00402D1D" w:rsidRPr="00D9528F" w:rsidRDefault="001A6BA1" w:rsidP="002D5778">
      <w:pPr>
        <w:jc w:val="right"/>
        <w:rPr>
          <w:rFonts w:cstheme="minorHAnsi"/>
          <w:sz w:val="20"/>
          <w:szCs w:val="20"/>
        </w:rPr>
      </w:pPr>
      <w:r w:rsidRPr="00D9528F">
        <w:rPr>
          <w:rFonts w:cstheme="minorHAnsi"/>
          <w:sz w:val="20"/>
          <w:szCs w:val="20"/>
        </w:rPr>
        <w:t xml:space="preserve"> </w:t>
      </w:r>
      <w:r w:rsidR="00537A30" w:rsidRPr="00D9528F">
        <w:rPr>
          <w:rFonts w:cstheme="minorHAnsi"/>
          <w:sz w:val="20"/>
          <w:szCs w:val="20"/>
        </w:rPr>
        <w:t xml:space="preserve">Potosí, </w:t>
      </w:r>
      <w:r w:rsidR="00F803FD">
        <w:rPr>
          <w:rFonts w:cstheme="minorHAnsi"/>
          <w:sz w:val="20"/>
          <w:szCs w:val="20"/>
        </w:rPr>
        <w:t>9</w:t>
      </w:r>
      <w:r w:rsidR="0014712A" w:rsidRPr="00D9528F">
        <w:rPr>
          <w:rFonts w:cstheme="minorHAnsi"/>
          <w:sz w:val="20"/>
          <w:szCs w:val="20"/>
        </w:rPr>
        <w:t xml:space="preserve"> de </w:t>
      </w:r>
      <w:r w:rsidR="00F803FD">
        <w:rPr>
          <w:rFonts w:cstheme="minorHAnsi"/>
          <w:sz w:val="20"/>
          <w:szCs w:val="20"/>
        </w:rPr>
        <w:t>abril</w:t>
      </w:r>
      <w:r w:rsidR="00537A30" w:rsidRPr="00D9528F">
        <w:rPr>
          <w:rFonts w:cstheme="minorHAnsi"/>
          <w:sz w:val="20"/>
          <w:szCs w:val="20"/>
        </w:rPr>
        <w:t xml:space="preserve"> de 202</w:t>
      </w:r>
      <w:r w:rsidR="00BD5F1A">
        <w:rPr>
          <w:rFonts w:cstheme="minorHAnsi"/>
          <w:sz w:val="20"/>
          <w:szCs w:val="20"/>
        </w:rPr>
        <w:t>6</w:t>
      </w:r>
    </w:p>
    <w:sectPr w:rsidR="00402D1D" w:rsidRPr="00D9528F" w:rsidSect="00450389">
      <w:headerReference w:type="default" r:id="rId7"/>
      <w:pgSz w:w="12242" w:h="15842" w:code="1"/>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F5666" w14:textId="77777777" w:rsidR="00682810" w:rsidRDefault="00682810" w:rsidP="003518DA">
      <w:r>
        <w:separator/>
      </w:r>
    </w:p>
  </w:endnote>
  <w:endnote w:type="continuationSeparator" w:id="0">
    <w:p w14:paraId="36758AAE" w14:textId="77777777" w:rsidR="00682810" w:rsidRDefault="00682810"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18541" w14:textId="77777777" w:rsidR="00682810" w:rsidRDefault="00682810" w:rsidP="003518DA">
      <w:r>
        <w:separator/>
      </w:r>
    </w:p>
  </w:footnote>
  <w:footnote w:type="continuationSeparator" w:id="0">
    <w:p w14:paraId="3A8BC44B" w14:textId="77777777" w:rsidR="00682810" w:rsidRDefault="00682810"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190D3AAC"/>
    <w:multiLevelType w:val="hybridMultilevel"/>
    <w:tmpl w:val="587AC430"/>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6096842"/>
    <w:multiLevelType w:val="multilevel"/>
    <w:tmpl w:val="F98638E4"/>
    <w:lvl w:ilvl="0">
      <w:start w:val="1"/>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3" w15:restartNumberingAfterBreak="0">
    <w:nsid w:val="295610DE"/>
    <w:multiLevelType w:val="hybridMultilevel"/>
    <w:tmpl w:val="0FAA53C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15:restartNumberingAfterBreak="0">
    <w:nsid w:val="43D62D20"/>
    <w:multiLevelType w:val="hybridMultilevel"/>
    <w:tmpl w:val="389AC27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15:restartNumberingAfterBreak="0">
    <w:nsid w:val="44D26C5F"/>
    <w:multiLevelType w:val="hybridMultilevel"/>
    <w:tmpl w:val="DE786704"/>
    <w:lvl w:ilvl="0" w:tplc="C00C2FAE">
      <w:start w:val="1"/>
      <w:numFmt w:val="upperRoman"/>
      <w:lvlText w:val="%1."/>
      <w:lvlJc w:val="righ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45DC59C2"/>
    <w:multiLevelType w:val="hybridMultilevel"/>
    <w:tmpl w:val="6CDA80E6"/>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DD51AEB"/>
    <w:multiLevelType w:val="hybridMultilevel"/>
    <w:tmpl w:val="C8F88244"/>
    <w:lvl w:ilvl="0" w:tplc="6F6E33B8">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51CF3142"/>
    <w:multiLevelType w:val="hybridMultilevel"/>
    <w:tmpl w:val="EE34E63A"/>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10" w15:restartNumberingAfterBreak="0">
    <w:nsid w:val="58C3032F"/>
    <w:multiLevelType w:val="hybridMultilevel"/>
    <w:tmpl w:val="18FE30CA"/>
    <w:lvl w:ilvl="0" w:tplc="0A32658C">
      <w:start w:val="1"/>
      <w:numFmt w:val="decimal"/>
      <w:lvlText w:val="%1."/>
      <w:lvlJc w:val="left"/>
      <w:pPr>
        <w:ind w:left="720" w:hanging="360"/>
      </w:pPr>
      <w:rPr>
        <w:rFonts w:cstheme="minorBidi" w:hint="default"/>
        <w:b/>
        <w:color w:val="auto"/>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5C167A92"/>
    <w:multiLevelType w:val="hybridMultilevel"/>
    <w:tmpl w:val="87567EF8"/>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12" w15:restartNumberingAfterBreak="0">
    <w:nsid w:val="5CD807C5"/>
    <w:multiLevelType w:val="hybridMultilevel"/>
    <w:tmpl w:val="EDC40788"/>
    <w:lvl w:ilvl="0" w:tplc="400A0001">
      <w:start w:val="1"/>
      <w:numFmt w:val="bullet"/>
      <w:lvlText w:val=""/>
      <w:lvlJc w:val="left"/>
      <w:pPr>
        <w:ind w:left="1146" w:hanging="360"/>
      </w:pPr>
      <w:rPr>
        <w:rFonts w:ascii="Symbol" w:hAnsi="Symbo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13" w15:restartNumberingAfterBreak="0">
    <w:nsid w:val="5E4B33BF"/>
    <w:multiLevelType w:val="hybridMultilevel"/>
    <w:tmpl w:val="2BD4C2F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4" w15:restartNumberingAfterBreak="0">
    <w:nsid w:val="5F267662"/>
    <w:multiLevelType w:val="hybridMultilevel"/>
    <w:tmpl w:val="120CAD16"/>
    <w:lvl w:ilvl="0" w:tplc="75F2484A">
      <w:start w:val="1"/>
      <w:numFmt w:val="decimal"/>
      <w:lvlText w:val="%1."/>
      <w:lvlJc w:val="left"/>
      <w:pPr>
        <w:ind w:left="720" w:hanging="360"/>
      </w:pPr>
      <w:rPr>
        <w:rFonts w:hint="default"/>
        <w:b w:val="0"/>
        <w:sz w:val="22"/>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5" w15:restartNumberingAfterBreak="0">
    <w:nsid w:val="606E165D"/>
    <w:multiLevelType w:val="hybridMultilevel"/>
    <w:tmpl w:val="30768B3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6"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7"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18" w15:restartNumberingAfterBreak="0">
    <w:nsid w:val="6D6D2F65"/>
    <w:multiLevelType w:val="hybridMultilevel"/>
    <w:tmpl w:val="C6DEB34E"/>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19" w15:restartNumberingAfterBreak="0">
    <w:nsid w:val="70CA36D7"/>
    <w:multiLevelType w:val="hybridMultilevel"/>
    <w:tmpl w:val="42AAD11E"/>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20" w15:restartNumberingAfterBreak="0">
    <w:nsid w:val="76597477"/>
    <w:multiLevelType w:val="hybridMultilevel"/>
    <w:tmpl w:val="23A28036"/>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21" w15:restartNumberingAfterBreak="0">
    <w:nsid w:val="785E042B"/>
    <w:multiLevelType w:val="hybridMultilevel"/>
    <w:tmpl w:val="10CE32C8"/>
    <w:lvl w:ilvl="0" w:tplc="6F6E33B8">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23" w15:restartNumberingAfterBreak="0">
    <w:nsid w:val="7DC82603"/>
    <w:multiLevelType w:val="multilevel"/>
    <w:tmpl w:val="D2A0EB18"/>
    <w:lvl w:ilvl="0">
      <w:start w:val="1"/>
      <w:numFmt w:val="decimal"/>
      <w:lvlText w:val="%1"/>
      <w:lvlJc w:val="left"/>
      <w:pPr>
        <w:ind w:left="360" w:hanging="360"/>
      </w:pPr>
      <w:rPr>
        <w:rFonts w:hint="default"/>
        <w:u w:val="none"/>
      </w:rPr>
    </w:lvl>
    <w:lvl w:ilvl="1">
      <w:start w:val="1"/>
      <w:numFmt w:val="decimal"/>
      <w:lvlText w:val="%1.%2"/>
      <w:lvlJc w:val="left"/>
      <w:pPr>
        <w:ind w:left="786" w:hanging="360"/>
      </w:pPr>
      <w:rPr>
        <w:rFonts w:hint="default"/>
        <w:u w:val="none"/>
      </w:rPr>
    </w:lvl>
    <w:lvl w:ilvl="2">
      <w:start w:val="1"/>
      <w:numFmt w:val="decimal"/>
      <w:lvlText w:val="%1.%2.%3"/>
      <w:lvlJc w:val="left"/>
      <w:pPr>
        <w:ind w:left="1572" w:hanging="720"/>
      </w:pPr>
      <w:rPr>
        <w:rFonts w:hint="default"/>
        <w:u w:val="none"/>
      </w:rPr>
    </w:lvl>
    <w:lvl w:ilvl="3">
      <w:start w:val="1"/>
      <w:numFmt w:val="decimal"/>
      <w:lvlText w:val="%1.%2.%3.%4"/>
      <w:lvlJc w:val="left"/>
      <w:pPr>
        <w:ind w:left="1998" w:hanging="720"/>
      </w:pPr>
      <w:rPr>
        <w:rFonts w:hint="default"/>
        <w:u w:val="none"/>
      </w:rPr>
    </w:lvl>
    <w:lvl w:ilvl="4">
      <w:start w:val="1"/>
      <w:numFmt w:val="decimal"/>
      <w:lvlText w:val="%1.%2.%3.%4.%5"/>
      <w:lvlJc w:val="left"/>
      <w:pPr>
        <w:ind w:left="2784" w:hanging="1080"/>
      </w:pPr>
      <w:rPr>
        <w:rFonts w:hint="default"/>
        <w:u w:val="none"/>
      </w:rPr>
    </w:lvl>
    <w:lvl w:ilvl="5">
      <w:start w:val="1"/>
      <w:numFmt w:val="decimal"/>
      <w:lvlText w:val="%1.%2.%3.%4.%5.%6"/>
      <w:lvlJc w:val="left"/>
      <w:pPr>
        <w:ind w:left="3210" w:hanging="1080"/>
      </w:pPr>
      <w:rPr>
        <w:rFonts w:hint="default"/>
        <w:u w:val="none"/>
      </w:rPr>
    </w:lvl>
    <w:lvl w:ilvl="6">
      <w:start w:val="1"/>
      <w:numFmt w:val="decimal"/>
      <w:lvlText w:val="%1.%2.%3.%4.%5.%6.%7"/>
      <w:lvlJc w:val="left"/>
      <w:pPr>
        <w:ind w:left="3996" w:hanging="1440"/>
      </w:pPr>
      <w:rPr>
        <w:rFonts w:hint="default"/>
        <w:u w:val="none"/>
      </w:rPr>
    </w:lvl>
    <w:lvl w:ilvl="7">
      <w:start w:val="1"/>
      <w:numFmt w:val="decimal"/>
      <w:lvlText w:val="%1.%2.%3.%4.%5.%6.%7.%8"/>
      <w:lvlJc w:val="left"/>
      <w:pPr>
        <w:ind w:left="4422" w:hanging="1440"/>
      </w:pPr>
      <w:rPr>
        <w:rFonts w:hint="default"/>
        <w:u w:val="none"/>
      </w:rPr>
    </w:lvl>
    <w:lvl w:ilvl="8">
      <w:start w:val="1"/>
      <w:numFmt w:val="decimal"/>
      <w:lvlText w:val="%1.%2.%3.%4.%5.%6.%7.%8.%9"/>
      <w:lvlJc w:val="left"/>
      <w:pPr>
        <w:ind w:left="5208" w:hanging="1800"/>
      </w:pPr>
      <w:rPr>
        <w:rFonts w:hint="default"/>
        <w:u w:val="none"/>
      </w:rPr>
    </w:lvl>
  </w:abstractNum>
  <w:num w:numId="1" w16cid:durableId="37047381">
    <w:abstractNumId w:val="10"/>
  </w:num>
  <w:num w:numId="2" w16cid:durableId="1494835156">
    <w:abstractNumId w:val="17"/>
  </w:num>
  <w:num w:numId="3" w16cid:durableId="984238808">
    <w:abstractNumId w:val="7"/>
  </w:num>
  <w:num w:numId="4" w16cid:durableId="1781099808">
    <w:abstractNumId w:val="22"/>
  </w:num>
  <w:num w:numId="5" w16cid:durableId="274218337">
    <w:abstractNumId w:val="0"/>
  </w:num>
  <w:num w:numId="6" w16cid:durableId="1982929461">
    <w:abstractNumId w:val="16"/>
  </w:num>
  <w:num w:numId="7" w16cid:durableId="922304279">
    <w:abstractNumId w:val="6"/>
  </w:num>
  <w:num w:numId="8" w16cid:durableId="1763183318">
    <w:abstractNumId w:val="19"/>
  </w:num>
  <w:num w:numId="9" w16cid:durableId="1292052688">
    <w:abstractNumId w:val="12"/>
  </w:num>
  <w:num w:numId="10" w16cid:durableId="1576894254">
    <w:abstractNumId w:val="13"/>
  </w:num>
  <w:num w:numId="11" w16cid:durableId="567763259">
    <w:abstractNumId w:val="11"/>
  </w:num>
  <w:num w:numId="12" w16cid:durableId="653024493">
    <w:abstractNumId w:val="3"/>
  </w:num>
  <w:num w:numId="13" w16cid:durableId="2115586833">
    <w:abstractNumId w:val="1"/>
  </w:num>
  <w:num w:numId="14" w16cid:durableId="1067805211">
    <w:abstractNumId w:val="18"/>
  </w:num>
  <w:num w:numId="15" w16cid:durableId="983509594">
    <w:abstractNumId w:val="20"/>
  </w:num>
  <w:num w:numId="16" w16cid:durableId="211306465">
    <w:abstractNumId w:val="4"/>
  </w:num>
  <w:num w:numId="17" w16cid:durableId="1353726538">
    <w:abstractNumId w:val="8"/>
  </w:num>
  <w:num w:numId="18" w16cid:durableId="925262500">
    <w:abstractNumId w:val="21"/>
  </w:num>
  <w:num w:numId="19" w16cid:durableId="1699575193">
    <w:abstractNumId w:val="5"/>
  </w:num>
  <w:num w:numId="20" w16cid:durableId="1039206659">
    <w:abstractNumId w:val="23"/>
  </w:num>
  <w:num w:numId="21" w16cid:durableId="29230700">
    <w:abstractNumId w:val="2"/>
  </w:num>
  <w:num w:numId="22" w16cid:durableId="1279996190">
    <w:abstractNumId w:val="14"/>
  </w:num>
  <w:num w:numId="23" w16cid:durableId="112284939">
    <w:abstractNumId w:val="9"/>
  </w:num>
  <w:num w:numId="24" w16cid:durableId="34039518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06A61"/>
    <w:rsid w:val="00007CC0"/>
    <w:rsid w:val="00021572"/>
    <w:rsid w:val="0002183D"/>
    <w:rsid w:val="000307FC"/>
    <w:rsid w:val="00034254"/>
    <w:rsid w:val="000546B5"/>
    <w:rsid w:val="00070964"/>
    <w:rsid w:val="00070A33"/>
    <w:rsid w:val="0008323F"/>
    <w:rsid w:val="00084A86"/>
    <w:rsid w:val="00086B8B"/>
    <w:rsid w:val="000977C7"/>
    <w:rsid w:val="000A665F"/>
    <w:rsid w:val="000A7CA5"/>
    <w:rsid w:val="000B3DE8"/>
    <w:rsid w:val="000C2689"/>
    <w:rsid w:val="000C50E3"/>
    <w:rsid w:val="00106C38"/>
    <w:rsid w:val="001110D9"/>
    <w:rsid w:val="001153A3"/>
    <w:rsid w:val="00120172"/>
    <w:rsid w:val="0012638F"/>
    <w:rsid w:val="001352C7"/>
    <w:rsid w:val="0014712A"/>
    <w:rsid w:val="00155D22"/>
    <w:rsid w:val="00163413"/>
    <w:rsid w:val="0017259A"/>
    <w:rsid w:val="0017368C"/>
    <w:rsid w:val="00186D11"/>
    <w:rsid w:val="00186F19"/>
    <w:rsid w:val="001A1E5C"/>
    <w:rsid w:val="001A6BA1"/>
    <w:rsid w:val="001B3752"/>
    <w:rsid w:val="001D1726"/>
    <w:rsid w:val="001F0417"/>
    <w:rsid w:val="001F086A"/>
    <w:rsid w:val="001F6DBC"/>
    <w:rsid w:val="00200D16"/>
    <w:rsid w:val="00200F1C"/>
    <w:rsid w:val="0020404A"/>
    <w:rsid w:val="00204734"/>
    <w:rsid w:val="00212AC4"/>
    <w:rsid w:val="00220A6D"/>
    <w:rsid w:val="00244A66"/>
    <w:rsid w:val="00244C92"/>
    <w:rsid w:val="0024628B"/>
    <w:rsid w:val="002508C0"/>
    <w:rsid w:val="0026627A"/>
    <w:rsid w:val="002834ED"/>
    <w:rsid w:val="002844EE"/>
    <w:rsid w:val="00287781"/>
    <w:rsid w:val="00290D72"/>
    <w:rsid w:val="00292716"/>
    <w:rsid w:val="00293AFB"/>
    <w:rsid w:val="002A72FD"/>
    <w:rsid w:val="002C23D6"/>
    <w:rsid w:val="002C66A4"/>
    <w:rsid w:val="002D3967"/>
    <w:rsid w:val="002D5778"/>
    <w:rsid w:val="002E1773"/>
    <w:rsid w:val="002E257E"/>
    <w:rsid w:val="002E7A69"/>
    <w:rsid w:val="002F4CD3"/>
    <w:rsid w:val="0031075F"/>
    <w:rsid w:val="00333768"/>
    <w:rsid w:val="0033447A"/>
    <w:rsid w:val="0033615C"/>
    <w:rsid w:val="003419FE"/>
    <w:rsid w:val="0034274E"/>
    <w:rsid w:val="00343443"/>
    <w:rsid w:val="003518DA"/>
    <w:rsid w:val="003575D2"/>
    <w:rsid w:val="00357801"/>
    <w:rsid w:val="00365CBE"/>
    <w:rsid w:val="00370596"/>
    <w:rsid w:val="00370DC8"/>
    <w:rsid w:val="0037409A"/>
    <w:rsid w:val="00382E81"/>
    <w:rsid w:val="00397DB7"/>
    <w:rsid w:val="003A31D4"/>
    <w:rsid w:val="003A609F"/>
    <w:rsid w:val="003A7DEA"/>
    <w:rsid w:val="003C2070"/>
    <w:rsid w:val="003C30DD"/>
    <w:rsid w:val="003C51FE"/>
    <w:rsid w:val="003D5BBE"/>
    <w:rsid w:val="003E1E0A"/>
    <w:rsid w:val="003E27C8"/>
    <w:rsid w:val="003E3BD2"/>
    <w:rsid w:val="003E5C5A"/>
    <w:rsid w:val="003E7AE2"/>
    <w:rsid w:val="003F161B"/>
    <w:rsid w:val="00402D1D"/>
    <w:rsid w:val="0040593E"/>
    <w:rsid w:val="004060AA"/>
    <w:rsid w:val="004163F8"/>
    <w:rsid w:val="0041643C"/>
    <w:rsid w:val="00417F56"/>
    <w:rsid w:val="00420CBB"/>
    <w:rsid w:val="004260F0"/>
    <w:rsid w:val="004333C0"/>
    <w:rsid w:val="004414EC"/>
    <w:rsid w:val="00446A35"/>
    <w:rsid w:val="00450389"/>
    <w:rsid w:val="00452E17"/>
    <w:rsid w:val="00480E5A"/>
    <w:rsid w:val="00485AF9"/>
    <w:rsid w:val="004A0761"/>
    <w:rsid w:val="004A5B16"/>
    <w:rsid w:val="004B0FA3"/>
    <w:rsid w:val="004C08DF"/>
    <w:rsid w:val="004D1CAE"/>
    <w:rsid w:val="004F05A0"/>
    <w:rsid w:val="004F0C84"/>
    <w:rsid w:val="00512A62"/>
    <w:rsid w:val="0052048F"/>
    <w:rsid w:val="00527565"/>
    <w:rsid w:val="005358EF"/>
    <w:rsid w:val="00537A30"/>
    <w:rsid w:val="005419B5"/>
    <w:rsid w:val="00546C8C"/>
    <w:rsid w:val="005554C3"/>
    <w:rsid w:val="00556F4C"/>
    <w:rsid w:val="00557BD1"/>
    <w:rsid w:val="00564C61"/>
    <w:rsid w:val="005651B6"/>
    <w:rsid w:val="00566779"/>
    <w:rsid w:val="00570DA7"/>
    <w:rsid w:val="005773A2"/>
    <w:rsid w:val="005811A2"/>
    <w:rsid w:val="005A0E3B"/>
    <w:rsid w:val="005A126E"/>
    <w:rsid w:val="005A63C5"/>
    <w:rsid w:val="005B0F53"/>
    <w:rsid w:val="005B1946"/>
    <w:rsid w:val="005C1063"/>
    <w:rsid w:val="005C2BE5"/>
    <w:rsid w:val="005C7059"/>
    <w:rsid w:val="005C77EE"/>
    <w:rsid w:val="005D4ADC"/>
    <w:rsid w:val="005D5EB2"/>
    <w:rsid w:val="005E1C0A"/>
    <w:rsid w:val="005F555D"/>
    <w:rsid w:val="00611135"/>
    <w:rsid w:val="00613639"/>
    <w:rsid w:val="0062488D"/>
    <w:rsid w:val="00626CFB"/>
    <w:rsid w:val="00627BFB"/>
    <w:rsid w:val="00641922"/>
    <w:rsid w:val="006423EF"/>
    <w:rsid w:val="00642CBC"/>
    <w:rsid w:val="00650F9D"/>
    <w:rsid w:val="00653A1A"/>
    <w:rsid w:val="00656749"/>
    <w:rsid w:val="006712B7"/>
    <w:rsid w:val="00672662"/>
    <w:rsid w:val="00682810"/>
    <w:rsid w:val="00685B89"/>
    <w:rsid w:val="006872D4"/>
    <w:rsid w:val="00687D94"/>
    <w:rsid w:val="00693927"/>
    <w:rsid w:val="00696F6C"/>
    <w:rsid w:val="006A4F6C"/>
    <w:rsid w:val="006B12C5"/>
    <w:rsid w:val="006B3560"/>
    <w:rsid w:val="006B457C"/>
    <w:rsid w:val="006D352B"/>
    <w:rsid w:val="006D4D9C"/>
    <w:rsid w:val="006E1B2A"/>
    <w:rsid w:val="006E73A2"/>
    <w:rsid w:val="00712E7A"/>
    <w:rsid w:val="007150F3"/>
    <w:rsid w:val="007154A4"/>
    <w:rsid w:val="00715699"/>
    <w:rsid w:val="00741657"/>
    <w:rsid w:val="00743D1A"/>
    <w:rsid w:val="007441E8"/>
    <w:rsid w:val="00751516"/>
    <w:rsid w:val="0075307D"/>
    <w:rsid w:val="00754E59"/>
    <w:rsid w:val="0075769D"/>
    <w:rsid w:val="007706AC"/>
    <w:rsid w:val="00781FD4"/>
    <w:rsid w:val="00784F87"/>
    <w:rsid w:val="00785CEA"/>
    <w:rsid w:val="007A305F"/>
    <w:rsid w:val="007A3636"/>
    <w:rsid w:val="007B0812"/>
    <w:rsid w:val="007C3EFD"/>
    <w:rsid w:val="007D12A0"/>
    <w:rsid w:val="007D17B9"/>
    <w:rsid w:val="007D2BB0"/>
    <w:rsid w:val="007D65B9"/>
    <w:rsid w:val="007E49A4"/>
    <w:rsid w:val="00800C09"/>
    <w:rsid w:val="00831FE4"/>
    <w:rsid w:val="00834EE3"/>
    <w:rsid w:val="00835476"/>
    <w:rsid w:val="0084268D"/>
    <w:rsid w:val="0084304F"/>
    <w:rsid w:val="00850115"/>
    <w:rsid w:val="008528F3"/>
    <w:rsid w:val="00857BB8"/>
    <w:rsid w:val="00891773"/>
    <w:rsid w:val="00891871"/>
    <w:rsid w:val="008A3F78"/>
    <w:rsid w:val="008A4ABE"/>
    <w:rsid w:val="008A6488"/>
    <w:rsid w:val="008A652C"/>
    <w:rsid w:val="008A6B84"/>
    <w:rsid w:val="008B5D32"/>
    <w:rsid w:val="008C5E26"/>
    <w:rsid w:val="008D20D2"/>
    <w:rsid w:val="008E6E65"/>
    <w:rsid w:val="008F2F76"/>
    <w:rsid w:val="009000E5"/>
    <w:rsid w:val="00902659"/>
    <w:rsid w:val="009159D3"/>
    <w:rsid w:val="00930301"/>
    <w:rsid w:val="00932CE6"/>
    <w:rsid w:val="009330BF"/>
    <w:rsid w:val="009345C2"/>
    <w:rsid w:val="0093463C"/>
    <w:rsid w:val="0093598A"/>
    <w:rsid w:val="00941C00"/>
    <w:rsid w:val="00952D11"/>
    <w:rsid w:val="00956736"/>
    <w:rsid w:val="00961FA7"/>
    <w:rsid w:val="009666C6"/>
    <w:rsid w:val="00974F18"/>
    <w:rsid w:val="00987563"/>
    <w:rsid w:val="009A03C9"/>
    <w:rsid w:val="009A2559"/>
    <w:rsid w:val="009A4919"/>
    <w:rsid w:val="009B3319"/>
    <w:rsid w:val="009B52E4"/>
    <w:rsid w:val="009B6D4C"/>
    <w:rsid w:val="009C10BB"/>
    <w:rsid w:val="009C2D94"/>
    <w:rsid w:val="009F0BF8"/>
    <w:rsid w:val="009F0D1C"/>
    <w:rsid w:val="00A03AA2"/>
    <w:rsid w:val="00A15C46"/>
    <w:rsid w:val="00A228E8"/>
    <w:rsid w:val="00A248E0"/>
    <w:rsid w:val="00A27ED7"/>
    <w:rsid w:val="00A36BAB"/>
    <w:rsid w:val="00A46128"/>
    <w:rsid w:val="00A53767"/>
    <w:rsid w:val="00A60545"/>
    <w:rsid w:val="00A66FEB"/>
    <w:rsid w:val="00A6753F"/>
    <w:rsid w:val="00A73C1B"/>
    <w:rsid w:val="00A8277E"/>
    <w:rsid w:val="00A83AEE"/>
    <w:rsid w:val="00AA34C5"/>
    <w:rsid w:val="00AB03DC"/>
    <w:rsid w:val="00AB44DE"/>
    <w:rsid w:val="00AB7046"/>
    <w:rsid w:val="00AC399D"/>
    <w:rsid w:val="00AD30DA"/>
    <w:rsid w:val="00AD74F7"/>
    <w:rsid w:val="00AF3E96"/>
    <w:rsid w:val="00AF58DE"/>
    <w:rsid w:val="00AF6870"/>
    <w:rsid w:val="00B00161"/>
    <w:rsid w:val="00B0094F"/>
    <w:rsid w:val="00B02443"/>
    <w:rsid w:val="00B11C96"/>
    <w:rsid w:val="00B163E6"/>
    <w:rsid w:val="00B22F8E"/>
    <w:rsid w:val="00B313F3"/>
    <w:rsid w:val="00B40D4B"/>
    <w:rsid w:val="00B42081"/>
    <w:rsid w:val="00B42169"/>
    <w:rsid w:val="00B46AB9"/>
    <w:rsid w:val="00B55275"/>
    <w:rsid w:val="00B7653D"/>
    <w:rsid w:val="00BA1683"/>
    <w:rsid w:val="00BA72B2"/>
    <w:rsid w:val="00BB0720"/>
    <w:rsid w:val="00BB108F"/>
    <w:rsid w:val="00BB1103"/>
    <w:rsid w:val="00BC02B1"/>
    <w:rsid w:val="00BC66DF"/>
    <w:rsid w:val="00BD5F1A"/>
    <w:rsid w:val="00BE71FE"/>
    <w:rsid w:val="00BF2016"/>
    <w:rsid w:val="00BF75D3"/>
    <w:rsid w:val="00C1197E"/>
    <w:rsid w:val="00C15073"/>
    <w:rsid w:val="00C17C49"/>
    <w:rsid w:val="00C20D46"/>
    <w:rsid w:val="00C255C0"/>
    <w:rsid w:val="00C33512"/>
    <w:rsid w:val="00C41EA6"/>
    <w:rsid w:val="00C605D2"/>
    <w:rsid w:val="00C67161"/>
    <w:rsid w:val="00C733E7"/>
    <w:rsid w:val="00C76735"/>
    <w:rsid w:val="00CA1C1C"/>
    <w:rsid w:val="00CA7415"/>
    <w:rsid w:val="00CB1C64"/>
    <w:rsid w:val="00CB2317"/>
    <w:rsid w:val="00CC2B37"/>
    <w:rsid w:val="00CC5DC7"/>
    <w:rsid w:val="00CE2C6D"/>
    <w:rsid w:val="00CF00CF"/>
    <w:rsid w:val="00CF18CB"/>
    <w:rsid w:val="00D1595F"/>
    <w:rsid w:val="00D2234F"/>
    <w:rsid w:val="00D250C2"/>
    <w:rsid w:val="00D44D4B"/>
    <w:rsid w:val="00D47949"/>
    <w:rsid w:val="00D561F1"/>
    <w:rsid w:val="00D6079F"/>
    <w:rsid w:val="00D66344"/>
    <w:rsid w:val="00D720DA"/>
    <w:rsid w:val="00D75B13"/>
    <w:rsid w:val="00D8035E"/>
    <w:rsid w:val="00D93C84"/>
    <w:rsid w:val="00D94A61"/>
    <w:rsid w:val="00D9528F"/>
    <w:rsid w:val="00DB522C"/>
    <w:rsid w:val="00DD7A84"/>
    <w:rsid w:val="00DE203C"/>
    <w:rsid w:val="00DE360B"/>
    <w:rsid w:val="00DF1946"/>
    <w:rsid w:val="00E02C76"/>
    <w:rsid w:val="00E034DB"/>
    <w:rsid w:val="00E12A46"/>
    <w:rsid w:val="00E225D5"/>
    <w:rsid w:val="00E32E8A"/>
    <w:rsid w:val="00E44167"/>
    <w:rsid w:val="00E52082"/>
    <w:rsid w:val="00E52A58"/>
    <w:rsid w:val="00E537EC"/>
    <w:rsid w:val="00E55322"/>
    <w:rsid w:val="00E60ECF"/>
    <w:rsid w:val="00E62A3E"/>
    <w:rsid w:val="00E7458D"/>
    <w:rsid w:val="00E84626"/>
    <w:rsid w:val="00E84F8C"/>
    <w:rsid w:val="00EA18CB"/>
    <w:rsid w:val="00EA611E"/>
    <w:rsid w:val="00EB6982"/>
    <w:rsid w:val="00EC1462"/>
    <w:rsid w:val="00EC16BB"/>
    <w:rsid w:val="00ED0036"/>
    <w:rsid w:val="00ED7BA0"/>
    <w:rsid w:val="00EE0767"/>
    <w:rsid w:val="00EE19D9"/>
    <w:rsid w:val="00EE2A33"/>
    <w:rsid w:val="00EE3D27"/>
    <w:rsid w:val="00EE4B46"/>
    <w:rsid w:val="00EE7B1F"/>
    <w:rsid w:val="00EF1108"/>
    <w:rsid w:val="00EF5B58"/>
    <w:rsid w:val="00F111B8"/>
    <w:rsid w:val="00F26E8E"/>
    <w:rsid w:val="00F30496"/>
    <w:rsid w:val="00F37611"/>
    <w:rsid w:val="00F4176C"/>
    <w:rsid w:val="00F46436"/>
    <w:rsid w:val="00F46C14"/>
    <w:rsid w:val="00F5610E"/>
    <w:rsid w:val="00F64700"/>
    <w:rsid w:val="00F75457"/>
    <w:rsid w:val="00F803FD"/>
    <w:rsid w:val="00F8221C"/>
    <w:rsid w:val="00F93562"/>
    <w:rsid w:val="00F93ACA"/>
    <w:rsid w:val="00FA1FEB"/>
    <w:rsid w:val="00FC1C25"/>
    <w:rsid w:val="00FC5F32"/>
    <w:rsid w:val="00FD587F"/>
    <w:rsid w:val="00FD5D0B"/>
    <w:rsid w:val="00FE1031"/>
    <w:rsid w:val="00FE275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54A4"/>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Sub Apartado Rojo Obscuro,Párrafo,de,lista"/>
    <w:basedOn w:val="Normal"/>
    <w:link w:val="PrrafodelistaCar"/>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character" w:styleId="Mencinsinresolver">
    <w:name w:val="Unresolved Mention"/>
    <w:basedOn w:val="Fuentedeprrafopredeter"/>
    <w:uiPriority w:val="99"/>
    <w:semiHidden/>
    <w:unhideWhenUsed/>
    <w:rsid w:val="00537A30"/>
    <w:rPr>
      <w:color w:val="605E5C"/>
      <w:shd w:val="clear" w:color="auto" w:fill="E1DFDD"/>
    </w:rPr>
  </w:style>
  <w:style w:type="table" w:styleId="Tablaconcuadrculaclara">
    <w:name w:val="Grid Table Light"/>
    <w:basedOn w:val="Tablanormal"/>
    <w:uiPriority w:val="40"/>
    <w:rsid w:val="00537A3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normal2">
    <w:name w:val="Plain Table 2"/>
    <w:basedOn w:val="Tablanormal"/>
    <w:uiPriority w:val="42"/>
    <w:rsid w:val="00537A3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PrrafodelistaCar">
    <w:name w:val="Párrafo de lista Car"/>
    <w:aliases w:val="Sub Apartado Rojo Obscuro Car,Párrafo Car,de Car,lista Car"/>
    <w:link w:val="Prrafodelista"/>
    <w:uiPriority w:val="34"/>
    <w:rsid w:val="007154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0878116">
      <w:bodyDiv w:val="1"/>
      <w:marLeft w:val="0"/>
      <w:marRight w:val="0"/>
      <w:marTop w:val="0"/>
      <w:marBottom w:val="0"/>
      <w:divBdr>
        <w:top w:val="none" w:sz="0" w:space="0" w:color="auto"/>
        <w:left w:val="none" w:sz="0" w:space="0" w:color="auto"/>
        <w:bottom w:val="none" w:sz="0" w:space="0" w:color="auto"/>
        <w:right w:val="none" w:sz="0" w:space="0" w:color="auto"/>
      </w:divBdr>
      <w:divsChild>
        <w:div w:id="1393574500">
          <w:marLeft w:val="0"/>
          <w:marRight w:val="0"/>
          <w:marTop w:val="0"/>
          <w:marBottom w:val="75"/>
          <w:divBdr>
            <w:top w:val="none" w:sz="0" w:space="0" w:color="auto"/>
            <w:left w:val="none" w:sz="0" w:space="0" w:color="auto"/>
            <w:bottom w:val="none" w:sz="0" w:space="0" w:color="auto"/>
            <w:right w:val="none" w:sz="0" w:space="0" w:color="auto"/>
          </w:divBdr>
        </w:div>
      </w:divsChild>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636103274">
      <w:bodyDiv w:val="1"/>
      <w:marLeft w:val="0"/>
      <w:marRight w:val="0"/>
      <w:marTop w:val="0"/>
      <w:marBottom w:val="0"/>
      <w:divBdr>
        <w:top w:val="none" w:sz="0" w:space="0" w:color="auto"/>
        <w:left w:val="none" w:sz="0" w:space="0" w:color="auto"/>
        <w:bottom w:val="none" w:sz="0" w:space="0" w:color="auto"/>
        <w:right w:val="none" w:sz="0" w:space="0" w:color="auto"/>
      </w:divBdr>
      <w:divsChild>
        <w:div w:id="811017440">
          <w:marLeft w:val="0"/>
          <w:marRight w:val="0"/>
          <w:marTop w:val="0"/>
          <w:marBottom w:val="75"/>
          <w:divBdr>
            <w:top w:val="none" w:sz="0" w:space="0" w:color="auto"/>
            <w:left w:val="none" w:sz="0" w:space="0" w:color="auto"/>
            <w:bottom w:val="none" w:sz="0" w:space="0" w:color="auto"/>
            <w:right w:val="none" w:sz="0" w:space="0" w:color="auto"/>
          </w:divBdr>
        </w:div>
      </w:divsChild>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836190284">
      <w:bodyDiv w:val="1"/>
      <w:marLeft w:val="0"/>
      <w:marRight w:val="0"/>
      <w:marTop w:val="0"/>
      <w:marBottom w:val="0"/>
      <w:divBdr>
        <w:top w:val="none" w:sz="0" w:space="0" w:color="auto"/>
        <w:left w:val="none" w:sz="0" w:space="0" w:color="auto"/>
        <w:bottom w:val="none" w:sz="0" w:space="0" w:color="auto"/>
        <w:right w:val="none" w:sz="0" w:space="0" w:color="auto"/>
      </w:divBdr>
      <w:divsChild>
        <w:div w:id="271980206">
          <w:marLeft w:val="0"/>
          <w:marRight w:val="0"/>
          <w:marTop w:val="0"/>
          <w:marBottom w:val="75"/>
          <w:divBdr>
            <w:top w:val="none" w:sz="0" w:space="0" w:color="auto"/>
            <w:left w:val="none" w:sz="0" w:space="0" w:color="auto"/>
            <w:bottom w:val="none" w:sz="0" w:space="0" w:color="auto"/>
            <w:right w:val="none" w:sz="0" w:space="0" w:color="auto"/>
          </w:divBdr>
        </w:div>
      </w:divsChild>
    </w:div>
    <w:div w:id="1100174627">
      <w:bodyDiv w:val="1"/>
      <w:marLeft w:val="0"/>
      <w:marRight w:val="0"/>
      <w:marTop w:val="0"/>
      <w:marBottom w:val="0"/>
      <w:divBdr>
        <w:top w:val="none" w:sz="0" w:space="0" w:color="auto"/>
        <w:left w:val="none" w:sz="0" w:space="0" w:color="auto"/>
        <w:bottom w:val="none" w:sz="0" w:space="0" w:color="auto"/>
        <w:right w:val="none" w:sz="0" w:space="0" w:color="auto"/>
      </w:divBdr>
      <w:divsChild>
        <w:div w:id="699012549">
          <w:marLeft w:val="0"/>
          <w:marRight w:val="0"/>
          <w:marTop w:val="0"/>
          <w:marBottom w:val="75"/>
          <w:divBdr>
            <w:top w:val="none" w:sz="0" w:space="0" w:color="auto"/>
            <w:left w:val="none" w:sz="0" w:space="0" w:color="auto"/>
            <w:bottom w:val="none" w:sz="0" w:space="0" w:color="auto"/>
            <w:right w:val="none" w:sz="0" w:space="0" w:color="auto"/>
          </w:divBdr>
        </w:div>
      </w:divsChild>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314988097">
      <w:bodyDiv w:val="1"/>
      <w:marLeft w:val="0"/>
      <w:marRight w:val="0"/>
      <w:marTop w:val="0"/>
      <w:marBottom w:val="0"/>
      <w:divBdr>
        <w:top w:val="none" w:sz="0" w:space="0" w:color="auto"/>
        <w:left w:val="none" w:sz="0" w:space="0" w:color="auto"/>
        <w:bottom w:val="none" w:sz="0" w:space="0" w:color="auto"/>
        <w:right w:val="none" w:sz="0" w:space="0" w:color="auto"/>
      </w:divBdr>
      <w:divsChild>
        <w:div w:id="1775442604">
          <w:marLeft w:val="0"/>
          <w:marRight w:val="0"/>
          <w:marTop w:val="0"/>
          <w:marBottom w:val="75"/>
          <w:divBdr>
            <w:top w:val="none" w:sz="0" w:space="0" w:color="auto"/>
            <w:left w:val="none" w:sz="0" w:space="0" w:color="auto"/>
            <w:bottom w:val="none" w:sz="0" w:space="0" w:color="auto"/>
            <w:right w:val="none" w:sz="0" w:space="0" w:color="auto"/>
          </w:divBdr>
        </w:div>
      </w:divsChild>
    </w:div>
    <w:div w:id="1427849722">
      <w:bodyDiv w:val="1"/>
      <w:marLeft w:val="0"/>
      <w:marRight w:val="0"/>
      <w:marTop w:val="0"/>
      <w:marBottom w:val="0"/>
      <w:divBdr>
        <w:top w:val="none" w:sz="0" w:space="0" w:color="auto"/>
        <w:left w:val="none" w:sz="0" w:space="0" w:color="auto"/>
        <w:bottom w:val="none" w:sz="0" w:space="0" w:color="auto"/>
        <w:right w:val="none" w:sz="0" w:space="0" w:color="auto"/>
      </w:divBdr>
      <w:divsChild>
        <w:div w:id="1007709477">
          <w:marLeft w:val="0"/>
          <w:marRight w:val="0"/>
          <w:marTop w:val="0"/>
          <w:marBottom w:val="75"/>
          <w:divBdr>
            <w:top w:val="none" w:sz="0" w:space="0" w:color="auto"/>
            <w:left w:val="none" w:sz="0" w:space="0" w:color="auto"/>
            <w:bottom w:val="none" w:sz="0" w:space="0" w:color="auto"/>
            <w:right w:val="none" w:sz="0" w:space="0" w:color="auto"/>
          </w:divBdr>
        </w:div>
      </w:divsChild>
    </w:div>
    <w:div w:id="1460151066">
      <w:bodyDiv w:val="1"/>
      <w:marLeft w:val="0"/>
      <w:marRight w:val="0"/>
      <w:marTop w:val="0"/>
      <w:marBottom w:val="0"/>
      <w:divBdr>
        <w:top w:val="none" w:sz="0" w:space="0" w:color="auto"/>
        <w:left w:val="none" w:sz="0" w:space="0" w:color="auto"/>
        <w:bottom w:val="none" w:sz="0" w:space="0" w:color="auto"/>
        <w:right w:val="none" w:sz="0" w:space="0" w:color="auto"/>
      </w:divBdr>
      <w:divsChild>
        <w:div w:id="875968158">
          <w:marLeft w:val="0"/>
          <w:marRight w:val="0"/>
          <w:marTop w:val="0"/>
          <w:marBottom w:val="75"/>
          <w:divBdr>
            <w:top w:val="none" w:sz="0" w:space="0" w:color="auto"/>
            <w:left w:val="none" w:sz="0" w:space="0" w:color="auto"/>
            <w:bottom w:val="none" w:sz="0" w:space="0" w:color="auto"/>
            <w:right w:val="none" w:sz="0" w:space="0" w:color="auto"/>
          </w:divBdr>
        </w:div>
      </w:divsChild>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720082925">
      <w:bodyDiv w:val="1"/>
      <w:marLeft w:val="0"/>
      <w:marRight w:val="0"/>
      <w:marTop w:val="0"/>
      <w:marBottom w:val="0"/>
      <w:divBdr>
        <w:top w:val="none" w:sz="0" w:space="0" w:color="auto"/>
        <w:left w:val="none" w:sz="0" w:space="0" w:color="auto"/>
        <w:bottom w:val="none" w:sz="0" w:space="0" w:color="auto"/>
        <w:right w:val="none" w:sz="0" w:space="0" w:color="auto"/>
      </w:divBdr>
      <w:divsChild>
        <w:div w:id="1553736976">
          <w:marLeft w:val="0"/>
          <w:marRight w:val="0"/>
          <w:marTop w:val="0"/>
          <w:marBottom w:val="75"/>
          <w:divBdr>
            <w:top w:val="none" w:sz="0" w:space="0" w:color="auto"/>
            <w:left w:val="none" w:sz="0" w:space="0" w:color="auto"/>
            <w:bottom w:val="none" w:sz="0" w:space="0" w:color="auto"/>
            <w:right w:val="none" w:sz="0" w:space="0" w:color="auto"/>
          </w:divBdr>
        </w:div>
      </w:divsChild>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 w:id="2049064112">
      <w:bodyDiv w:val="1"/>
      <w:marLeft w:val="0"/>
      <w:marRight w:val="0"/>
      <w:marTop w:val="0"/>
      <w:marBottom w:val="0"/>
      <w:divBdr>
        <w:top w:val="none" w:sz="0" w:space="0" w:color="auto"/>
        <w:left w:val="none" w:sz="0" w:space="0" w:color="auto"/>
        <w:bottom w:val="none" w:sz="0" w:space="0" w:color="auto"/>
        <w:right w:val="none" w:sz="0" w:space="0" w:color="auto"/>
      </w:divBdr>
      <w:divsChild>
        <w:div w:id="1711612997">
          <w:marLeft w:val="0"/>
          <w:marRight w:val="0"/>
          <w:marTop w:val="0"/>
          <w:marBottom w:val="75"/>
          <w:divBdr>
            <w:top w:val="none" w:sz="0" w:space="0" w:color="auto"/>
            <w:left w:val="none" w:sz="0" w:space="0" w:color="auto"/>
            <w:bottom w:val="none" w:sz="0" w:space="0" w:color="auto"/>
            <w:right w:val="none" w:sz="0" w:space="0" w:color="auto"/>
          </w:divBdr>
        </w:div>
      </w:divsChild>
    </w:div>
    <w:div w:id="2104185978">
      <w:bodyDiv w:val="1"/>
      <w:marLeft w:val="0"/>
      <w:marRight w:val="0"/>
      <w:marTop w:val="0"/>
      <w:marBottom w:val="0"/>
      <w:divBdr>
        <w:top w:val="none" w:sz="0" w:space="0" w:color="auto"/>
        <w:left w:val="none" w:sz="0" w:space="0" w:color="auto"/>
        <w:bottom w:val="none" w:sz="0" w:space="0" w:color="auto"/>
        <w:right w:val="none" w:sz="0" w:space="0" w:color="auto"/>
      </w:divBdr>
      <w:divsChild>
        <w:div w:id="1560556104">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320</TotalTime>
  <Pages>3</Pages>
  <Words>1077</Words>
  <Characters>5926</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POPO ADM200</cp:lastModifiedBy>
  <cp:revision>15</cp:revision>
  <cp:lastPrinted>2026-04-09T13:51:00Z</cp:lastPrinted>
  <dcterms:created xsi:type="dcterms:W3CDTF">2025-07-10T20:41:00Z</dcterms:created>
  <dcterms:modified xsi:type="dcterms:W3CDTF">2026-04-09T13:51:00Z</dcterms:modified>
</cp:coreProperties>
</file>